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ff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3"/>
        <w:gridCol w:w="6982"/>
      </w:tblGrid>
      <w:tr w:rsidR="00D57449" w:rsidRPr="00B32664" w:rsidTr="00D65707">
        <w:trPr>
          <w:trHeight w:val="1234"/>
        </w:trPr>
        <w:tc>
          <w:tcPr>
            <w:tcW w:w="2274" w:type="dxa"/>
          </w:tcPr>
          <w:p w:rsidR="00D57449" w:rsidRPr="00B32664" w:rsidRDefault="00D57449" w:rsidP="00691373">
            <w:pPr>
              <w:rPr>
                <w:b/>
                <w:sz w:val="20"/>
              </w:rPr>
            </w:pPr>
            <w:bookmarkStart w:id="0" w:name="_GoBack"/>
            <w:bookmarkEnd w:id="0"/>
            <w:r w:rsidRPr="00B32664">
              <w:rPr>
                <w:b/>
              </w:rPr>
              <w:br w:type="page"/>
            </w:r>
            <w:r w:rsidRPr="00B32664">
              <w:rPr>
                <w:b/>
                <w:sz w:val="20"/>
              </w:rPr>
              <w:t>Заказчик</w:t>
            </w:r>
          </w:p>
        </w:tc>
        <w:tc>
          <w:tcPr>
            <w:tcW w:w="7082" w:type="dxa"/>
          </w:tcPr>
          <w:p w:rsidR="00D57449" w:rsidRPr="00B32664" w:rsidRDefault="00D57449" w:rsidP="00691373">
            <w:pPr>
              <w:rPr>
                <w:b/>
                <w:sz w:val="20"/>
              </w:rPr>
            </w:pPr>
            <w:r w:rsidRPr="00B32664">
              <w:rPr>
                <w:b/>
                <w:sz w:val="20"/>
              </w:rPr>
              <w:t>Администрация муниципального образования</w:t>
            </w:r>
          </w:p>
          <w:p w:rsidR="00D57449" w:rsidRPr="00B32664" w:rsidRDefault="00D57449" w:rsidP="00691373">
            <w:pPr>
              <w:rPr>
                <w:b/>
                <w:sz w:val="20"/>
              </w:rPr>
            </w:pPr>
            <w:r w:rsidRPr="00B32664">
              <w:rPr>
                <w:b/>
                <w:sz w:val="20"/>
              </w:rPr>
              <w:t>Губаницкое сельское поселение</w:t>
            </w:r>
          </w:p>
          <w:p w:rsidR="00D57449" w:rsidRPr="00B32664" w:rsidRDefault="00D57449" w:rsidP="00691373">
            <w:pPr>
              <w:rPr>
                <w:b/>
                <w:sz w:val="20"/>
              </w:rPr>
            </w:pPr>
            <w:r w:rsidRPr="00B32664">
              <w:rPr>
                <w:b/>
                <w:sz w:val="20"/>
              </w:rPr>
              <w:t>Волосовского муниципального района</w:t>
            </w:r>
          </w:p>
          <w:p w:rsidR="00D57449" w:rsidRPr="00B32664" w:rsidRDefault="00D57449" w:rsidP="00691373">
            <w:pPr>
              <w:rPr>
                <w:b/>
                <w:sz w:val="20"/>
              </w:rPr>
            </w:pPr>
            <w:r w:rsidRPr="00B32664">
              <w:rPr>
                <w:b/>
                <w:sz w:val="20"/>
              </w:rPr>
              <w:t>Ленинградской области</w:t>
            </w:r>
          </w:p>
        </w:tc>
      </w:tr>
      <w:tr w:rsidR="00D57449" w:rsidRPr="00B32664" w:rsidTr="00D65707">
        <w:trPr>
          <w:trHeight w:val="699"/>
        </w:trPr>
        <w:tc>
          <w:tcPr>
            <w:tcW w:w="2274" w:type="dxa"/>
          </w:tcPr>
          <w:p w:rsidR="00D57449" w:rsidRPr="00B32664" w:rsidRDefault="00D57449" w:rsidP="00691373">
            <w:pPr>
              <w:rPr>
                <w:b/>
                <w:sz w:val="20"/>
              </w:rPr>
            </w:pPr>
            <w:r w:rsidRPr="00B32664">
              <w:rPr>
                <w:b/>
                <w:sz w:val="20"/>
              </w:rPr>
              <w:t>Генеральный проектировщик</w:t>
            </w:r>
          </w:p>
        </w:tc>
        <w:tc>
          <w:tcPr>
            <w:tcW w:w="7082" w:type="dxa"/>
          </w:tcPr>
          <w:p w:rsidR="00D57449" w:rsidRPr="00B32664" w:rsidRDefault="00D57449" w:rsidP="00691373">
            <w:pPr>
              <w:rPr>
                <w:b/>
                <w:sz w:val="20"/>
              </w:rPr>
            </w:pPr>
            <w:r w:rsidRPr="00B32664">
              <w:rPr>
                <w:b/>
                <w:sz w:val="20"/>
              </w:rPr>
              <w:t>ООО «Матвеев и К»</w:t>
            </w:r>
          </w:p>
        </w:tc>
      </w:tr>
    </w:tbl>
    <w:p w:rsidR="002952E8" w:rsidRPr="00B32664" w:rsidRDefault="002952E8" w:rsidP="002952E8">
      <w:pPr>
        <w:rPr>
          <w:sz w:val="24"/>
          <w:szCs w:val="24"/>
        </w:rPr>
      </w:pPr>
      <w:r w:rsidRPr="00B32664">
        <w:rPr>
          <w:sz w:val="24"/>
          <w:szCs w:val="24"/>
        </w:rPr>
        <w:t>Арх.№</w:t>
      </w:r>
    </w:p>
    <w:p w:rsidR="002952E8" w:rsidRPr="00B32664" w:rsidRDefault="002952E8" w:rsidP="002952E8">
      <w:pPr>
        <w:rPr>
          <w:sz w:val="24"/>
          <w:szCs w:val="24"/>
        </w:rPr>
      </w:pPr>
      <w:r w:rsidRPr="00B32664">
        <w:rPr>
          <w:sz w:val="24"/>
          <w:szCs w:val="24"/>
        </w:rPr>
        <w:t>экз.№</w:t>
      </w:r>
    </w:p>
    <w:p w:rsidR="002952E8" w:rsidRPr="00B32664" w:rsidRDefault="002952E8" w:rsidP="002952E8">
      <w:pPr>
        <w:rPr>
          <w:szCs w:val="28"/>
        </w:rPr>
      </w:pPr>
    </w:p>
    <w:p w:rsidR="002952E8" w:rsidRPr="00B32664" w:rsidRDefault="002952E8" w:rsidP="002952E8">
      <w:pPr>
        <w:rPr>
          <w:szCs w:val="28"/>
        </w:rPr>
      </w:pPr>
    </w:p>
    <w:p w:rsidR="002952E8" w:rsidRPr="00B32664" w:rsidRDefault="002952E8" w:rsidP="002952E8">
      <w:pPr>
        <w:rPr>
          <w:szCs w:val="28"/>
        </w:rPr>
      </w:pPr>
    </w:p>
    <w:p w:rsidR="002952E8" w:rsidRPr="00B32664" w:rsidRDefault="002952E8" w:rsidP="002952E8">
      <w:pPr>
        <w:rPr>
          <w:szCs w:val="28"/>
        </w:rPr>
      </w:pPr>
    </w:p>
    <w:p w:rsidR="002952E8" w:rsidRPr="00B32664" w:rsidRDefault="002952E8" w:rsidP="002952E8">
      <w:pPr>
        <w:rPr>
          <w:szCs w:val="28"/>
        </w:rPr>
      </w:pPr>
    </w:p>
    <w:p w:rsidR="002952E8" w:rsidRPr="00B32664" w:rsidRDefault="002952E8" w:rsidP="002952E8">
      <w:pPr>
        <w:jc w:val="center"/>
        <w:rPr>
          <w:b/>
          <w:sz w:val="32"/>
          <w:szCs w:val="32"/>
        </w:rPr>
      </w:pPr>
      <w:r w:rsidRPr="00B32664">
        <w:rPr>
          <w:b/>
          <w:sz w:val="32"/>
          <w:szCs w:val="32"/>
        </w:rPr>
        <w:t>ПРОЕКТ ГЕНЕРАЛЬНОГО ПЛАНА</w:t>
      </w:r>
    </w:p>
    <w:p w:rsidR="002952E8" w:rsidRPr="00B32664" w:rsidRDefault="002952E8" w:rsidP="002952E8">
      <w:pPr>
        <w:jc w:val="center"/>
        <w:rPr>
          <w:b/>
        </w:rPr>
      </w:pPr>
      <w:r w:rsidRPr="00B32664">
        <w:rPr>
          <w:b/>
          <w:szCs w:val="28"/>
        </w:rPr>
        <w:t xml:space="preserve">муниципального образования </w:t>
      </w:r>
      <w:r w:rsidR="006F5403" w:rsidRPr="00B32664">
        <w:rPr>
          <w:b/>
          <w:szCs w:val="28"/>
        </w:rPr>
        <w:t>Губаницкое</w:t>
      </w:r>
      <w:r w:rsidRPr="00B32664">
        <w:rPr>
          <w:b/>
          <w:szCs w:val="28"/>
        </w:rPr>
        <w:t xml:space="preserve"> сельское поселение</w:t>
      </w:r>
    </w:p>
    <w:p w:rsidR="002952E8" w:rsidRPr="00B32664" w:rsidRDefault="006F5403" w:rsidP="002952E8">
      <w:pPr>
        <w:jc w:val="center"/>
        <w:rPr>
          <w:b/>
        </w:rPr>
      </w:pPr>
      <w:r w:rsidRPr="00B32664">
        <w:rPr>
          <w:b/>
          <w:szCs w:val="28"/>
        </w:rPr>
        <w:t>Волосовского</w:t>
      </w:r>
      <w:r w:rsidR="002952E8" w:rsidRPr="00B32664">
        <w:rPr>
          <w:b/>
          <w:szCs w:val="28"/>
        </w:rPr>
        <w:t xml:space="preserve"> муниципального района</w:t>
      </w:r>
    </w:p>
    <w:p w:rsidR="002952E8" w:rsidRPr="00B32664" w:rsidRDefault="002952E8" w:rsidP="002952E8">
      <w:pPr>
        <w:jc w:val="center"/>
        <w:rPr>
          <w:b/>
        </w:rPr>
      </w:pPr>
      <w:r w:rsidRPr="00B32664">
        <w:rPr>
          <w:b/>
          <w:szCs w:val="28"/>
        </w:rPr>
        <w:t>Ленинградской области</w:t>
      </w:r>
    </w:p>
    <w:p w:rsidR="002952E8" w:rsidRPr="00B32664" w:rsidRDefault="002952E8" w:rsidP="002952E8">
      <w:pPr>
        <w:jc w:val="center"/>
        <w:rPr>
          <w:b/>
          <w:szCs w:val="28"/>
        </w:rPr>
      </w:pPr>
    </w:p>
    <w:p w:rsidR="002952E8" w:rsidRPr="00B32664" w:rsidRDefault="002952E8" w:rsidP="002952E8">
      <w:pPr>
        <w:jc w:val="center"/>
        <w:rPr>
          <w:b/>
        </w:rPr>
      </w:pPr>
    </w:p>
    <w:p w:rsidR="002952E8" w:rsidRPr="00B32664" w:rsidRDefault="002952E8" w:rsidP="002952E8">
      <w:pPr>
        <w:jc w:val="center"/>
        <w:rPr>
          <w:b/>
        </w:rPr>
      </w:pPr>
    </w:p>
    <w:p w:rsidR="002952E8" w:rsidRPr="00B32664" w:rsidRDefault="002952E8" w:rsidP="002952E8">
      <w:pPr>
        <w:jc w:val="center"/>
        <w:rPr>
          <w:b/>
        </w:rPr>
      </w:pPr>
    </w:p>
    <w:p w:rsidR="002952E8" w:rsidRPr="00B32664" w:rsidRDefault="002952E8" w:rsidP="002952E8">
      <w:pPr>
        <w:spacing w:line="360" w:lineRule="auto"/>
        <w:jc w:val="center"/>
        <w:rPr>
          <w:b/>
          <w:szCs w:val="28"/>
        </w:rPr>
      </w:pPr>
      <w:r w:rsidRPr="00B32664">
        <w:rPr>
          <w:b/>
          <w:szCs w:val="28"/>
        </w:rPr>
        <w:t>Том I</w:t>
      </w:r>
      <w:r w:rsidRPr="00B32664">
        <w:rPr>
          <w:b/>
          <w:szCs w:val="28"/>
          <w:lang w:val="en-US"/>
        </w:rPr>
        <w:t>I</w:t>
      </w:r>
    </w:p>
    <w:p w:rsidR="002952E8" w:rsidRPr="00B32664" w:rsidRDefault="002952E8" w:rsidP="002952E8">
      <w:pPr>
        <w:jc w:val="center"/>
        <w:rPr>
          <w:b/>
          <w:szCs w:val="28"/>
        </w:rPr>
      </w:pPr>
      <w:r w:rsidRPr="00B32664">
        <w:rPr>
          <w:b/>
          <w:szCs w:val="28"/>
        </w:rPr>
        <w:t>Материалы по обоснованию проекта генерального плана</w:t>
      </w:r>
    </w:p>
    <w:p w:rsidR="00C746B4" w:rsidRPr="00B32664" w:rsidRDefault="002952E8" w:rsidP="00C746B4">
      <w:pPr>
        <w:jc w:val="center"/>
        <w:rPr>
          <w:b/>
          <w:szCs w:val="28"/>
        </w:rPr>
      </w:pPr>
      <w:r w:rsidRPr="00B32664">
        <w:rPr>
          <w:b/>
          <w:szCs w:val="28"/>
        </w:rPr>
        <w:t xml:space="preserve">муниципального образования </w:t>
      </w:r>
      <w:r w:rsidR="00C746B4" w:rsidRPr="00B32664">
        <w:rPr>
          <w:b/>
          <w:szCs w:val="28"/>
        </w:rPr>
        <w:t>Губаницкое сельское поселение</w:t>
      </w:r>
    </w:p>
    <w:p w:rsidR="002952E8" w:rsidRPr="00B32664" w:rsidRDefault="00C746B4" w:rsidP="00C746B4">
      <w:pPr>
        <w:jc w:val="center"/>
        <w:rPr>
          <w:b/>
          <w:szCs w:val="28"/>
        </w:rPr>
      </w:pPr>
      <w:r w:rsidRPr="00B32664">
        <w:rPr>
          <w:b/>
          <w:szCs w:val="28"/>
        </w:rPr>
        <w:t>Волосовского муниципального района</w:t>
      </w:r>
      <w:r w:rsidR="002952E8" w:rsidRPr="00B32664">
        <w:rPr>
          <w:b/>
          <w:szCs w:val="28"/>
        </w:rPr>
        <w:t xml:space="preserve"> Ленинградской области</w:t>
      </w:r>
    </w:p>
    <w:p w:rsidR="002952E8" w:rsidRPr="00B32664" w:rsidRDefault="002952E8" w:rsidP="002952E8">
      <w:pPr>
        <w:jc w:val="center"/>
        <w:rPr>
          <w:b/>
          <w:szCs w:val="28"/>
        </w:rPr>
      </w:pPr>
    </w:p>
    <w:p w:rsidR="002952E8" w:rsidRPr="00B32664" w:rsidRDefault="002952E8" w:rsidP="002952E8">
      <w:pPr>
        <w:spacing w:line="360" w:lineRule="auto"/>
        <w:jc w:val="center"/>
        <w:rPr>
          <w:b/>
          <w:szCs w:val="28"/>
        </w:rPr>
      </w:pPr>
      <w:r w:rsidRPr="00B32664">
        <w:rPr>
          <w:b/>
          <w:szCs w:val="28"/>
        </w:rPr>
        <w:t>Книга 3</w:t>
      </w:r>
    </w:p>
    <w:p w:rsidR="002952E8" w:rsidRPr="00B32664" w:rsidRDefault="002952E8" w:rsidP="002952E8">
      <w:pPr>
        <w:jc w:val="center"/>
        <w:rPr>
          <w:b/>
          <w:sz w:val="24"/>
          <w:szCs w:val="24"/>
        </w:rPr>
      </w:pPr>
      <w:r w:rsidRPr="00B32664">
        <w:rPr>
          <w:b/>
          <w:bCs/>
          <w:sz w:val="24"/>
          <w:szCs w:val="24"/>
        </w:rPr>
        <w:t xml:space="preserve">ИНЖЕНЕРНОЕ ОБЕСПЕЧЕНИЕ </w:t>
      </w:r>
      <w:r w:rsidR="00895659">
        <w:rPr>
          <w:b/>
          <w:bCs/>
          <w:sz w:val="24"/>
          <w:szCs w:val="24"/>
        </w:rPr>
        <w:t xml:space="preserve">РАЗВИТИЯ </w:t>
      </w:r>
      <w:r w:rsidRPr="00B32664">
        <w:rPr>
          <w:b/>
          <w:bCs/>
          <w:sz w:val="24"/>
          <w:szCs w:val="24"/>
        </w:rPr>
        <w:t>ТЕРРИТОРИИ</w:t>
      </w:r>
    </w:p>
    <w:p w:rsidR="002952E8" w:rsidRPr="00B32664" w:rsidRDefault="002952E8" w:rsidP="002952E8">
      <w:pPr>
        <w:jc w:val="center"/>
        <w:rPr>
          <w:b/>
          <w:sz w:val="24"/>
          <w:szCs w:val="24"/>
        </w:rPr>
      </w:pPr>
    </w:p>
    <w:p w:rsidR="002952E8" w:rsidRPr="00B32664" w:rsidRDefault="00C746B4" w:rsidP="002952E8">
      <w:pPr>
        <w:jc w:val="center"/>
        <w:rPr>
          <w:sz w:val="24"/>
          <w:szCs w:val="24"/>
        </w:rPr>
      </w:pPr>
      <w:r w:rsidRPr="00B32664">
        <w:rPr>
          <w:b/>
          <w:sz w:val="24"/>
          <w:szCs w:val="24"/>
        </w:rPr>
        <w:t xml:space="preserve">ГН-05/10 - </w:t>
      </w:r>
      <w:r w:rsidR="00BC100F">
        <w:rPr>
          <w:b/>
          <w:sz w:val="24"/>
          <w:szCs w:val="24"/>
        </w:rPr>
        <w:t>ИО</w:t>
      </w:r>
    </w:p>
    <w:p w:rsidR="002952E8" w:rsidRPr="00B32664" w:rsidRDefault="002952E8" w:rsidP="002952E8">
      <w:pPr>
        <w:jc w:val="center"/>
        <w:rPr>
          <w:sz w:val="24"/>
          <w:szCs w:val="24"/>
        </w:rPr>
      </w:pPr>
    </w:p>
    <w:p w:rsidR="00FA765B" w:rsidRPr="00B32664" w:rsidRDefault="00FA765B" w:rsidP="002952E8">
      <w:pPr>
        <w:jc w:val="center"/>
        <w:rPr>
          <w:sz w:val="24"/>
          <w:szCs w:val="24"/>
        </w:rPr>
      </w:pPr>
    </w:p>
    <w:p w:rsidR="002952E8" w:rsidRPr="00B32664" w:rsidRDefault="00185F23" w:rsidP="002952E8">
      <w:pPr>
        <w:jc w:val="center"/>
        <w:rPr>
          <w:sz w:val="24"/>
          <w:szCs w:val="24"/>
        </w:rPr>
      </w:pPr>
      <w:r w:rsidRPr="00B32664">
        <w:rPr>
          <w:noProof/>
          <w:sz w:val="24"/>
          <w:szCs w:val="24"/>
          <w:lang w:eastAsia="ru-RU"/>
        </w:rPr>
        <w:drawing>
          <wp:inline distT="0" distB="0" distL="0" distR="0">
            <wp:extent cx="5936615" cy="1760855"/>
            <wp:effectExtent l="0" t="0" r="0" b="0"/>
            <wp:docPr id="1" name="Рисунок 1" descr="Подписи ГАП Матвеев  Гроз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и ГАП Матвеев  Грози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65B" w:rsidRPr="00B32664" w:rsidRDefault="00FA765B" w:rsidP="00FA765B">
      <w:pPr>
        <w:jc w:val="center"/>
        <w:rPr>
          <w:sz w:val="24"/>
          <w:szCs w:val="24"/>
        </w:rPr>
      </w:pPr>
    </w:p>
    <w:p w:rsidR="00C746B4" w:rsidRPr="00B32664" w:rsidRDefault="00C746B4" w:rsidP="00C746B4">
      <w:pPr>
        <w:jc w:val="center"/>
        <w:rPr>
          <w:b/>
          <w:sz w:val="24"/>
          <w:szCs w:val="24"/>
        </w:rPr>
      </w:pPr>
      <w:r w:rsidRPr="00B32664">
        <w:rPr>
          <w:b/>
          <w:sz w:val="24"/>
          <w:szCs w:val="24"/>
        </w:rPr>
        <w:t>Губаницы</w:t>
      </w:r>
    </w:p>
    <w:p w:rsidR="002952E8" w:rsidRPr="00B32664" w:rsidRDefault="00C746B4" w:rsidP="00C746B4">
      <w:pPr>
        <w:jc w:val="center"/>
        <w:rPr>
          <w:b/>
          <w:sz w:val="24"/>
          <w:szCs w:val="24"/>
        </w:rPr>
      </w:pPr>
      <w:r w:rsidRPr="00B32664">
        <w:rPr>
          <w:b/>
          <w:sz w:val="24"/>
          <w:szCs w:val="24"/>
        </w:rPr>
        <w:t>201</w:t>
      </w:r>
      <w:r w:rsidR="007D72BD">
        <w:rPr>
          <w:b/>
          <w:sz w:val="24"/>
          <w:szCs w:val="24"/>
        </w:rPr>
        <w:t>3</w:t>
      </w:r>
      <w:r w:rsidRPr="00B32664">
        <w:rPr>
          <w:b/>
          <w:sz w:val="24"/>
          <w:szCs w:val="24"/>
        </w:rPr>
        <w:t xml:space="preserve"> год</w:t>
      </w:r>
    </w:p>
    <w:p w:rsidR="002952E8" w:rsidRPr="00B32664" w:rsidRDefault="002952E8" w:rsidP="002952E8">
      <w:pPr>
        <w:jc w:val="center"/>
        <w:rPr>
          <w:b/>
          <w:szCs w:val="28"/>
        </w:rPr>
      </w:pPr>
      <w:r w:rsidRPr="00B32664">
        <w:rPr>
          <w:b/>
        </w:rPr>
        <w:br w:type="page"/>
      </w:r>
      <w:r w:rsidRPr="00B32664">
        <w:rPr>
          <w:b/>
          <w:szCs w:val="28"/>
        </w:rPr>
        <w:lastRenderedPageBreak/>
        <w:t>Состав проекта</w:t>
      </w:r>
    </w:p>
    <w:p w:rsidR="002952E8" w:rsidRPr="00B32664" w:rsidRDefault="002952E8" w:rsidP="002952E8">
      <w:pPr>
        <w:jc w:val="center"/>
        <w:rPr>
          <w:b/>
          <w:sz w:val="20"/>
        </w:rPr>
      </w:pPr>
    </w:p>
    <w:p w:rsidR="002952E8" w:rsidRPr="00B32664" w:rsidRDefault="002952E8" w:rsidP="002952E8">
      <w:pPr>
        <w:jc w:val="center"/>
        <w:rPr>
          <w:b/>
          <w:sz w:val="20"/>
        </w:rPr>
      </w:pPr>
    </w:p>
    <w:tbl>
      <w:tblPr>
        <w:tblW w:w="9313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3642"/>
        <w:gridCol w:w="921"/>
        <w:gridCol w:w="4061"/>
      </w:tblGrid>
      <w:tr w:rsidR="002952E8" w:rsidRPr="00B32664">
        <w:trPr>
          <w:trHeight w:val="797"/>
        </w:trPr>
        <w:tc>
          <w:tcPr>
            <w:tcW w:w="689" w:type="dxa"/>
            <w:vAlign w:val="center"/>
          </w:tcPr>
          <w:p w:rsidR="002952E8" w:rsidRPr="00B32664" w:rsidRDefault="002952E8" w:rsidP="00794393">
            <w:pPr>
              <w:snapToGrid w:val="0"/>
              <w:ind w:left="-108" w:right="-63"/>
              <w:jc w:val="center"/>
              <w:rPr>
                <w:b/>
                <w:sz w:val="22"/>
                <w:szCs w:val="22"/>
              </w:rPr>
            </w:pPr>
            <w:r w:rsidRPr="00B32664">
              <w:rPr>
                <w:b/>
                <w:sz w:val="22"/>
                <w:szCs w:val="22"/>
              </w:rPr>
              <w:t>№№</w:t>
            </w:r>
          </w:p>
          <w:p w:rsidR="002952E8" w:rsidRPr="00B32664" w:rsidRDefault="002952E8" w:rsidP="00794393">
            <w:pPr>
              <w:snapToGrid w:val="0"/>
              <w:ind w:left="-108" w:right="-63"/>
              <w:jc w:val="center"/>
              <w:rPr>
                <w:b/>
                <w:sz w:val="22"/>
                <w:szCs w:val="22"/>
              </w:rPr>
            </w:pPr>
            <w:r w:rsidRPr="00B32664">
              <w:rPr>
                <w:b/>
                <w:sz w:val="22"/>
                <w:szCs w:val="22"/>
              </w:rPr>
              <w:t>томов</w:t>
            </w:r>
          </w:p>
        </w:tc>
        <w:tc>
          <w:tcPr>
            <w:tcW w:w="3642" w:type="dxa"/>
            <w:vAlign w:val="center"/>
          </w:tcPr>
          <w:p w:rsidR="002952E8" w:rsidRPr="00B32664" w:rsidRDefault="002952E8" w:rsidP="0079439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3266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921" w:type="dxa"/>
            <w:vAlign w:val="center"/>
          </w:tcPr>
          <w:p w:rsidR="002952E8" w:rsidRPr="00B32664" w:rsidRDefault="002952E8" w:rsidP="00794393">
            <w:pPr>
              <w:snapToGrid w:val="0"/>
              <w:ind w:left="-3" w:right="-78"/>
              <w:jc w:val="center"/>
              <w:rPr>
                <w:b/>
                <w:sz w:val="22"/>
                <w:szCs w:val="22"/>
              </w:rPr>
            </w:pPr>
            <w:r w:rsidRPr="00B32664">
              <w:rPr>
                <w:b/>
                <w:sz w:val="22"/>
                <w:szCs w:val="22"/>
              </w:rPr>
              <w:t>№№</w:t>
            </w:r>
          </w:p>
          <w:p w:rsidR="002952E8" w:rsidRPr="00B32664" w:rsidRDefault="002952E8" w:rsidP="00794393">
            <w:pPr>
              <w:snapToGrid w:val="0"/>
              <w:ind w:left="-3" w:right="-78"/>
              <w:jc w:val="center"/>
              <w:rPr>
                <w:b/>
                <w:sz w:val="22"/>
                <w:szCs w:val="22"/>
              </w:rPr>
            </w:pPr>
            <w:r w:rsidRPr="00B32664">
              <w:rPr>
                <w:b/>
                <w:sz w:val="22"/>
                <w:szCs w:val="22"/>
              </w:rPr>
              <w:t>книг</w:t>
            </w:r>
          </w:p>
        </w:tc>
        <w:tc>
          <w:tcPr>
            <w:tcW w:w="4061" w:type="dxa"/>
            <w:vAlign w:val="center"/>
          </w:tcPr>
          <w:p w:rsidR="002952E8" w:rsidRPr="00B32664" w:rsidRDefault="002952E8" w:rsidP="0079439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32664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C746B4" w:rsidRPr="00B32664">
        <w:trPr>
          <w:cantSplit/>
          <w:trHeight w:val="817"/>
        </w:trPr>
        <w:tc>
          <w:tcPr>
            <w:tcW w:w="689" w:type="dxa"/>
            <w:vMerge w:val="restart"/>
          </w:tcPr>
          <w:p w:rsidR="00C746B4" w:rsidRPr="00B32664" w:rsidRDefault="00C746B4" w:rsidP="00794393">
            <w:pPr>
              <w:snapToGrid w:val="0"/>
              <w:ind w:left="-108"/>
              <w:jc w:val="center"/>
              <w:rPr>
                <w:b/>
                <w:sz w:val="24"/>
                <w:szCs w:val="24"/>
              </w:rPr>
            </w:pPr>
            <w:r w:rsidRPr="00B32664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42" w:type="dxa"/>
            <w:vMerge w:val="restart"/>
          </w:tcPr>
          <w:p w:rsidR="00C746B4" w:rsidRPr="00B32664" w:rsidRDefault="00C746B4" w:rsidP="00956852">
            <w:pPr>
              <w:snapToGrid w:val="0"/>
              <w:rPr>
                <w:b/>
                <w:sz w:val="22"/>
                <w:szCs w:val="22"/>
              </w:rPr>
            </w:pPr>
            <w:r w:rsidRPr="00B32664">
              <w:rPr>
                <w:b/>
                <w:sz w:val="22"/>
                <w:szCs w:val="22"/>
              </w:rPr>
              <w:t>Генеральный план муниципального образования Губаницкое сельское поселение Волосовского муниципального района Ленинградской о</w:t>
            </w:r>
            <w:r w:rsidRPr="00B32664">
              <w:rPr>
                <w:b/>
                <w:sz w:val="22"/>
                <w:szCs w:val="22"/>
              </w:rPr>
              <w:t>б</w:t>
            </w:r>
            <w:r w:rsidRPr="00B32664">
              <w:rPr>
                <w:b/>
                <w:sz w:val="22"/>
                <w:szCs w:val="22"/>
              </w:rPr>
              <w:t>ласти (проект)</w:t>
            </w:r>
          </w:p>
        </w:tc>
        <w:tc>
          <w:tcPr>
            <w:tcW w:w="921" w:type="dxa"/>
          </w:tcPr>
          <w:p w:rsidR="00C746B4" w:rsidRPr="00B32664" w:rsidRDefault="00C746B4" w:rsidP="00794393">
            <w:pPr>
              <w:jc w:val="center"/>
              <w:rPr>
                <w:sz w:val="22"/>
                <w:szCs w:val="22"/>
              </w:rPr>
            </w:pPr>
            <w:r w:rsidRPr="00B3266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61" w:type="dxa"/>
          </w:tcPr>
          <w:p w:rsidR="00C746B4" w:rsidRPr="00B32664" w:rsidRDefault="00C746B4" w:rsidP="00794393">
            <w:pPr>
              <w:snapToGrid w:val="0"/>
              <w:ind w:left="452" w:hanging="452"/>
              <w:rPr>
                <w:b/>
                <w:sz w:val="22"/>
                <w:szCs w:val="22"/>
              </w:rPr>
            </w:pPr>
            <w:r w:rsidRPr="00B32664">
              <w:rPr>
                <w:b/>
                <w:sz w:val="22"/>
                <w:szCs w:val="22"/>
              </w:rPr>
              <w:t>Положение о территориальном</w:t>
            </w:r>
          </w:p>
          <w:p w:rsidR="00C746B4" w:rsidRPr="00B32664" w:rsidRDefault="00C746B4" w:rsidP="00794393">
            <w:pPr>
              <w:ind w:left="452" w:hanging="452"/>
              <w:rPr>
                <w:sz w:val="22"/>
                <w:szCs w:val="22"/>
              </w:rPr>
            </w:pPr>
            <w:r w:rsidRPr="00B32664">
              <w:rPr>
                <w:b/>
                <w:sz w:val="22"/>
                <w:szCs w:val="22"/>
              </w:rPr>
              <w:t>планировании</w:t>
            </w:r>
          </w:p>
        </w:tc>
      </w:tr>
      <w:tr w:rsidR="00C746B4" w:rsidRPr="00B32664">
        <w:trPr>
          <w:cantSplit/>
          <w:trHeight w:val="817"/>
        </w:trPr>
        <w:tc>
          <w:tcPr>
            <w:tcW w:w="689" w:type="dxa"/>
            <w:vMerge/>
          </w:tcPr>
          <w:p w:rsidR="00C746B4" w:rsidRPr="00B32664" w:rsidRDefault="00C746B4" w:rsidP="00794393">
            <w:pPr>
              <w:rPr>
                <w:sz w:val="24"/>
                <w:szCs w:val="24"/>
              </w:rPr>
            </w:pPr>
          </w:p>
        </w:tc>
        <w:tc>
          <w:tcPr>
            <w:tcW w:w="3642" w:type="dxa"/>
            <w:vMerge/>
          </w:tcPr>
          <w:p w:rsidR="00C746B4" w:rsidRPr="00B32664" w:rsidRDefault="00C746B4" w:rsidP="00794393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C746B4" w:rsidRPr="00B32664" w:rsidRDefault="00C746B4" w:rsidP="0079439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3266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61" w:type="dxa"/>
          </w:tcPr>
          <w:p w:rsidR="00C746B4" w:rsidRPr="00B32664" w:rsidRDefault="00C746B4" w:rsidP="00794393">
            <w:pPr>
              <w:snapToGrid w:val="0"/>
              <w:rPr>
                <w:sz w:val="20"/>
              </w:rPr>
            </w:pPr>
            <w:r w:rsidRPr="00B32664">
              <w:rPr>
                <w:b/>
                <w:sz w:val="22"/>
                <w:szCs w:val="22"/>
              </w:rPr>
              <w:t>Схемы</w:t>
            </w:r>
          </w:p>
        </w:tc>
      </w:tr>
      <w:tr w:rsidR="00C746B4" w:rsidRPr="00B32664">
        <w:trPr>
          <w:cantSplit/>
          <w:trHeight w:val="687"/>
        </w:trPr>
        <w:tc>
          <w:tcPr>
            <w:tcW w:w="689" w:type="dxa"/>
            <w:vMerge w:val="restart"/>
          </w:tcPr>
          <w:p w:rsidR="00C746B4" w:rsidRPr="00B32664" w:rsidRDefault="00C746B4" w:rsidP="00794393">
            <w:pPr>
              <w:snapToGrid w:val="0"/>
              <w:ind w:left="-108" w:right="-93"/>
              <w:jc w:val="center"/>
              <w:rPr>
                <w:b/>
                <w:sz w:val="24"/>
                <w:szCs w:val="24"/>
              </w:rPr>
            </w:pPr>
            <w:r w:rsidRPr="00B32664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642" w:type="dxa"/>
            <w:vMerge w:val="restart"/>
          </w:tcPr>
          <w:p w:rsidR="00C746B4" w:rsidRPr="00B32664" w:rsidRDefault="00C746B4" w:rsidP="00956852">
            <w:pPr>
              <w:snapToGrid w:val="0"/>
              <w:rPr>
                <w:b/>
                <w:sz w:val="22"/>
                <w:szCs w:val="22"/>
              </w:rPr>
            </w:pPr>
            <w:r w:rsidRPr="00B32664">
              <w:rPr>
                <w:b/>
                <w:sz w:val="22"/>
                <w:szCs w:val="22"/>
              </w:rPr>
              <w:t>Материалы по обоснованию проекта генерального плана муниципального образования Губаницкое сельское поселение Волосовского муниципального района Ленинградской о</w:t>
            </w:r>
            <w:r w:rsidRPr="00B32664">
              <w:rPr>
                <w:b/>
                <w:sz w:val="22"/>
                <w:szCs w:val="22"/>
              </w:rPr>
              <w:t>б</w:t>
            </w:r>
            <w:r w:rsidRPr="00B32664">
              <w:rPr>
                <w:b/>
                <w:sz w:val="22"/>
                <w:szCs w:val="22"/>
              </w:rPr>
              <w:t>ласти</w:t>
            </w:r>
          </w:p>
        </w:tc>
        <w:tc>
          <w:tcPr>
            <w:tcW w:w="921" w:type="dxa"/>
          </w:tcPr>
          <w:p w:rsidR="00C746B4" w:rsidRPr="00B32664" w:rsidRDefault="00C746B4" w:rsidP="0079439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3266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61" w:type="dxa"/>
          </w:tcPr>
          <w:p w:rsidR="00C746B4" w:rsidRPr="00B32664" w:rsidRDefault="00C746B4" w:rsidP="00794393">
            <w:pPr>
              <w:snapToGrid w:val="0"/>
              <w:rPr>
                <w:b/>
                <w:sz w:val="22"/>
                <w:szCs w:val="22"/>
              </w:rPr>
            </w:pPr>
            <w:r w:rsidRPr="00B32664">
              <w:rPr>
                <w:b/>
                <w:sz w:val="22"/>
                <w:szCs w:val="22"/>
              </w:rPr>
              <w:t>Общая пояснительная записка</w:t>
            </w:r>
          </w:p>
          <w:p w:rsidR="00C746B4" w:rsidRPr="00B32664" w:rsidRDefault="00C746B4" w:rsidP="00794393">
            <w:pPr>
              <w:snapToGrid w:val="0"/>
              <w:rPr>
                <w:b/>
                <w:sz w:val="20"/>
              </w:rPr>
            </w:pPr>
            <w:r w:rsidRPr="00B32664">
              <w:rPr>
                <w:b/>
                <w:sz w:val="22"/>
                <w:szCs w:val="22"/>
              </w:rPr>
              <w:t>Технико-экономические показатели</w:t>
            </w:r>
          </w:p>
        </w:tc>
      </w:tr>
      <w:tr w:rsidR="002952E8" w:rsidRPr="00B32664">
        <w:trPr>
          <w:cantSplit/>
          <w:trHeight w:val="427"/>
        </w:trPr>
        <w:tc>
          <w:tcPr>
            <w:tcW w:w="689" w:type="dxa"/>
            <w:vMerge/>
          </w:tcPr>
          <w:p w:rsidR="002952E8" w:rsidRPr="00B32664" w:rsidRDefault="002952E8" w:rsidP="00794393">
            <w:pPr>
              <w:snapToGrid w:val="0"/>
              <w:ind w:left="-108" w:right="-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2" w:type="dxa"/>
            <w:vMerge/>
          </w:tcPr>
          <w:p w:rsidR="002952E8" w:rsidRPr="00B32664" w:rsidRDefault="002952E8" w:rsidP="00794393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2952E8" w:rsidRPr="00B32664" w:rsidRDefault="002952E8" w:rsidP="0079439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3266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61" w:type="dxa"/>
          </w:tcPr>
          <w:p w:rsidR="002952E8" w:rsidRPr="00B32664" w:rsidRDefault="002952E8" w:rsidP="00794393">
            <w:pPr>
              <w:snapToGrid w:val="0"/>
              <w:rPr>
                <w:b/>
                <w:sz w:val="20"/>
              </w:rPr>
            </w:pPr>
            <w:r w:rsidRPr="00B32664">
              <w:rPr>
                <w:b/>
                <w:sz w:val="22"/>
                <w:szCs w:val="22"/>
              </w:rPr>
              <w:t>Схемы</w:t>
            </w:r>
          </w:p>
        </w:tc>
      </w:tr>
      <w:tr w:rsidR="002952E8" w:rsidRPr="00B32664">
        <w:trPr>
          <w:cantSplit/>
          <w:trHeight w:hRule="exact" w:val="447"/>
        </w:trPr>
        <w:tc>
          <w:tcPr>
            <w:tcW w:w="689" w:type="dxa"/>
            <w:vMerge/>
          </w:tcPr>
          <w:p w:rsidR="002952E8" w:rsidRPr="00B32664" w:rsidRDefault="002952E8" w:rsidP="00794393">
            <w:pPr>
              <w:rPr>
                <w:sz w:val="24"/>
                <w:szCs w:val="24"/>
              </w:rPr>
            </w:pPr>
          </w:p>
        </w:tc>
        <w:tc>
          <w:tcPr>
            <w:tcW w:w="3642" w:type="dxa"/>
            <w:vMerge/>
          </w:tcPr>
          <w:p w:rsidR="002952E8" w:rsidRPr="00B32664" w:rsidRDefault="002952E8" w:rsidP="00794393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2952E8" w:rsidRPr="00B32664" w:rsidRDefault="002952E8" w:rsidP="0079439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3266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061" w:type="dxa"/>
          </w:tcPr>
          <w:p w:rsidR="002952E8" w:rsidRPr="00B32664" w:rsidRDefault="002952E8" w:rsidP="00794393">
            <w:pPr>
              <w:snapToGrid w:val="0"/>
              <w:rPr>
                <w:sz w:val="20"/>
              </w:rPr>
            </w:pPr>
            <w:r w:rsidRPr="00B32664">
              <w:rPr>
                <w:b/>
                <w:bCs/>
                <w:sz w:val="22"/>
                <w:szCs w:val="22"/>
              </w:rPr>
              <w:t>Инженерное обеспечение территории</w:t>
            </w:r>
          </w:p>
        </w:tc>
      </w:tr>
      <w:tr w:rsidR="002952E8" w:rsidRPr="00B32664">
        <w:trPr>
          <w:cantSplit/>
          <w:trHeight w:hRule="exact" w:val="1144"/>
        </w:trPr>
        <w:tc>
          <w:tcPr>
            <w:tcW w:w="689" w:type="dxa"/>
            <w:vMerge/>
          </w:tcPr>
          <w:p w:rsidR="002952E8" w:rsidRPr="00B32664" w:rsidRDefault="002952E8" w:rsidP="00794393">
            <w:pPr>
              <w:rPr>
                <w:sz w:val="24"/>
                <w:szCs w:val="24"/>
              </w:rPr>
            </w:pPr>
          </w:p>
        </w:tc>
        <w:tc>
          <w:tcPr>
            <w:tcW w:w="3642" w:type="dxa"/>
            <w:vMerge/>
          </w:tcPr>
          <w:p w:rsidR="002952E8" w:rsidRPr="00B32664" w:rsidRDefault="002952E8" w:rsidP="00794393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2952E8" w:rsidRPr="00B32664" w:rsidRDefault="002952E8" w:rsidP="0079439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3266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061" w:type="dxa"/>
          </w:tcPr>
          <w:p w:rsidR="002952E8" w:rsidRPr="00B32664" w:rsidRDefault="002952E8" w:rsidP="00794393">
            <w:pPr>
              <w:snapToGrid w:val="0"/>
              <w:rPr>
                <w:b/>
                <w:sz w:val="22"/>
                <w:szCs w:val="22"/>
              </w:rPr>
            </w:pPr>
            <w:r w:rsidRPr="00B32664">
              <w:rPr>
                <w:b/>
                <w:sz w:val="22"/>
                <w:szCs w:val="22"/>
              </w:rPr>
              <w:t>Инженерно-технические мероприятия гражданской обороны</w:t>
            </w:r>
          </w:p>
          <w:p w:rsidR="002952E8" w:rsidRPr="00B32664" w:rsidRDefault="002952E8" w:rsidP="00794393">
            <w:pPr>
              <w:snapToGrid w:val="0"/>
              <w:ind w:left="-180" w:firstLine="180"/>
              <w:rPr>
                <w:b/>
                <w:sz w:val="22"/>
                <w:szCs w:val="22"/>
              </w:rPr>
            </w:pPr>
            <w:r w:rsidRPr="00B32664">
              <w:rPr>
                <w:b/>
                <w:sz w:val="22"/>
                <w:szCs w:val="22"/>
              </w:rPr>
              <w:t>Мероприятия по предупреждению</w:t>
            </w:r>
          </w:p>
          <w:p w:rsidR="002952E8" w:rsidRPr="00B32664" w:rsidRDefault="002952E8" w:rsidP="00794393">
            <w:pPr>
              <w:snapToGrid w:val="0"/>
              <w:rPr>
                <w:b/>
                <w:sz w:val="22"/>
                <w:szCs w:val="22"/>
              </w:rPr>
            </w:pPr>
            <w:r w:rsidRPr="00B32664">
              <w:rPr>
                <w:b/>
                <w:sz w:val="22"/>
                <w:szCs w:val="22"/>
              </w:rPr>
              <w:t>чре</w:t>
            </w:r>
            <w:r w:rsidRPr="00B32664">
              <w:rPr>
                <w:b/>
                <w:sz w:val="22"/>
                <w:szCs w:val="22"/>
              </w:rPr>
              <w:t>з</w:t>
            </w:r>
            <w:r w:rsidRPr="00B32664">
              <w:rPr>
                <w:b/>
                <w:sz w:val="22"/>
                <w:szCs w:val="22"/>
              </w:rPr>
              <w:t>вычайных ситуаций</w:t>
            </w:r>
          </w:p>
        </w:tc>
      </w:tr>
      <w:tr w:rsidR="002952E8" w:rsidRPr="00B32664">
        <w:trPr>
          <w:cantSplit/>
          <w:trHeight w:val="687"/>
        </w:trPr>
        <w:tc>
          <w:tcPr>
            <w:tcW w:w="689" w:type="dxa"/>
            <w:vMerge/>
          </w:tcPr>
          <w:p w:rsidR="002952E8" w:rsidRPr="00B32664" w:rsidRDefault="002952E8" w:rsidP="007943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2" w:type="dxa"/>
            <w:vMerge/>
          </w:tcPr>
          <w:p w:rsidR="002952E8" w:rsidRPr="00B32664" w:rsidRDefault="002952E8" w:rsidP="00794393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2952E8" w:rsidRPr="00B32664" w:rsidRDefault="002952E8" w:rsidP="0079439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3266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061" w:type="dxa"/>
          </w:tcPr>
          <w:p w:rsidR="002952E8" w:rsidRPr="00B32664" w:rsidRDefault="002952E8" w:rsidP="00794393">
            <w:pPr>
              <w:snapToGrid w:val="0"/>
              <w:ind w:left="-180" w:firstLine="180"/>
              <w:rPr>
                <w:b/>
                <w:sz w:val="22"/>
                <w:szCs w:val="22"/>
              </w:rPr>
            </w:pPr>
            <w:r w:rsidRPr="00B32664">
              <w:rPr>
                <w:b/>
                <w:sz w:val="22"/>
                <w:szCs w:val="22"/>
              </w:rPr>
              <w:t>Мероприятия по обеспечению</w:t>
            </w:r>
          </w:p>
          <w:p w:rsidR="002952E8" w:rsidRPr="00B32664" w:rsidRDefault="002952E8" w:rsidP="00794393">
            <w:pPr>
              <w:snapToGrid w:val="0"/>
              <w:ind w:left="-180" w:firstLine="180"/>
              <w:rPr>
                <w:b/>
                <w:sz w:val="22"/>
                <w:szCs w:val="22"/>
              </w:rPr>
            </w:pPr>
            <w:r w:rsidRPr="00B32664">
              <w:rPr>
                <w:b/>
                <w:sz w:val="22"/>
                <w:szCs w:val="22"/>
              </w:rPr>
              <w:t>пожарной безопасности</w:t>
            </w:r>
          </w:p>
        </w:tc>
      </w:tr>
      <w:tr w:rsidR="002952E8" w:rsidRPr="00B32664">
        <w:trPr>
          <w:cantSplit/>
          <w:trHeight w:hRule="exact" w:val="716"/>
        </w:trPr>
        <w:tc>
          <w:tcPr>
            <w:tcW w:w="689" w:type="dxa"/>
            <w:vMerge/>
          </w:tcPr>
          <w:p w:rsidR="002952E8" w:rsidRPr="00B32664" w:rsidRDefault="002952E8" w:rsidP="00794393">
            <w:pPr>
              <w:rPr>
                <w:sz w:val="24"/>
                <w:szCs w:val="24"/>
              </w:rPr>
            </w:pPr>
          </w:p>
        </w:tc>
        <w:tc>
          <w:tcPr>
            <w:tcW w:w="3642" w:type="dxa"/>
            <w:vMerge/>
          </w:tcPr>
          <w:p w:rsidR="002952E8" w:rsidRPr="00B32664" w:rsidRDefault="002952E8" w:rsidP="00794393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2952E8" w:rsidRPr="00B32664" w:rsidRDefault="002952E8" w:rsidP="0079439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3266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061" w:type="dxa"/>
          </w:tcPr>
          <w:p w:rsidR="002952E8" w:rsidRPr="00B32664" w:rsidRDefault="002952E8" w:rsidP="00794393">
            <w:pPr>
              <w:snapToGrid w:val="0"/>
              <w:ind w:left="-180" w:firstLine="180"/>
              <w:rPr>
                <w:b/>
                <w:sz w:val="22"/>
                <w:szCs w:val="22"/>
              </w:rPr>
            </w:pPr>
            <w:r w:rsidRPr="00B32664">
              <w:rPr>
                <w:b/>
                <w:sz w:val="22"/>
                <w:szCs w:val="22"/>
              </w:rPr>
              <w:t>Исходно-разрешительная</w:t>
            </w:r>
          </w:p>
          <w:p w:rsidR="002952E8" w:rsidRPr="00B32664" w:rsidRDefault="002952E8" w:rsidP="00794393">
            <w:pPr>
              <w:snapToGrid w:val="0"/>
              <w:ind w:left="-180" w:firstLine="180"/>
              <w:rPr>
                <w:sz w:val="22"/>
                <w:szCs w:val="22"/>
              </w:rPr>
            </w:pPr>
            <w:r w:rsidRPr="00B32664">
              <w:rPr>
                <w:b/>
                <w:sz w:val="22"/>
                <w:szCs w:val="22"/>
              </w:rPr>
              <w:t>документация</w:t>
            </w:r>
          </w:p>
        </w:tc>
      </w:tr>
    </w:tbl>
    <w:p w:rsidR="002952E8" w:rsidRPr="00B32664" w:rsidRDefault="002952E8" w:rsidP="00157328">
      <w:pPr>
        <w:tabs>
          <w:tab w:val="left" w:pos="1080"/>
        </w:tabs>
        <w:jc w:val="center"/>
        <w:rPr>
          <w:sz w:val="24"/>
          <w:szCs w:val="24"/>
        </w:rPr>
      </w:pPr>
    </w:p>
    <w:p w:rsidR="004B4430" w:rsidRPr="00B32664" w:rsidRDefault="002952E8" w:rsidP="00157328">
      <w:pPr>
        <w:tabs>
          <w:tab w:val="left" w:pos="1080"/>
        </w:tabs>
        <w:jc w:val="center"/>
        <w:rPr>
          <w:sz w:val="24"/>
          <w:szCs w:val="24"/>
        </w:rPr>
      </w:pPr>
      <w:r w:rsidRPr="00B32664">
        <w:rPr>
          <w:b/>
          <w:sz w:val="24"/>
          <w:szCs w:val="24"/>
        </w:rPr>
        <w:br w:type="page"/>
      </w:r>
      <w:r w:rsidR="00654185" w:rsidRPr="00B32664">
        <w:rPr>
          <w:b/>
          <w:sz w:val="24"/>
          <w:szCs w:val="24"/>
        </w:rPr>
        <w:lastRenderedPageBreak/>
        <w:t>СОДЕРЖАНИЕ</w:t>
      </w:r>
    </w:p>
    <w:p w:rsidR="00E82099" w:rsidRPr="00B32664" w:rsidRDefault="00E82099" w:rsidP="004B4430">
      <w:pPr>
        <w:spacing w:line="360" w:lineRule="auto"/>
        <w:jc w:val="right"/>
        <w:rPr>
          <w:sz w:val="24"/>
          <w:szCs w:val="24"/>
        </w:rPr>
      </w:pPr>
      <w:r w:rsidRPr="00B32664">
        <w:rPr>
          <w:sz w:val="24"/>
          <w:szCs w:val="24"/>
        </w:rPr>
        <w:t>Стр.</w:t>
      </w:r>
    </w:p>
    <w:p w:rsidR="000A0BA5" w:rsidRPr="000A0BA5" w:rsidRDefault="001A410D">
      <w:pPr>
        <w:pStyle w:val="1f0"/>
        <w:tabs>
          <w:tab w:val="right" w:leader="dot" w:pos="9343"/>
        </w:tabs>
        <w:rPr>
          <w:b w:val="0"/>
          <w:bCs w:val="0"/>
          <w:noProof/>
          <w:lang w:eastAsia="ru-RU"/>
        </w:rPr>
      </w:pPr>
      <w:r w:rsidRPr="000A0BA5">
        <w:rPr>
          <w:b w:val="0"/>
          <w:caps/>
        </w:rPr>
        <w:fldChar w:fldCharType="begin"/>
      </w:r>
      <w:r w:rsidRPr="000A0BA5">
        <w:rPr>
          <w:b w:val="0"/>
          <w:caps/>
        </w:rPr>
        <w:instrText xml:space="preserve"> TOC \o "1-3" \h \z \u </w:instrText>
      </w:r>
      <w:r w:rsidRPr="000A0BA5">
        <w:rPr>
          <w:b w:val="0"/>
          <w:caps/>
        </w:rPr>
        <w:fldChar w:fldCharType="separate"/>
      </w:r>
      <w:hyperlink w:anchor="_Toc371675904" w:history="1">
        <w:r w:rsidR="000A0BA5" w:rsidRPr="000A0BA5">
          <w:rPr>
            <w:rStyle w:val="af6"/>
            <w:b w:val="0"/>
            <w:noProof/>
          </w:rPr>
          <w:t>1. Введение</w:t>
        </w:r>
        <w:r w:rsidR="000A0BA5" w:rsidRPr="000A0BA5">
          <w:rPr>
            <w:b w:val="0"/>
            <w:noProof/>
            <w:webHidden/>
          </w:rPr>
          <w:tab/>
        </w:r>
        <w:r w:rsidR="000A0BA5" w:rsidRPr="000A0BA5">
          <w:rPr>
            <w:b w:val="0"/>
            <w:noProof/>
            <w:webHidden/>
          </w:rPr>
          <w:fldChar w:fldCharType="begin"/>
        </w:r>
        <w:r w:rsidR="000A0BA5" w:rsidRPr="000A0BA5">
          <w:rPr>
            <w:b w:val="0"/>
            <w:noProof/>
            <w:webHidden/>
          </w:rPr>
          <w:instrText xml:space="preserve"> PAGEREF _Toc371675904 \h </w:instrText>
        </w:r>
        <w:r w:rsidR="0008223C" w:rsidRPr="000A0BA5">
          <w:rPr>
            <w:b w:val="0"/>
            <w:noProof/>
          </w:rPr>
        </w:r>
        <w:r w:rsidR="000A0BA5" w:rsidRPr="000A0BA5">
          <w:rPr>
            <w:b w:val="0"/>
            <w:noProof/>
            <w:webHidden/>
          </w:rPr>
          <w:fldChar w:fldCharType="separate"/>
        </w:r>
        <w:r w:rsidR="000A0BA5" w:rsidRPr="000A0BA5">
          <w:rPr>
            <w:b w:val="0"/>
            <w:noProof/>
            <w:webHidden/>
          </w:rPr>
          <w:t>4</w:t>
        </w:r>
        <w:r w:rsidR="000A0BA5" w:rsidRPr="000A0BA5">
          <w:rPr>
            <w:b w:val="0"/>
            <w:noProof/>
            <w:webHidden/>
          </w:rPr>
          <w:fldChar w:fldCharType="end"/>
        </w:r>
      </w:hyperlink>
    </w:p>
    <w:p w:rsidR="000A0BA5" w:rsidRPr="000A0BA5" w:rsidRDefault="000A0BA5">
      <w:pPr>
        <w:pStyle w:val="1f0"/>
        <w:tabs>
          <w:tab w:val="right" w:leader="dot" w:pos="9343"/>
        </w:tabs>
        <w:rPr>
          <w:b w:val="0"/>
          <w:bCs w:val="0"/>
          <w:noProof/>
          <w:lang w:eastAsia="ru-RU"/>
        </w:rPr>
      </w:pPr>
      <w:hyperlink w:anchor="_Toc371675905" w:history="1">
        <w:r w:rsidRPr="000A0BA5">
          <w:rPr>
            <w:rStyle w:val="af6"/>
            <w:b w:val="0"/>
            <w:noProof/>
          </w:rPr>
          <w:t>2. Общая характеристика территории и направления развития</w:t>
        </w:r>
        <w:r w:rsidRPr="000A0BA5">
          <w:rPr>
            <w:b w:val="0"/>
            <w:noProof/>
            <w:webHidden/>
          </w:rPr>
          <w:tab/>
        </w:r>
        <w:r w:rsidRPr="000A0BA5">
          <w:rPr>
            <w:b w:val="0"/>
            <w:noProof/>
            <w:webHidden/>
          </w:rPr>
          <w:fldChar w:fldCharType="begin"/>
        </w:r>
        <w:r w:rsidRPr="000A0BA5">
          <w:rPr>
            <w:b w:val="0"/>
            <w:noProof/>
            <w:webHidden/>
          </w:rPr>
          <w:instrText xml:space="preserve"> PAGEREF _Toc371675905 \h </w:instrText>
        </w:r>
        <w:r w:rsidR="0008223C" w:rsidRPr="000A0BA5">
          <w:rPr>
            <w:b w:val="0"/>
            <w:noProof/>
          </w:rPr>
        </w:r>
        <w:r w:rsidRPr="000A0BA5">
          <w:rPr>
            <w:b w:val="0"/>
            <w:noProof/>
            <w:webHidden/>
          </w:rPr>
          <w:fldChar w:fldCharType="separate"/>
        </w:r>
        <w:r w:rsidRPr="000A0BA5">
          <w:rPr>
            <w:b w:val="0"/>
            <w:noProof/>
            <w:webHidden/>
          </w:rPr>
          <w:t>5</w:t>
        </w:r>
        <w:r w:rsidRPr="000A0BA5">
          <w:rPr>
            <w:b w:val="0"/>
            <w:noProof/>
            <w:webHidden/>
          </w:rPr>
          <w:fldChar w:fldCharType="end"/>
        </w:r>
      </w:hyperlink>
    </w:p>
    <w:p w:rsidR="000A0BA5" w:rsidRPr="000A0BA5" w:rsidRDefault="000A0BA5">
      <w:pPr>
        <w:pStyle w:val="1f0"/>
        <w:tabs>
          <w:tab w:val="right" w:leader="dot" w:pos="9343"/>
        </w:tabs>
        <w:rPr>
          <w:b w:val="0"/>
          <w:bCs w:val="0"/>
          <w:noProof/>
          <w:lang w:eastAsia="ru-RU"/>
        </w:rPr>
      </w:pPr>
      <w:hyperlink w:anchor="_Toc371675906" w:history="1">
        <w:r w:rsidRPr="000A0BA5">
          <w:rPr>
            <w:rStyle w:val="af6"/>
            <w:b w:val="0"/>
            <w:noProof/>
          </w:rPr>
          <w:t>3.  Существующее состояние инженерной инфраструктуры</w:t>
        </w:r>
        <w:r w:rsidRPr="000A0BA5">
          <w:rPr>
            <w:b w:val="0"/>
            <w:noProof/>
            <w:webHidden/>
          </w:rPr>
          <w:tab/>
        </w:r>
        <w:r w:rsidRPr="000A0BA5">
          <w:rPr>
            <w:b w:val="0"/>
            <w:noProof/>
            <w:webHidden/>
          </w:rPr>
          <w:fldChar w:fldCharType="begin"/>
        </w:r>
        <w:r w:rsidRPr="000A0BA5">
          <w:rPr>
            <w:b w:val="0"/>
            <w:noProof/>
            <w:webHidden/>
          </w:rPr>
          <w:instrText xml:space="preserve"> PAGEREF _Toc371675906 \h </w:instrText>
        </w:r>
        <w:r w:rsidR="0008223C" w:rsidRPr="000A0BA5">
          <w:rPr>
            <w:b w:val="0"/>
            <w:noProof/>
          </w:rPr>
        </w:r>
        <w:r w:rsidRPr="000A0BA5">
          <w:rPr>
            <w:b w:val="0"/>
            <w:noProof/>
            <w:webHidden/>
          </w:rPr>
          <w:fldChar w:fldCharType="separate"/>
        </w:r>
        <w:r w:rsidRPr="000A0BA5">
          <w:rPr>
            <w:b w:val="0"/>
            <w:noProof/>
            <w:webHidden/>
          </w:rPr>
          <w:t>8</w:t>
        </w:r>
        <w:r w:rsidRPr="000A0BA5">
          <w:rPr>
            <w:b w:val="0"/>
            <w:noProof/>
            <w:webHidden/>
          </w:rPr>
          <w:fldChar w:fldCharType="end"/>
        </w:r>
      </w:hyperlink>
    </w:p>
    <w:p w:rsidR="000A0BA5" w:rsidRPr="000A0BA5" w:rsidRDefault="000A0BA5">
      <w:pPr>
        <w:pStyle w:val="28"/>
        <w:tabs>
          <w:tab w:val="right" w:leader="dot" w:pos="9343"/>
        </w:tabs>
        <w:rPr>
          <w:noProof/>
          <w:lang w:eastAsia="ru-RU"/>
        </w:rPr>
      </w:pPr>
      <w:hyperlink w:anchor="_Toc371675907" w:history="1">
        <w:r w:rsidRPr="000A0BA5">
          <w:rPr>
            <w:rStyle w:val="af6"/>
            <w:noProof/>
          </w:rPr>
          <w:t>3.1. Теплоснабжение</w:t>
        </w:r>
        <w:r w:rsidRPr="000A0BA5">
          <w:rPr>
            <w:noProof/>
            <w:webHidden/>
          </w:rPr>
          <w:tab/>
        </w:r>
        <w:r w:rsidRPr="000A0BA5">
          <w:rPr>
            <w:noProof/>
            <w:webHidden/>
          </w:rPr>
          <w:fldChar w:fldCharType="begin"/>
        </w:r>
        <w:r w:rsidRPr="000A0BA5">
          <w:rPr>
            <w:noProof/>
            <w:webHidden/>
          </w:rPr>
          <w:instrText xml:space="preserve"> PAGEREF _Toc371675907 \h </w:instrText>
        </w:r>
        <w:r w:rsidR="0008223C" w:rsidRPr="000A0BA5">
          <w:rPr>
            <w:noProof/>
          </w:rPr>
        </w:r>
        <w:r w:rsidRPr="000A0BA5">
          <w:rPr>
            <w:noProof/>
            <w:webHidden/>
          </w:rPr>
          <w:fldChar w:fldCharType="separate"/>
        </w:r>
        <w:r w:rsidRPr="000A0BA5">
          <w:rPr>
            <w:noProof/>
            <w:webHidden/>
          </w:rPr>
          <w:t>8</w:t>
        </w:r>
        <w:r w:rsidRPr="000A0BA5">
          <w:rPr>
            <w:noProof/>
            <w:webHidden/>
          </w:rPr>
          <w:fldChar w:fldCharType="end"/>
        </w:r>
      </w:hyperlink>
    </w:p>
    <w:p w:rsidR="000A0BA5" w:rsidRPr="000A0BA5" w:rsidRDefault="000A0BA5">
      <w:pPr>
        <w:pStyle w:val="28"/>
        <w:tabs>
          <w:tab w:val="right" w:leader="dot" w:pos="9343"/>
        </w:tabs>
        <w:rPr>
          <w:noProof/>
          <w:lang w:eastAsia="ru-RU"/>
        </w:rPr>
      </w:pPr>
      <w:hyperlink w:anchor="_Toc371675908" w:history="1">
        <w:r w:rsidRPr="000A0BA5">
          <w:rPr>
            <w:rStyle w:val="af6"/>
            <w:iCs/>
            <w:noProof/>
          </w:rPr>
          <w:t>3.2. Водоснабжение</w:t>
        </w:r>
        <w:r w:rsidRPr="000A0BA5">
          <w:rPr>
            <w:noProof/>
            <w:webHidden/>
          </w:rPr>
          <w:tab/>
        </w:r>
        <w:r w:rsidRPr="000A0BA5">
          <w:rPr>
            <w:noProof/>
            <w:webHidden/>
          </w:rPr>
          <w:fldChar w:fldCharType="begin"/>
        </w:r>
        <w:r w:rsidRPr="000A0BA5">
          <w:rPr>
            <w:noProof/>
            <w:webHidden/>
          </w:rPr>
          <w:instrText xml:space="preserve"> PAGEREF _Toc371675908 \h </w:instrText>
        </w:r>
        <w:r w:rsidR="0008223C" w:rsidRPr="000A0BA5">
          <w:rPr>
            <w:noProof/>
          </w:rPr>
        </w:r>
        <w:r w:rsidRPr="000A0BA5">
          <w:rPr>
            <w:noProof/>
            <w:webHidden/>
          </w:rPr>
          <w:fldChar w:fldCharType="separate"/>
        </w:r>
        <w:r w:rsidRPr="000A0BA5">
          <w:rPr>
            <w:noProof/>
            <w:webHidden/>
          </w:rPr>
          <w:t>9</w:t>
        </w:r>
        <w:r w:rsidRPr="000A0BA5">
          <w:rPr>
            <w:noProof/>
            <w:webHidden/>
          </w:rPr>
          <w:fldChar w:fldCharType="end"/>
        </w:r>
      </w:hyperlink>
    </w:p>
    <w:p w:rsidR="000A0BA5" w:rsidRPr="000A0BA5" w:rsidRDefault="000A0BA5">
      <w:pPr>
        <w:pStyle w:val="28"/>
        <w:tabs>
          <w:tab w:val="right" w:leader="dot" w:pos="9343"/>
        </w:tabs>
        <w:rPr>
          <w:noProof/>
          <w:lang w:eastAsia="ru-RU"/>
        </w:rPr>
      </w:pPr>
      <w:hyperlink w:anchor="_Toc371675909" w:history="1">
        <w:r w:rsidRPr="000A0BA5">
          <w:rPr>
            <w:rStyle w:val="af6"/>
            <w:iCs/>
            <w:noProof/>
          </w:rPr>
          <w:t>3.3. Канализация</w:t>
        </w:r>
        <w:r w:rsidRPr="000A0BA5">
          <w:rPr>
            <w:noProof/>
            <w:webHidden/>
          </w:rPr>
          <w:tab/>
        </w:r>
        <w:r w:rsidRPr="000A0BA5">
          <w:rPr>
            <w:noProof/>
            <w:webHidden/>
          </w:rPr>
          <w:fldChar w:fldCharType="begin"/>
        </w:r>
        <w:r w:rsidRPr="000A0BA5">
          <w:rPr>
            <w:noProof/>
            <w:webHidden/>
          </w:rPr>
          <w:instrText xml:space="preserve"> PAGEREF _Toc371675909 \h </w:instrText>
        </w:r>
        <w:r w:rsidR="0008223C" w:rsidRPr="000A0BA5">
          <w:rPr>
            <w:noProof/>
          </w:rPr>
        </w:r>
        <w:r w:rsidRPr="000A0BA5">
          <w:rPr>
            <w:noProof/>
            <w:webHidden/>
          </w:rPr>
          <w:fldChar w:fldCharType="separate"/>
        </w:r>
        <w:r w:rsidRPr="000A0BA5">
          <w:rPr>
            <w:noProof/>
            <w:webHidden/>
          </w:rPr>
          <w:t>10</w:t>
        </w:r>
        <w:r w:rsidRPr="000A0BA5">
          <w:rPr>
            <w:noProof/>
            <w:webHidden/>
          </w:rPr>
          <w:fldChar w:fldCharType="end"/>
        </w:r>
      </w:hyperlink>
    </w:p>
    <w:p w:rsidR="000A0BA5" w:rsidRPr="000A0BA5" w:rsidRDefault="000A0BA5">
      <w:pPr>
        <w:pStyle w:val="28"/>
        <w:tabs>
          <w:tab w:val="right" w:leader="dot" w:pos="9343"/>
        </w:tabs>
        <w:rPr>
          <w:noProof/>
          <w:lang w:eastAsia="ru-RU"/>
        </w:rPr>
      </w:pPr>
      <w:hyperlink w:anchor="_Toc371675910" w:history="1">
        <w:r w:rsidRPr="000A0BA5">
          <w:rPr>
            <w:rStyle w:val="af6"/>
            <w:iCs/>
            <w:noProof/>
          </w:rPr>
          <w:t>3.4. Газоснабжение</w:t>
        </w:r>
        <w:r w:rsidRPr="000A0BA5">
          <w:rPr>
            <w:noProof/>
            <w:webHidden/>
          </w:rPr>
          <w:tab/>
        </w:r>
        <w:r w:rsidRPr="000A0BA5">
          <w:rPr>
            <w:noProof/>
            <w:webHidden/>
          </w:rPr>
          <w:fldChar w:fldCharType="begin"/>
        </w:r>
        <w:r w:rsidRPr="000A0BA5">
          <w:rPr>
            <w:noProof/>
            <w:webHidden/>
          </w:rPr>
          <w:instrText xml:space="preserve"> PAGEREF _Toc371675910 \h </w:instrText>
        </w:r>
        <w:r w:rsidR="0008223C" w:rsidRPr="000A0BA5">
          <w:rPr>
            <w:noProof/>
          </w:rPr>
        </w:r>
        <w:r w:rsidRPr="000A0BA5">
          <w:rPr>
            <w:noProof/>
            <w:webHidden/>
          </w:rPr>
          <w:fldChar w:fldCharType="separate"/>
        </w:r>
        <w:r w:rsidRPr="000A0BA5">
          <w:rPr>
            <w:noProof/>
            <w:webHidden/>
          </w:rPr>
          <w:t>10</w:t>
        </w:r>
        <w:r w:rsidRPr="000A0BA5">
          <w:rPr>
            <w:noProof/>
            <w:webHidden/>
          </w:rPr>
          <w:fldChar w:fldCharType="end"/>
        </w:r>
      </w:hyperlink>
    </w:p>
    <w:p w:rsidR="000A0BA5" w:rsidRPr="000A0BA5" w:rsidRDefault="000A0BA5">
      <w:pPr>
        <w:pStyle w:val="28"/>
        <w:tabs>
          <w:tab w:val="right" w:leader="dot" w:pos="9343"/>
        </w:tabs>
        <w:rPr>
          <w:noProof/>
          <w:lang w:eastAsia="ru-RU"/>
        </w:rPr>
      </w:pPr>
      <w:hyperlink w:anchor="_Toc371675911" w:history="1">
        <w:r w:rsidRPr="000A0BA5">
          <w:rPr>
            <w:rStyle w:val="af6"/>
            <w:iCs/>
            <w:noProof/>
          </w:rPr>
          <w:t>3.5. Электроснабжение</w:t>
        </w:r>
        <w:r w:rsidRPr="000A0BA5">
          <w:rPr>
            <w:noProof/>
            <w:webHidden/>
          </w:rPr>
          <w:tab/>
        </w:r>
        <w:r w:rsidRPr="000A0BA5">
          <w:rPr>
            <w:noProof/>
            <w:webHidden/>
          </w:rPr>
          <w:fldChar w:fldCharType="begin"/>
        </w:r>
        <w:r w:rsidRPr="000A0BA5">
          <w:rPr>
            <w:noProof/>
            <w:webHidden/>
          </w:rPr>
          <w:instrText xml:space="preserve"> PAGEREF _Toc371675911 \h </w:instrText>
        </w:r>
        <w:r w:rsidR="0008223C" w:rsidRPr="000A0BA5">
          <w:rPr>
            <w:noProof/>
          </w:rPr>
        </w:r>
        <w:r w:rsidRPr="000A0BA5">
          <w:rPr>
            <w:noProof/>
            <w:webHidden/>
          </w:rPr>
          <w:fldChar w:fldCharType="separate"/>
        </w:r>
        <w:r w:rsidRPr="000A0BA5">
          <w:rPr>
            <w:noProof/>
            <w:webHidden/>
          </w:rPr>
          <w:t>11</w:t>
        </w:r>
        <w:r w:rsidRPr="000A0BA5">
          <w:rPr>
            <w:noProof/>
            <w:webHidden/>
          </w:rPr>
          <w:fldChar w:fldCharType="end"/>
        </w:r>
      </w:hyperlink>
    </w:p>
    <w:p w:rsidR="000A0BA5" w:rsidRPr="000A0BA5" w:rsidRDefault="000A0BA5">
      <w:pPr>
        <w:pStyle w:val="28"/>
        <w:tabs>
          <w:tab w:val="right" w:leader="dot" w:pos="9343"/>
        </w:tabs>
        <w:rPr>
          <w:noProof/>
          <w:lang w:eastAsia="ru-RU"/>
        </w:rPr>
      </w:pPr>
      <w:hyperlink w:anchor="_Toc371675912" w:history="1">
        <w:r w:rsidRPr="000A0BA5">
          <w:rPr>
            <w:rStyle w:val="af6"/>
            <w:iCs/>
            <w:noProof/>
          </w:rPr>
          <w:t>3.6. Связь</w:t>
        </w:r>
        <w:r w:rsidRPr="000A0BA5">
          <w:rPr>
            <w:noProof/>
            <w:webHidden/>
          </w:rPr>
          <w:tab/>
        </w:r>
        <w:r w:rsidRPr="000A0BA5">
          <w:rPr>
            <w:noProof/>
            <w:webHidden/>
          </w:rPr>
          <w:fldChar w:fldCharType="begin"/>
        </w:r>
        <w:r w:rsidRPr="000A0BA5">
          <w:rPr>
            <w:noProof/>
            <w:webHidden/>
          </w:rPr>
          <w:instrText xml:space="preserve"> PAGEREF _Toc371675912 \h </w:instrText>
        </w:r>
        <w:r w:rsidR="0008223C" w:rsidRPr="000A0BA5">
          <w:rPr>
            <w:noProof/>
          </w:rPr>
        </w:r>
        <w:r w:rsidRPr="000A0BA5">
          <w:rPr>
            <w:noProof/>
            <w:webHidden/>
          </w:rPr>
          <w:fldChar w:fldCharType="separate"/>
        </w:r>
        <w:r w:rsidRPr="000A0BA5">
          <w:rPr>
            <w:noProof/>
            <w:webHidden/>
          </w:rPr>
          <w:t>11</w:t>
        </w:r>
        <w:r w:rsidRPr="000A0BA5">
          <w:rPr>
            <w:noProof/>
            <w:webHidden/>
          </w:rPr>
          <w:fldChar w:fldCharType="end"/>
        </w:r>
      </w:hyperlink>
    </w:p>
    <w:p w:rsidR="000A0BA5" w:rsidRPr="000A0BA5" w:rsidRDefault="000A0BA5">
      <w:pPr>
        <w:pStyle w:val="1f0"/>
        <w:tabs>
          <w:tab w:val="right" w:leader="dot" w:pos="9343"/>
        </w:tabs>
        <w:rPr>
          <w:b w:val="0"/>
          <w:bCs w:val="0"/>
          <w:noProof/>
          <w:lang w:eastAsia="ru-RU"/>
        </w:rPr>
      </w:pPr>
      <w:hyperlink w:anchor="_Toc371675913" w:history="1">
        <w:r w:rsidRPr="000A0BA5">
          <w:rPr>
            <w:rStyle w:val="af6"/>
            <w:b w:val="0"/>
            <w:noProof/>
          </w:rPr>
          <w:t>4.  Проектные предложения по инженерному обеспечению</w:t>
        </w:r>
        <w:r w:rsidRPr="000A0BA5">
          <w:rPr>
            <w:b w:val="0"/>
            <w:noProof/>
            <w:webHidden/>
          </w:rPr>
          <w:tab/>
        </w:r>
        <w:r w:rsidRPr="000A0BA5">
          <w:rPr>
            <w:b w:val="0"/>
            <w:noProof/>
            <w:webHidden/>
          </w:rPr>
          <w:fldChar w:fldCharType="begin"/>
        </w:r>
        <w:r w:rsidRPr="000A0BA5">
          <w:rPr>
            <w:b w:val="0"/>
            <w:noProof/>
            <w:webHidden/>
          </w:rPr>
          <w:instrText xml:space="preserve"> PAGEREF _Toc371675913 \h </w:instrText>
        </w:r>
        <w:r w:rsidR="0008223C" w:rsidRPr="000A0BA5">
          <w:rPr>
            <w:b w:val="0"/>
            <w:noProof/>
          </w:rPr>
        </w:r>
        <w:r w:rsidRPr="000A0BA5">
          <w:rPr>
            <w:b w:val="0"/>
            <w:noProof/>
            <w:webHidden/>
          </w:rPr>
          <w:fldChar w:fldCharType="separate"/>
        </w:r>
        <w:r w:rsidRPr="000A0BA5">
          <w:rPr>
            <w:b w:val="0"/>
            <w:noProof/>
            <w:webHidden/>
          </w:rPr>
          <w:t>12</w:t>
        </w:r>
        <w:r w:rsidRPr="000A0BA5">
          <w:rPr>
            <w:b w:val="0"/>
            <w:noProof/>
            <w:webHidden/>
          </w:rPr>
          <w:fldChar w:fldCharType="end"/>
        </w:r>
      </w:hyperlink>
    </w:p>
    <w:p w:rsidR="000A0BA5" w:rsidRPr="000A0BA5" w:rsidRDefault="000A0BA5">
      <w:pPr>
        <w:pStyle w:val="28"/>
        <w:tabs>
          <w:tab w:val="right" w:leader="dot" w:pos="9343"/>
        </w:tabs>
        <w:rPr>
          <w:noProof/>
          <w:lang w:eastAsia="ru-RU"/>
        </w:rPr>
      </w:pPr>
      <w:hyperlink w:anchor="_Toc371675914" w:history="1">
        <w:r w:rsidRPr="000A0BA5">
          <w:rPr>
            <w:rStyle w:val="af6"/>
            <w:noProof/>
          </w:rPr>
          <w:t>4.1.  Расчет инженерных нагрузок</w:t>
        </w:r>
        <w:r w:rsidRPr="000A0BA5">
          <w:rPr>
            <w:noProof/>
            <w:webHidden/>
          </w:rPr>
          <w:tab/>
        </w:r>
        <w:r w:rsidRPr="000A0BA5">
          <w:rPr>
            <w:noProof/>
            <w:webHidden/>
          </w:rPr>
          <w:fldChar w:fldCharType="begin"/>
        </w:r>
        <w:r w:rsidRPr="000A0BA5">
          <w:rPr>
            <w:noProof/>
            <w:webHidden/>
          </w:rPr>
          <w:instrText xml:space="preserve"> PAGEREF _Toc371675914 \h </w:instrText>
        </w:r>
        <w:r w:rsidR="0008223C" w:rsidRPr="000A0BA5">
          <w:rPr>
            <w:noProof/>
          </w:rPr>
        </w:r>
        <w:r w:rsidRPr="000A0BA5">
          <w:rPr>
            <w:noProof/>
            <w:webHidden/>
          </w:rPr>
          <w:fldChar w:fldCharType="separate"/>
        </w:r>
        <w:r w:rsidRPr="000A0BA5">
          <w:rPr>
            <w:noProof/>
            <w:webHidden/>
          </w:rPr>
          <w:t>12</w:t>
        </w:r>
        <w:r w:rsidRPr="000A0BA5">
          <w:rPr>
            <w:noProof/>
            <w:webHidden/>
          </w:rPr>
          <w:fldChar w:fldCharType="end"/>
        </w:r>
      </w:hyperlink>
    </w:p>
    <w:p w:rsidR="000A0BA5" w:rsidRPr="000A0BA5" w:rsidRDefault="000A0BA5">
      <w:pPr>
        <w:pStyle w:val="28"/>
        <w:tabs>
          <w:tab w:val="right" w:leader="dot" w:pos="9343"/>
        </w:tabs>
        <w:rPr>
          <w:noProof/>
          <w:lang w:eastAsia="ru-RU"/>
        </w:rPr>
      </w:pPr>
      <w:hyperlink w:anchor="_Toc371675915" w:history="1">
        <w:r w:rsidRPr="000A0BA5">
          <w:rPr>
            <w:rStyle w:val="af6"/>
            <w:noProof/>
          </w:rPr>
          <w:t>4.2.  Решения по развитию инженерной инфраструктуры</w:t>
        </w:r>
        <w:r w:rsidRPr="000A0BA5">
          <w:rPr>
            <w:noProof/>
            <w:webHidden/>
          </w:rPr>
          <w:tab/>
        </w:r>
        <w:r w:rsidRPr="000A0BA5">
          <w:rPr>
            <w:noProof/>
            <w:webHidden/>
          </w:rPr>
          <w:fldChar w:fldCharType="begin"/>
        </w:r>
        <w:r w:rsidRPr="000A0BA5">
          <w:rPr>
            <w:noProof/>
            <w:webHidden/>
          </w:rPr>
          <w:instrText xml:space="preserve"> PAGEREF _Toc371675915 \h </w:instrText>
        </w:r>
        <w:r w:rsidR="0008223C" w:rsidRPr="000A0BA5">
          <w:rPr>
            <w:noProof/>
          </w:rPr>
        </w:r>
        <w:r w:rsidRPr="000A0BA5">
          <w:rPr>
            <w:noProof/>
            <w:webHidden/>
          </w:rPr>
          <w:fldChar w:fldCharType="separate"/>
        </w:r>
        <w:r w:rsidRPr="000A0BA5">
          <w:rPr>
            <w:noProof/>
            <w:webHidden/>
          </w:rPr>
          <w:t>13</w:t>
        </w:r>
        <w:r w:rsidRPr="000A0BA5">
          <w:rPr>
            <w:noProof/>
            <w:webHidden/>
          </w:rPr>
          <w:fldChar w:fldCharType="end"/>
        </w:r>
      </w:hyperlink>
    </w:p>
    <w:p w:rsidR="000A0BA5" w:rsidRPr="000A0BA5" w:rsidRDefault="000A0BA5">
      <w:pPr>
        <w:pStyle w:val="38"/>
        <w:tabs>
          <w:tab w:val="right" w:leader="dot" w:pos="9343"/>
        </w:tabs>
        <w:rPr>
          <w:iCs w:val="0"/>
          <w:noProof/>
          <w:lang w:eastAsia="ru-RU"/>
        </w:rPr>
      </w:pPr>
      <w:hyperlink w:anchor="_Toc371675916" w:history="1">
        <w:r w:rsidRPr="000A0BA5">
          <w:rPr>
            <w:rStyle w:val="af6"/>
            <w:noProof/>
          </w:rPr>
          <w:t>4.2.1. Теплоснабжение</w:t>
        </w:r>
        <w:r w:rsidRPr="000A0BA5">
          <w:rPr>
            <w:noProof/>
            <w:webHidden/>
          </w:rPr>
          <w:tab/>
        </w:r>
        <w:r w:rsidRPr="000A0BA5">
          <w:rPr>
            <w:noProof/>
            <w:webHidden/>
          </w:rPr>
          <w:fldChar w:fldCharType="begin"/>
        </w:r>
        <w:r w:rsidRPr="000A0BA5">
          <w:rPr>
            <w:noProof/>
            <w:webHidden/>
          </w:rPr>
          <w:instrText xml:space="preserve"> PAGEREF _Toc371675916 \h </w:instrText>
        </w:r>
        <w:r w:rsidR="0008223C" w:rsidRPr="000A0BA5">
          <w:rPr>
            <w:noProof/>
          </w:rPr>
        </w:r>
        <w:r w:rsidRPr="000A0BA5">
          <w:rPr>
            <w:noProof/>
            <w:webHidden/>
          </w:rPr>
          <w:fldChar w:fldCharType="separate"/>
        </w:r>
        <w:r w:rsidRPr="000A0BA5">
          <w:rPr>
            <w:noProof/>
            <w:webHidden/>
          </w:rPr>
          <w:t>13</w:t>
        </w:r>
        <w:r w:rsidRPr="000A0BA5">
          <w:rPr>
            <w:noProof/>
            <w:webHidden/>
          </w:rPr>
          <w:fldChar w:fldCharType="end"/>
        </w:r>
      </w:hyperlink>
    </w:p>
    <w:p w:rsidR="000A0BA5" w:rsidRPr="000A0BA5" w:rsidRDefault="000A0BA5">
      <w:pPr>
        <w:pStyle w:val="38"/>
        <w:tabs>
          <w:tab w:val="right" w:leader="dot" w:pos="9343"/>
        </w:tabs>
        <w:rPr>
          <w:iCs w:val="0"/>
          <w:noProof/>
          <w:lang w:eastAsia="ru-RU"/>
        </w:rPr>
      </w:pPr>
      <w:hyperlink w:anchor="_Toc371675917" w:history="1">
        <w:r w:rsidRPr="000A0BA5">
          <w:rPr>
            <w:rStyle w:val="af6"/>
            <w:noProof/>
          </w:rPr>
          <w:t>4.2.2. Водоснабжение</w:t>
        </w:r>
        <w:r w:rsidRPr="000A0BA5">
          <w:rPr>
            <w:noProof/>
            <w:webHidden/>
          </w:rPr>
          <w:tab/>
        </w:r>
        <w:r w:rsidRPr="000A0BA5">
          <w:rPr>
            <w:noProof/>
            <w:webHidden/>
          </w:rPr>
          <w:fldChar w:fldCharType="begin"/>
        </w:r>
        <w:r w:rsidRPr="000A0BA5">
          <w:rPr>
            <w:noProof/>
            <w:webHidden/>
          </w:rPr>
          <w:instrText xml:space="preserve"> PAGEREF _Toc371675917 \h </w:instrText>
        </w:r>
        <w:r w:rsidR="0008223C" w:rsidRPr="000A0BA5">
          <w:rPr>
            <w:noProof/>
          </w:rPr>
        </w:r>
        <w:r w:rsidRPr="000A0BA5">
          <w:rPr>
            <w:noProof/>
            <w:webHidden/>
          </w:rPr>
          <w:fldChar w:fldCharType="separate"/>
        </w:r>
        <w:r w:rsidRPr="000A0BA5">
          <w:rPr>
            <w:noProof/>
            <w:webHidden/>
          </w:rPr>
          <w:t>14</w:t>
        </w:r>
        <w:r w:rsidRPr="000A0BA5">
          <w:rPr>
            <w:noProof/>
            <w:webHidden/>
          </w:rPr>
          <w:fldChar w:fldCharType="end"/>
        </w:r>
      </w:hyperlink>
    </w:p>
    <w:p w:rsidR="000A0BA5" w:rsidRPr="000A0BA5" w:rsidRDefault="000A0BA5">
      <w:pPr>
        <w:pStyle w:val="38"/>
        <w:tabs>
          <w:tab w:val="right" w:leader="dot" w:pos="9343"/>
        </w:tabs>
        <w:rPr>
          <w:iCs w:val="0"/>
          <w:noProof/>
          <w:lang w:eastAsia="ru-RU"/>
        </w:rPr>
      </w:pPr>
      <w:hyperlink w:anchor="_Toc371675918" w:history="1">
        <w:r w:rsidRPr="000A0BA5">
          <w:rPr>
            <w:rStyle w:val="af6"/>
            <w:noProof/>
          </w:rPr>
          <w:t>4.2.3. Канализация</w:t>
        </w:r>
        <w:r w:rsidRPr="000A0BA5">
          <w:rPr>
            <w:noProof/>
            <w:webHidden/>
          </w:rPr>
          <w:tab/>
        </w:r>
        <w:r w:rsidRPr="000A0BA5">
          <w:rPr>
            <w:noProof/>
            <w:webHidden/>
          </w:rPr>
          <w:fldChar w:fldCharType="begin"/>
        </w:r>
        <w:r w:rsidRPr="000A0BA5">
          <w:rPr>
            <w:noProof/>
            <w:webHidden/>
          </w:rPr>
          <w:instrText xml:space="preserve"> PAGEREF _Toc371675918 \h </w:instrText>
        </w:r>
        <w:r w:rsidR="0008223C" w:rsidRPr="000A0BA5">
          <w:rPr>
            <w:noProof/>
          </w:rPr>
        </w:r>
        <w:r w:rsidRPr="000A0BA5">
          <w:rPr>
            <w:noProof/>
            <w:webHidden/>
          </w:rPr>
          <w:fldChar w:fldCharType="separate"/>
        </w:r>
        <w:r w:rsidRPr="000A0BA5">
          <w:rPr>
            <w:noProof/>
            <w:webHidden/>
          </w:rPr>
          <w:t>15</w:t>
        </w:r>
        <w:r w:rsidRPr="000A0BA5">
          <w:rPr>
            <w:noProof/>
            <w:webHidden/>
          </w:rPr>
          <w:fldChar w:fldCharType="end"/>
        </w:r>
      </w:hyperlink>
    </w:p>
    <w:p w:rsidR="000A0BA5" w:rsidRPr="000A0BA5" w:rsidRDefault="000A0BA5">
      <w:pPr>
        <w:pStyle w:val="38"/>
        <w:tabs>
          <w:tab w:val="right" w:leader="dot" w:pos="9343"/>
        </w:tabs>
        <w:rPr>
          <w:iCs w:val="0"/>
          <w:noProof/>
          <w:lang w:eastAsia="ru-RU"/>
        </w:rPr>
      </w:pPr>
      <w:hyperlink w:anchor="_Toc371675919" w:history="1">
        <w:r w:rsidRPr="000A0BA5">
          <w:rPr>
            <w:rStyle w:val="af6"/>
            <w:noProof/>
          </w:rPr>
          <w:t>4.2.4. Газоснабжение</w:t>
        </w:r>
        <w:r w:rsidRPr="000A0BA5">
          <w:rPr>
            <w:noProof/>
            <w:webHidden/>
          </w:rPr>
          <w:tab/>
        </w:r>
        <w:r w:rsidRPr="000A0BA5">
          <w:rPr>
            <w:noProof/>
            <w:webHidden/>
          </w:rPr>
          <w:fldChar w:fldCharType="begin"/>
        </w:r>
        <w:r w:rsidRPr="000A0BA5">
          <w:rPr>
            <w:noProof/>
            <w:webHidden/>
          </w:rPr>
          <w:instrText xml:space="preserve"> PAGEREF _Toc371675919 \h </w:instrText>
        </w:r>
        <w:r w:rsidR="0008223C" w:rsidRPr="000A0BA5">
          <w:rPr>
            <w:noProof/>
          </w:rPr>
        </w:r>
        <w:r w:rsidRPr="000A0BA5">
          <w:rPr>
            <w:noProof/>
            <w:webHidden/>
          </w:rPr>
          <w:fldChar w:fldCharType="separate"/>
        </w:r>
        <w:r w:rsidRPr="000A0BA5">
          <w:rPr>
            <w:noProof/>
            <w:webHidden/>
          </w:rPr>
          <w:t>16</w:t>
        </w:r>
        <w:r w:rsidRPr="000A0BA5">
          <w:rPr>
            <w:noProof/>
            <w:webHidden/>
          </w:rPr>
          <w:fldChar w:fldCharType="end"/>
        </w:r>
      </w:hyperlink>
    </w:p>
    <w:p w:rsidR="000A0BA5" w:rsidRPr="000A0BA5" w:rsidRDefault="000A0BA5">
      <w:pPr>
        <w:pStyle w:val="38"/>
        <w:tabs>
          <w:tab w:val="right" w:leader="dot" w:pos="9343"/>
        </w:tabs>
        <w:rPr>
          <w:iCs w:val="0"/>
          <w:noProof/>
          <w:lang w:eastAsia="ru-RU"/>
        </w:rPr>
      </w:pPr>
      <w:hyperlink w:anchor="_Toc371675920" w:history="1">
        <w:r w:rsidRPr="000A0BA5">
          <w:rPr>
            <w:rStyle w:val="af6"/>
            <w:noProof/>
          </w:rPr>
          <w:t>4.2.5. Электроснабжение</w:t>
        </w:r>
        <w:r w:rsidRPr="000A0BA5">
          <w:rPr>
            <w:noProof/>
            <w:webHidden/>
          </w:rPr>
          <w:tab/>
        </w:r>
        <w:r w:rsidRPr="000A0BA5">
          <w:rPr>
            <w:noProof/>
            <w:webHidden/>
          </w:rPr>
          <w:fldChar w:fldCharType="begin"/>
        </w:r>
        <w:r w:rsidRPr="000A0BA5">
          <w:rPr>
            <w:noProof/>
            <w:webHidden/>
          </w:rPr>
          <w:instrText xml:space="preserve"> PAGEREF _Toc371675920 \h </w:instrText>
        </w:r>
        <w:r w:rsidR="0008223C" w:rsidRPr="000A0BA5">
          <w:rPr>
            <w:noProof/>
          </w:rPr>
        </w:r>
        <w:r w:rsidRPr="000A0BA5">
          <w:rPr>
            <w:noProof/>
            <w:webHidden/>
          </w:rPr>
          <w:fldChar w:fldCharType="separate"/>
        </w:r>
        <w:r w:rsidRPr="000A0BA5">
          <w:rPr>
            <w:noProof/>
            <w:webHidden/>
          </w:rPr>
          <w:t>16</w:t>
        </w:r>
        <w:r w:rsidRPr="000A0BA5">
          <w:rPr>
            <w:noProof/>
            <w:webHidden/>
          </w:rPr>
          <w:fldChar w:fldCharType="end"/>
        </w:r>
      </w:hyperlink>
    </w:p>
    <w:p w:rsidR="000A0BA5" w:rsidRPr="000A0BA5" w:rsidRDefault="000A0BA5">
      <w:pPr>
        <w:pStyle w:val="38"/>
        <w:tabs>
          <w:tab w:val="right" w:leader="dot" w:pos="9343"/>
        </w:tabs>
        <w:rPr>
          <w:iCs w:val="0"/>
          <w:noProof/>
          <w:lang w:eastAsia="ru-RU"/>
        </w:rPr>
      </w:pPr>
      <w:hyperlink w:anchor="_Toc371675921" w:history="1">
        <w:r w:rsidRPr="000A0BA5">
          <w:rPr>
            <w:rStyle w:val="af6"/>
            <w:noProof/>
          </w:rPr>
          <w:t>4.2.6. Связь</w:t>
        </w:r>
        <w:r w:rsidRPr="000A0BA5">
          <w:rPr>
            <w:noProof/>
            <w:webHidden/>
          </w:rPr>
          <w:tab/>
        </w:r>
        <w:r w:rsidRPr="000A0BA5">
          <w:rPr>
            <w:noProof/>
            <w:webHidden/>
          </w:rPr>
          <w:fldChar w:fldCharType="begin"/>
        </w:r>
        <w:r w:rsidRPr="000A0BA5">
          <w:rPr>
            <w:noProof/>
            <w:webHidden/>
          </w:rPr>
          <w:instrText xml:space="preserve"> PAGEREF _Toc371675921 \h </w:instrText>
        </w:r>
        <w:r w:rsidR="0008223C" w:rsidRPr="000A0BA5">
          <w:rPr>
            <w:noProof/>
          </w:rPr>
        </w:r>
        <w:r w:rsidRPr="000A0BA5">
          <w:rPr>
            <w:noProof/>
            <w:webHidden/>
          </w:rPr>
          <w:fldChar w:fldCharType="separate"/>
        </w:r>
        <w:r w:rsidRPr="000A0BA5">
          <w:rPr>
            <w:noProof/>
            <w:webHidden/>
          </w:rPr>
          <w:t>17</w:t>
        </w:r>
        <w:r w:rsidRPr="000A0BA5">
          <w:rPr>
            <w:noProof/>
            <w:webHidden/>
          </w:rPr>
          <w:fldChar w:fldCharType="end"/>
        </w:r>
      </w:hyperlink>
    </w:p>
    <w:p w:rsidR="000A0BA5" w:rsidRPr="000A0BA5" w:rsidRDefault="000A0BA5">
      <w:pPr>
        <w:pStyle w:val="1f0"/>
        <w:tabs>
          <w:tab w:val="right" w:leader="dot" w:pos="9343"/>
        </w:tabs>
        <w:rPr>
          <w:b w:val="0"/>
          <w:bCs w:val="0"/>
          <w:noProof/>
          <w:lang w:eastAsia="ru-RU"/>
        </w:rPr>
      </w:pPr>
      <w:hyperlink w:anchor="_Toc371675922" w:history="1">
        <w:r w:rsidRPr="000A0BA5">
          <w:rPr>
            <w:rStyle w:val="af6"/>
            <w:b w:val="0"/>
            <w:noProof/>
          </w:rPr>
          <w:t>5. Таблицы расчета нагрузок по инженерным сетям муниципального образования Губаницкое сельское поселение Волосовского муниципального района Ленинградской области</w:t>
        </w:r>
        <w:r w:rsidRPr="000A0BA5">
          <w:rPr>
            <w:b w:val="0"/>
            <w:noProof/>
            <w:webHidden/>
          </w:rPr>
          <w:tab/>
        </w:r>
        <w:r w:rsidRPr="000A0BA5">
          <w:rPr>
            <w:b w:val="0"/>
            <w:noProof/>
            <w:webHidden/>
          </w:rPr>
          <w:fldChar w:fldCharType="begin"/>
        </w:r>
        <w:r w:rsidRPr="000A0BA5">
          <w:rPr>
            <w:b w:val="0"/>
            <w:noProof/>
            <w:webHidden/>
          </w:rPr>
          <w:instrText xml:space="preserve"> PAGEREF _Toc371675922 \h </w:instrText>
        </w:r>
        <w:r w:rsidR="0008223C" w:rsidRPr="000A0BA5">
          <w:rPr>
            <w:b w:val="0"/>
            <w:noProof/>
          </w:rPr>
        </w:r>
        <w:r w:rsidRPr="000A0BA5">
          <w:rPr>
            <w:b w:val="0"/>
            <w:noProof/>
            <w:webHidden/>
          </w:rPr>
          <w:fldChar w:fldCharType="separate"/>
        </w:r>
        <w:r w:rsidRPr="000A0BA5">
          <w:rPr>
            <w:b w:val="0"/>
            <w:noProof/>
            <w:webHidden/>
          </w:rPr>
          <w:t>18</w:t>
        </w:r>
        <w:r w:rsidRPr="000A0BA5">
          <w:rPr>
            <w:b w:val="0"/>
            <w:noProof/>
            <w:webHidden/>
          </w:rPr>
          <w:fldChar w:fldCharType="end"/>
        </w:r>
      </w:hyperlink>
    </w:p>
    <w:p w:rsidR="000A0BA5" w:rsidRPr="000A0BA5" w:rsidRDefault="000A0BA5">
      <w:pPr>
        <w:pStyle w:val="28"/>
        <w:tabs>
          <w:tab w:val="right" w:leader="dot" w:pos="9343"/>
        </w:tabs>
        <w:rPr>
          <w:noProof/>
          <w:lang w:eastAsia="ru-RU"/>
        </w:rPr>
      </w:pPr>
      <w:hyperlink w:anchor="_Toc371675923" w:history="1">
        <w:r w:rsidRPr="000A0BA5">
          <w:rPr>
            <w:rStyle w:val="af6"/>
            <w:bCs/>
            <w:noProof/>
            <w:lang w:eastAsia="ru-RU"/>
          </w:rPr>
          <w:t>5.1 Сводная таблица расчета прироста нагрузок для  теплоснабжения и газоснабжения Губаницкого сельского поселения</w:t>
        </w:r>
        <w:r w:rsidRPr="000A0BA5">
          <w:rPr>
            <w:noProof/>
            <w:webHidden/>
          </w:rPr>
          <w:tab/>
        </w:r>
        <w:r w:rsidRPr="000A0BA5">
          <w:rPr>
            <w:noProof/>
            <w:webHidden/>
          </w:rPr>
          <w:fldChar w:fldCharType="begin"/>
        </w:r>
        <w:r w:rsidRPr="000A0BA5">
          <w:rPr>
            <w:noProof/>
            <w:webHidden/>
          </w:rPr>
          <w:instrText xml:space="preserve"> PAGEREF _Toc371675923 \h </w:instrText>
        </w:r>
        <w:r w:rsidR="0008223C" w:rsidRPr="000A0BA5">
          <w:rPr>
            <w:noProof/>
          </w:rPr>
        </w:r>
        <w:r w:rsidRPr="000A0BA5">
          <w:rPr>
            <w:noProof/>
            <w:webHidden/>
          </w:rPr>
          <w:fldChar w:fldCharType="separate"/>
        </w:r>
        <w:r w:rsidRPr="000A0BA5">
          <w:rPr>
            <w:noProof/>
            <w:webHidden/>
          </w:rPr>
          <w:t>19</w:t>
        </w:r>
        <w:r w:rsidRPr="000A0BA5">
          <w:rPr>
            <w:noProof/>
            <w:webHidden/>
          </w:rPr>
          <w:fldChar w:fldCharType="end"/>
        </w:r>
      </w:hyperlink>
    </w:p>
    <w:p w:rsidR="000A0BA5" w:rsidRPr="000A0BA5" w:rsidRDefault="000A0BA5">
      <w:pPr>
        <w:pStyle w:val="28"/>
        <w:tabs>
          <w:tab w:val="right" w:leader="dot" w:pos="9343"/>
        </w:tabs>
        <w:rPr>
          <w:noProof/>
          <w:lang w:eastAsia="ru-RU"/>
        </w:rPr>
      </w:pPr>
      <w:hyperlink w:anchor="_Toc371675924" w:history="1">
        <w:r w:rsidRPr="000A0BA5">
          <w:rPr>
            <w:rStyle w:val="af6"/>
            <w:bCs/>
            <w:noProof/>
            <w:lang w:eastAsia="ru-RU"/>
          </w:rPr>
          <w:t>5.2. Расчет объема водопотребления и водоотведения по Губаницкому сельскому поселению</w:t>
        </w:r>
        <w:r w:rsidRPr="000A0BA5">
          <w:rPr>
            <w:noProof/>
            <w:webHidden/>
          </w:rPr>
          <w:tab/>
        </w:r>
        <w:r w:rsidRPr="000A0BA5">
          <w:rPr>
            <w:noProof/>
            <w:webHidden/>
          </w:rPr>
          <w:fldChar w:fldCharType="begin"/>
        </w:r>
        <w:r w:rsidRPr="000A0BA5">
          <w:rPr>
            <w:noProof/>
            <w:webHidden/>
          </w:rPr>
          <w:instrText xml:space="preserve"> PAGEREF _Toc371675924 \h </w:instrText>
        </w:r>
        <w:r w:rsidR="0008223C" w:rsidRPr="000A0BA5">
          <w:rPr>
            <w:noProof/>
          </w:rPr>
        </w:r>
        <w:r w:rsidRPr="000A0BA5">
          <w:rPr>
            <w:noProof/>
            <w:webHidden/>
          </w:rPr>
          <w:fldChar w:fldCharType="separate"/>
        </w:r>
        <w:r w:rsidRPr="000A0BA5">
          <w:rPr>
            <w:noProof/>
            <w:webHidden/>
          </w:rPr>
          <w:t>42</w:t>
        </w:r>
        <w:r w:rsidRPr="000A0BA5">
          <w:rPr>
            <w:noProof/>
            <w:webHidden/>
          </w:rPr>
          <w:fldChar w:fldCharType="end"/>
        </w:r>
      </w:hyperlink>
    </w:p>
    <w:p w:rsidR="000A0BA5" w:rsidRPr="000A0BA5" w:rsidRDefault="000A0BA5">
      <w:pPr>
        <w:pStyle w:val="28"/>
        <w:tabs>
          <w:tab w:val="right" w:leader="dot" w:pos="9343"/>
        </w:tabs>
        <w:rPr>
          <w:noProof/>
          <w:lang w:eastAsia="ru-RU"/>
        </w:rPr>
      </w:pPr>
      <w:hyperlink w:anchor="_Toc371675925" w:history="1">
        <w:r w:rsidRPr="000A0BA5">
          <w:rPr>
            <w:rStyle w:val="af6"/>
            <w:noProof/>
          </w:rPr>
          <w:t xml:space="preserve">5.3. </w:t>
        </w:r>
        <w:r w:rsidRPr="000A0BA5">
          <w:rPr>
            <w:rStyle w:val="af6"/>
            <w:bCs/>
            <w:noProof/>
            <w:lang w:eastAsia="ru-RU"/>
          </w:rPr>
          <w:t>Расчет электрических нагрузок по Губаницкому сельскому поселению на расчетный срок</w:t>
        </w:r>
        <w:r w:rsidRPr="000A0BA5">
          <w:rPr>
            <w:noProof/>
            <w:webHidden/>
          </w:rPr>
          <w:tab/>
        </w:r>
        <w:r w:rsidRPr="000A0BA5">
          <w:rPr>
            <w:noProof/>
            <w:webHidden/>
          </w:rPr>
          <w:fldChar w:fldCharType="begin"/>
        </w:r>
        <w:r w:rsidRPr="000A0BA5">
          <w:rPr>
            <w:noProof/>
            <w:webHidden/>
          </w:rPr>
          <w:instrText xml:space="preserve"> PAGEREF _Toc371675925 \h </w:instrText>
        </w:r>
        <w:r w:rsidR="0008223C" w:rsidRPr="000A0BA5">
          <w:rPr>
            <w:noProof/>
          </w:rPr>
        </w:r>
        <w:r w:rsidRPr="000A0BA5">
          <w:rPr>
            <w:noProof/>
            <w:webHidden/>
          </w:rPr>
          <w:fldChar w:fldCharType="separate"/>
        </w:r>
        <w:r w:rsidRPr="000A0BA5">
          <w:rPr>
            <w:noProof/>
            <w:webHidden/>
          </w:rPr>
          <w:t>69</w:t>
        </w:r>
        <w:r w:rsidRPr="000A0BA5">
          <w:rPr>
            <w:noProof/>
            <w:webHidden/>
          </w:rPr>
          <w:fldChar w:fldCharType="end"/>
        </w:r>
      </w:hyperlink>
    </w:p>
    <w:p w:rsidR="000A0BA5" w:rsidRPr="000A0BA5" w:rsidRDefault="000A0BA5">
      <w:pPr>
        <w:pStyle w:val="28"/>
        <w:tabs>
          <w:tab w:val="right" w:leader="dot" w:pos="9343"/>
        </w:tabs>
        <w:rPr>
          <w:noProof/>
          <w:lang w:eastAsia="ru-RU"/>
        </w:rPr>
      </w:pPr>
      <w:hyperlink w:anchor="_Toc371675926" w:history="1">
        <w:r w:rsidRPr="000A0BA5">
          <w:rPr>
            <w:rStyle w:val="af6"/>
            <w:noProof/>
          </w:rPr>
          <w:t>5.4. С</w:t>
        </w:r>
        <w:r w:rsidRPr="000A0BA5">
          <w:rPr>
            <w:rStyle w:val="af6"/>
            <w:bCs/>
            <w:noProof/>
            <w:lang w:eastAsia="ru-RU"/>
          </w:rPr>
          <w:t>водная таблица по расчету количества точек подключения сетей телефонизации, радио и телевидения Губаницкого сельского поселения на расчетный срок</w:t>
        </w:r>
        <w:r w:rsidRPr="000A0BA5">
          <w:rPr>
            <w:noProof/>
            <w:webHidden/>
          </w:rPr>
          <w:tab/>
        </w:r>
        <w:r w:rsidRPr="000A0BA5">
          <w:rPr>
            <w:noProof/>
            <w:webHidden/>
          </w:rPr>
          <w:fldChar w:fldCharType="begin"/>
        </w:r>
        <w:r w:rsidRPr="000A0BA5">
          <w:rPr>
            <w:noProof/>
            <w:webHidden/>
          </w:rPr>
          <w:instrText xml:space="preserve"> PAGEREF _Toc371675926 \h </w:instrText>
        </w:r>
        <w:r w:rsidR="0008223C" w:rsidRPr="000A0BA5">
          <w:rPr>
            <w:noProof/>
          </w:rPr>
        </w:r>
        <w:r w:rsidRPr="000A0BA5">
          <w:rPr>
            <w:noProof/>
            <w:webHidden/>
          </w:rPr>
          <w:fldChar w:fldCharType="separate"/>
        </w:r>
        <w:r w:rsidRPr="000A0BA5">
          <w:rPr>
            <w:noProof/>
            <w:webHidden/>
          </w:rPr>
          <w:t>81</w:t>
        </w:r>
        <w:r w:rsidRPr="000A0BA5">
          <w:rPr>
            <w:noProof/>
            <w:webHidden/>
          </w:rPr>
          <w:fldChar w:fldCharType="end"/>
        </w:r>
      </w:hyperlink>
    </w:p>
    <w:p w:rsidR="006F5403" w:rsidRPr="000A0BA5" w:rsidRDefault="000A0BA5" w:rsidP="000A0BA5">
      <w:pPr>
        <w:pStyle w:val="1f0"/>
        <w:tabs>
          <w:tab w:val="right" w:leader="dot" w:pos="9343"/>
        </w:tabs>
        <w:rPr>
          <w:b w:val="0"/>
        </w:rPr>
      </w:pPr>
      <w:hyperlink w:anchor="_Toc371675927" w:history="1">
        <w:r w:rsidRPr="000A0BA5">
          <w:rPr>
            <w:rStyle w:val="af6"/>
            <w:b w:val="0"/>
            <w:noProof/>
          </w:rPr>
          <w:t>6. Графические материалы</w:t>
        </w:r>
        <w:r w:rsidRPr="000A0BA5">
          <w:rPr>
            <w:b w:val="0"/>
            <w:noProof/>
            <w:webHidden/>
          </w:rPr>
          <w:tab/>
        </w:r>
        <w:r w:rsidRPr="000A0BA5">
          <w:rPr>
            <w:b w:val="0"/>
            <w:noProof/>
            <w:webHidden/>
          </w:rPr>
          <w:fldChar w:fldCharType="begin"/>
        </w:r>
        <w:r w:rsidRPr="000A0BA5">
          <w:rPr>
            <w:b w:val="0"/>
            <w:noProof/>
            <w:webHidden/>
          </w:rPr>
          <w:instrText xml:space="preserve"> PAGEREF _Toc371675927 \h </w:instrText>
        </w:r>
        <w:r w:rsidR="0008223C" w:rsidRPr="000A0BA5">
          <w:rPr>
            <w:b w:val="0"/>
            <w:noProof/>
          </w:rPr>
        </w:r>
        <w:r w:rsidRPr="000A0BA5">
          <w:rPr>
            <w:b w:val="0"/>
            <w:noProof/>
            <w:webHidden/>
          </w:rPr>
          <w:fldChar w:fldCharType="separate"/>
        </w:r>
        <w:r w:rsidRPr="000A0BA5">
          <w:rPr>
            <w:b w:val="0"/>
            <w:noProof/>
            <w:webHidden/>
          </w:rPr>
          <w:t>86</w:t>
        </w:r>
        <w:r w:rsidRPr="000A0BA5">
          <w:rPr>
            <w:b w:val="0"/>
            <w:noProof/>
            <w:webHidden/>
          </w:rPr>
          <w:fldChar w:fldCharType="end"/>
        </w:r>
      </w:hyperlink>
      <w:r w:rsidR="001A410D" w:rsidRPr="000A0BA5">
        <w:rPr>
          <w:b w:val="0"/>
          <w:caps/>
        </w:rPr>
        <w:fldChar w:fldCharType="end"/>
      </w:r>
    </w:p>
    <w:tbl>
      <w:tblPr>
        <w:tblStyle w:val="27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9"/>
        <w:gridCol w:w="459"/>
      </w:tblGrid>
      <w:tr w:rsidR="006F5403" w:rsidRPr="00B32664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6F5403" w:rsidRPr="00B32664" w:rsidRDefault="006F5403" w:rsidP="00071701">
            <w:pPr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B32664">
              <w:rPr>
                <w:sz w:val="24"/>
                <w:szCs w:val="24"/>
              </w:rPr>
              <w:t>Лист ГП-7 «Схема размещения объектов капитального строительства инженерной инфраструктуры</w:t>
            </w:r>
            <w:r w:rsidR="006B2B06" w:rsidRPr="00B32664">
              <w:rPr>
                <w:sz w:val="24"/>
                <w:szCs w:val="24"/>
              </w:rPr>
              <w:t>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6F5403" w:rsidRPr="00B32664" w:rsidRDefault="006F5403" w:rsidP="00897A6D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6F5403" w:rsidRPr="00B32664" w:rsidRDefault="006F5403" w:rsidP="006F5403">
      <w:pPr>
        <w:spacing w:line="360" w:lineRule="auto"/>
        <w:rPr>
          <w:sz w:val="24"/>
          <w:szCs w:val="24"/>
        </w:rPr>
      </w:pPr>
    </w:p>
    <w:p w:rsidR="002D1F0D" w:rsidRPr="00B32664" w:rsidRDefault="006F5403" w:rsidP="001C6F90">
      <w:pPr>
        <w:spacing w:line="480" w:lineRule="auto"/>
        <w:outlineLvl w:val="0"/>
        <w:rPr>
          <w:b/>
          <w:sz w:val="24"/>
          <w:szCs w:val="24"/>
        </w:rPr>
      </w:pPr>
      <w:r w:rsidRPr="00B32664">
        <w:rPr>
          <w:sz w:val="24"/>
          <w:szCs w:val="24"/>
        </w:rPr>
        <w:br w:type="page"/>
      </w:r>
      <w:bookmarkStart w:id="1" w:name="_Toc371675904"/>
      <w:r w:rsidR="002D1F0D" w:rsidRPr="00B32664">
        <w:rPr>
          <w:b/>
          <w:sz w:val="24"/>
          <w:szCs w:val="24"/>
        </w:rPr>
        <w:lastRenderedPageBreak/>
        <w:t>1.</w:t>
      </w:r>
      <w:r w:rsidR="001C6F90" w:rsidRPr="00B32664">
        <w:rPr>
          <w:b/>
          <w:sz w:val="24"/>
          <w:szCs w:val="24"/>
        </w:rPr>
        <w:t xml:space="preserve"> Введение</w:t>
      </w:r>
      <w:bookmarkEnd w:id="1"/>
    </w:p>
    <w:p w:rsidR="00B027E5" w:rsidRPr="00B32664" w:rsidRDefault="00BB2933" w:rsidP="00BB2933">
      <w:pPr>
        <w:pStyle w:val="26"/>
        <w:spacing w:after="0" w:line="240" w:lineRule="auto"/>
        <w:jc w:val="both"/>
        <w:rPr>
          <w:color w:val="000000"/>
          <w:sz w:val="24"/>
          <w:szCs w:val="24"/>
        </w:rPr>
      </w:pPr>
      <w:r w:rsidRPr="00B32664">
        <w:rPr>
          <w:sz w:val="24"/>
        </w:rPr>
        <w:t xml:space="preserve">1. </w:t>
      </w:r>
      <w:r w:rsidR="00F6729B" w:rsidRPr="00B32664">
        <w:rPr>
          <w:sz w:val="24"/>
        </w:rPr>
        <w:t>Раздел «Инженерно</w:t>
      </w:r>
      <w:r w:rsidR="00157328" w:rsidRPr="00B32664">
        <w:rPr>
          <w:sz w:val="24"/>
        </w:rPr>
        <w:t>е обеспечение территории</w:t>
      </w:r>
      <w:r w:rsidR="00F6729B" w:rsidRPr="00B32664">
        <w:rPr>
          <w:sz w:val="24"/>
        </w:rPr>
        <w:t>»</w:t>
      </w:r>
      <w:r w:rsidR="0044007C" w:rsidRPr="00B32664">
        <w:rPr>
          <w:sz w:val="24"/>
        </w:rPr>
        <w:t xml:space="preserve"> выполнен в составе </w:t>
      </w:r>
      <w:r w:rsidR="002939E1" w:rsidRPr="00B32664">
        <w:rPr>
          <w:sz w:val="24"/>
        </w:rPr>
        <w:t>проекта г</w:t>
      </w:r>
      <w:r w:rsidR="002939E1" w:rsidRPr="00B32664">
        <w:rPr>
          <w:color w:val="000000"/>
          <w:sz w:val="24"/>
          <w:szCs w:val="24"/>
        </w:rPr>
        <w:t xml:space="preserve">енерального плана муниципального образования </w:t>
      </w:r>
      <w:r w:rsidR="00C746B4" w:rsidRPr="00B32664">
        <w:rPr>
          <w:color w:val="000000"/>
          <w:sz w:val="24"/>
          <w:szCs w:val="24"/>
        </w:rPr>
        <w:t>Губаницкое сельское поселение Волосовского муниципального района Ленинградской области</w:t>
      </w:r>
      <w:r w:rsidR="00913AC0" w:rsidRPr="00B32664">
        <w:rPr>
          <w:color w:val="000000"/>
          <w:sz w:val="24"/>
          <w:szCs w:val="24"/>
        </w:rPr>
        <w:t xml:space="preserve"> (далее по тексту - </w:t>
      </w:r>
      <w:r w:rsidR="00B238E1">
        <w:rPr>
          <w:sz w:val="24"/>
          <w:szCs w:val="24"/>
        </w:rPr>
        <w:t>Губаницкое</w:t>
      </w:r>
      <w:r w:rsidR="003040A3" w:rsidRPr="00B32664">
        <w:rPr>
          <w:sz w:val="24"/>
          <w:szCs w:val="24"/>
        </w:rPr>
        <w:t xml:space="preserve"> </w:t>
      </w:r>
      <w:r w:rsidR="00913AC0" w:rsidRPr="00B32664">
        <w:rPr>
          <w:sz w:val="24"/>
          <w:szCs w:val="24"/>
        </w:rPr>
        <w:t>сельское поселение)</w:t>
      </w:r>
      <w:r w:rsidR="00913AC0" w:rsidRPr="00B32664">
        <w:rPr>
          <w:color w:val="000000"/>
          <w:sz w:val="24"/>
          <w:szCs w:val="24"/>
        </w:rPr>
        <w:t xml:space="preserve"> разработан </w:t>
      </w:r>
      <w:r w:rsidR="00913AC0" w:rsidRPr="00B32664">
        <w:rPr>
          <w:sz w:val="24"/>
          <w:szCs w:val="24"/>
        </w:rPr>
        <w:t>архитектурной мастерской ООО «Матвеев и К» (</w:t>
      </w:r>
      <w:r w:rsidR="00913AC0" w:rsidRPr="00B32664">
        <w:rPr>
          <w:sz w:val="24"/>
        </w:rPr>
        <w:t>свидетельство о допуске к проектным работам №0024-2010/624-7801365694-П-73 от 30.11.2010</w:t>
      </w:r>
      <w:r w:rsidR="00913AC0" w:rsidRPr="00B32664">
        <w:rPr>
          <w:sz w:val="24"/>
          <w:lang w:val="en-US"/>
        </w:rPr>
        <w:t> </w:t>
      </w:r>
      <w:r w:rsidR="00913AC0" w:rsidRPr="00B32664">
        <w:rPr>
          <w:sz w:val="24"/>
        </w:rPr>
        <w:t xml:space="preserve">г., выданные СРО Некоммерческое Партнерство «Гильдия архитекторов и инженеров Петербурга» - см. в томе </w:t>
      </w:r>
      <w:r w:rsidR="00913AC0" w:rsidRPr="00B32664">
        <w:rPr>
          <w:sz w:val="24"/>
          <w:lang w:val="en-US"/>
        </w:rPr>
        <w:t>II</w:t>
      </w:r>
      <w:r w:rsidR="00913AC0" w:rsidRPr="00B32664">
        <w:rPr>
          <w:sz w:val="24"/>
        </w:rPr>
        <w:t xml:space="preserve"> книге </w:t>
      </w:r>
      <w:r w:rsidR="00C746B4" w:rsidRPr="00B32664">
        <w:rPr>
          <w:sz w:val="24"/>
        </w:rPr>
        <w:t>6</w:t>
      </w:r>
      <w:r w:rsidR="00913AC0" w:rsidRPr="00B32664">
        <w:rPr>
          <w:sz w:val="24"/>
        </w:rPr>
        <w:t xml:space="preserve"> «</w:t>
      </w:r>
      <w:r w:rsidR="00C746B4" w:rsidRPr="00B32664">
        <w:rPr>
          <w:sz w:val="24"/>
        </w:rPr>
        <w:t>Исходно-разрешительная документация</w:t>
      </w:r>
      <w:r w:rsidR="00913AC0" w:rsidRPr="00B32664">
        <w:rPr>
          <w:sz w:val="24"/>
        </w:rPr>
        <w:t xml:space="preserve">») </w:t>
      </w:r>
      <w:r w:rsidR="00AD1783" w:rsidRPr="00B32664">
        <w:rPr>
          <w:sz w:val="24"/>
          <w:szCs w:val="24"/>
        </w:rPr>
        <w:t xml:space="preserve">на основании муниципального контракта </w:t>
      </w:r>
      <w:r w:rsidR="00C746B4" w:rsidRPr="00B32664">
        <w:rPr>
          <w:sz w:val="24"/>
          <w:szCs w:val="24"/>
        </w:rPr>
        <w:t xml:space="preserve">№ 5 от 31.12.2010 г. с администрацией </w:t>
      </w:r>
      <w:r w:rsidR="00C746B4" w:rsidRPr="00B32664">
        <w:rPr>
          <w:color w:val="000000"/>
          <w:sz w:val="24"/>
          <w:szCs w:val="24"/>
        </w:rPr>
        <w:t>муниципального образования Губаницкое сельское поселение Волосовского муниципального района Ленинградской области</w:t>
      </w:r>
      <w:r w:rsidR="00913AC0" w:rsidRPr="00B32664">
        <w:rPr>
          <w:sz w:val="24"/>
          <w:szCs w:val="24"/>
        </w:rPr>
        <w:t xml:space="preserve"> в соответствии с утвержденным </w:t>
      </w:r>
      <w:r w:rsidR="00913AC0" w:rsidRPr="00B32664">
        <w:rPr>
          <w:color w:val="000000"/>
          <w:sz w:val="24"/>
          <w:szCs w:val="24"/>
        </w:rPr>
        <w:t>заданием на разработку генерального плана (</w:t>
      </w:r>
      <w:r w:rsidR="00913AC0" w:rsidRPr="00B32664">
        <w:rPr>
          <w:sz w:val="24"/>
        </w:rPr>
        <w:t xml:space="preserve">см. в томе </w:t>
      </w:r>
      <w:r w:rsidR="00913AC0" w:rsidRPr="00B32664">
        <w:rPr>
          <w:sz w:val="24"/>
          <w:lang w:val="en-US"/>
        </w:rPr>
        <w:t>II</w:t>
      </w:r>
      <w:r w:rsidR="00913AC0" w:rsidRPr="00B32664">
        <w:rPr>
          <w:sz w:val="24"/>
        </w:rPr>
        <w:t xml:space="preserve"> книге </w:t>
      </w:r>
      <w:r w:rsidR="00730390" w:rsidRPr="00B32664">
        <w:rPr>
          <w:sz w:val="24"/>
        </w:rPr>
        <w:t>6</w:t>
      </w:r>
      <w:r w:rsidR="00913AC0" w:rsidRPr="00B32664">
        <w:rPr>
          <w:sz w:val="24"/>
        </w:rPr>
        <w:t xml:space="preserve"> «</w:t>
      </w:r>
      <w:r w:rsidR="00730390" w:rsidRPr="00B32664">
        <w:rPr>
          <w:sz w:val="24"/>
        </w:rPr>
        <w:t>Исходно-разрешительная документация</w:t>
      </w:r>
      <w:r w:rsidR="00913AC0" w:rsidRPr="00B32664">
        <w:rPr>
          <w:sz w:val="24"/>
        </w:rPr>
        <w:t>»)</w:t>
      </w:r>
      <w:r w:rsidR="00722484" w:rsidRPr="00B32664">
        <w:rPr>
          <w:color w:val="000000"/>
          <w:sz w:val="24"/>
          <w:szCs w:val="24"/>
        </w:rPr>
        <w:t>.</w:t>
      </w:r>
    </w:p>
    <w:p w:rsidR="00BB2933" w:rsidRPr="00BC100F" w:rsidRDefault="00BB2933" w:rsidP="00BB2933">
      <w:pPr>
        <w:pStyle w:val="26"/>
        <w:spacing w:after="0" w:line="240" w:lineRule="auto"/>
        <w:jc w:val="both"/>
        <w:rPr>
          <w:sz w:val="24"/>
          <w:szCs w:val="24"/>
        </w:rPr>
      </w:pPr>
    </w:p>
    <w:p w:rsidR="006B1B94" w:rsidRPr="00BC100F" w:rsidRDefault="006B1B94" w:rsidP="006B1B94">
      <w:pPr>
        <w:jc w:val="both"/>
        <w:rPr>
          <w:color w:val="000000"/>
          <w:sz w:val="24"/>
          <w:szCs w:val="24"/>
        </w:rPr>
      </w:pPr>
      <w:r w:rsidRPr="00BC100F">
        <w:rPr>
          <w:color w:val="000000"/>
          <w:sz w:val="24"/>
          <w:szCs w:val="24"/>
        </w:rPr>
        <w:t xml:space="preserve">2.  При разработке раздела проекта генерального плана учтены положения следующих </w:t>
      </w:r>
      <w:r w:rsidR="00173ED0" w:rsidRPr="00BC100F">
        <w:rPr>
          <w:color w:val="000000"/>
          <w:sz w:val="24"/>
          <w:szCs w:val="24"/>
        </w:rPr>
        <w:t>долгосрочных целевых программ</w:t>
      </w:r>
      <w:r w:rsidRPr="00BC100F">
        <w:rPr>
          <w:color w:val="000000"/>
          <w:sz w:val="24"/>
          <w:szCs w:val="24"/>
        </w:rPr>
        <w:t>:</w:t>
      </w:r>
    </w:p>
    <w:p w:rsidR="00173ED0" w:rsidRPr="00BC100F" w:rsidRDefault="00173ED0" w:rsidP="00173ED0">
      <w:pPr>
        <w:numPr>
          <w:ilvl w:val="0"/>
          <w:numId w:val="4"/>
        </w:numPr>
        <w:tabs>
          <w:tab w:val="clear" w:pos="687"/>
          <w:tab w:val="num" w:pos="846"/>
        </w:tabs>
        <w:suppressAutoHyphens w:val="0"/>
        <w:overflowPunct/>
        <w:autoSpaceDE/>
        <w:ind w:left="846"/>
        <w:jc w:val="both"/>
        <w:textAlignment w:val="auto"/>
        <w:rPr>
          <w:color w:val="000000"/>
          <w:sz w:val="24"/>
          <w:szCs w:val="24"/>
        </w:rPr>
      </w:pPr>
      <w:r w:rsidRPr="00BC100F">
        <w:rPr>
          <w:bCs/>
          <w:color w:val="000000"/>
          <w:sz w:val="24"/>
          <w:szCs w:val="24"/>
        </w:rPr>
        <w:t>«Обеспечение населения Ленинградской области питьевой водой в 2010-2012 г</w:t>
      </w:r>
      <w:r w:rsidRPr="00BC100F">
        <w:rPr>
          <w:bCs/>
          <w:color w:val="000000"/>
          <w:sz w:val="24"/>
          <w:szCs w:val="24"/>
        </w:rPr>
        <w:t>о</w:t>
      </w:r>
      <w:r w:rsidRPr="00BC100F">
        <w:rPr>
          <w:bCs/>
          <w:color w:val="000000"/>
          <w:sz w:val="24"/>
          <w:szCs w:val="24"/>
        </w:rPr>
        <w:t>дах</w:t>
      </w:r>
      <w:r w:rsidRPr="00BC100F">
        <w:rPr>
          <w:color w:val="000000"/>
          <w:sz w:val="24"/>
          <w:szCs w:val="24"/>
        </w:rPr>
        <w:t xml:space="preserve">», утверждена Постановление Правительства Ленинградской области от 30 июля </w:t>
      </w:r>
      <w:smartTag w:uri="urn:schemas-microsoft-com:office:smarttags" w:element="metricconverter">
        <w:smartTagPr>
          <w:attr w:name="ProductID" w:val="2010 г"/>
        </w:smartTagPr>
        <w:r w:rsidRPr="00BC100F">
          <w:rPr>
            <w:color w:val="000000"/>
            <w:sz w:val="24"/>
            <w:szCs w:val="24"/>
          </w:rPr>
          <w:t>2010 г</w:t>
        </w:r>
      </w:smartTag>
      <w:r w:rsidRPr="00BC100F">
        <w:rPr>
          <w:color w:val="000000"/>
          <w:sz w:val="24"/>
          <w:szCs w:val="24"/>
        </w:rPr>
        <w:t>. № 200;</w:t>
      </w:r>
    </w:p>
    <w:p w:rsidR="00173ED0" w:rsidRPr="00BC100F" w:rsidRDefault="00173ED0" w:rsidP="00173ED0">
      <w:pPr>
        <w:numPr>
          <w:ilvl w:val="0"/>
          <w:numId w:val="4"/>
        </w:numPr>
        <w:tabs>
          <w:tab w:val="clear" w:pos="687"/>
          <w:tab w:val="num" w:pos="846"/>
        </w:tabs>
        <w:suppressAutoHyphens w:val="0"/>
        <w:overflowPunct/>
        <w:autoSpaceDE/>
        <w:ind w:left="846"/>
        <w:jc w:val="both"/>
        <w:textAlignment w:val="auto"/>
        <w:rPr>
          <w:sz w:val="24"/>
          <w:szCs w:val="24"/>
        </w:rPr>
      </w:pPr>
      <w:hyperlink r:id="rId8" w:history="1">
        <w:r w:rsidRPr="00BC100F">
          <w:rPr>
            <w:color w:val="000000"/>
            <w:sz w:val="24"/>
            <w:szCs w:val="24"/>
          </w:rPr>
          <w:t>«Охрана окружающей среды Ленинградской области на 2011-2015 годы</w:t>
        </w:r>
      </w:hyperlink>
      <w:r w:rsidRPr="00BC100F">
        <w:rPr>
          <w:color w:val="000000"/>
          <w:sz w:val="24"/>
          <w:szCs w:val="24"/>
        </w:rPr>
        <w:t>»;</w:t>
      </w:r>
    </w:p>
    <w:p w:rsidR="006B1B94" w:rsidRPr="00BC100F" w:rsidRDefault="00173ED0" w:rsidP="00173ED0">
      <w:pPr>
        <w:numPr>
          <w:ilvl w:val="0"/>
          <w:numId w:val="4"/>
        </w:numPr>
        <w:tabs>
          <w:tab w:val="clear" w:pos="687"/>
          <w:tab w:val="num" w:pos="846"/>
        </w:tabs>
        <w:suppressAutoHyphens w:val="0"/>
        <w:overflowPunct/>
        <w:autoSpaceDE/>
        <w:ind w:left="846"/>
        <w:jc w:val="both"/>
        <w:textAlignment w:val="auto"/>
        <w:rPr>
          <w:bCs/>
          <w:color w:val="000000"/>
          <w:sz w:val="24"/>
          <w:szCs w:val="24"/>
        </w:rPr>
      </w:pPr>
      <w:hyperlink r:id="rId9" w:history="1">
        <w:r w:rsidRPr="00BC100F">
          <w:rPr>
            <w:sz w:val="24"/>
            <w:szCs w:val="24"/>
          </w:rPr>
          <w:t>Долгосрочная целевая программа «Развитие садоводческих, огороднических и дачных некоммерческих объединений жителей Л</w:t>
        </w:r>
        <w:r w:rsidRPr="00BC100F">
          <w:rPr>
            <w:sz w:val="24"/>
            <w:szCs w:val="24"/>
          </w:rPr>
          <w:t>е</w:t>
        </w:r>
        <w:r w:rsidRPr="00BC100F">
          <w:rPr>
            <w:sz w:val="24"/>
            <w:szCs w:val="24"/>
          </w:rPr>
          <w:t>нинградской области на 2009-2011 годы</w:t>
        </w:r>
      </w:hyperlink>
      <w:r w:rsidRPr="00BC100F">
        <w:rPr>
          <w:sz w:val="24"/>
          <w:szCs w:val="24"/>
        </w:rPr>
        <w:t>»</w:t>
      </w:r>
      <w:r w:rsidRPr="00BC100F">
        <w:rPr>
          <w:bCs/>
          <w:color w:val="000000"/>
          <w:sz w:val="24"/>
          <w:szCs w:val="24"/>
        </w:rPr>
        <w:t xml:space="preserve">; утверждена Постановлением Правительства Ленинградской области от 30 января </w:t>
      </w:r>
      <w:smartTag w:uri="urn:schemas-microsoft-com:office:smarttags" w:element="metricconverter">
        <w:smartTagPr>
          <w:attr w:name="ProductID" w:val="2009 г"/>
        </w:smartTagPr>
        <w:r w:rsidRPr="00BC100F">
          <w:rPr>
            <w:bCs/>
            <w:color w:val="000000"/>
            <w:sz w:val="24"/>
            <w:szCs w:val="24"/>
          </w:rPr>
          <w:t>2009 г</w:t>
        </w:r>
      </w:smartTag>
      <w:r w:rsidRPr="00BC100F">
        <w:rPr>
          <w:bCs/>
          <w:color w:val="000000"/>
          <w:sz w:val="24"/>
          <w:szCs w:val="24"/>
        </w:rPr>
        <w:t>. № 13</w:t>
      </w:r>
      <w:r w:rsidR="006B1B94" w:rsidRPr="00BC100F">
        <w:rPr>
          <w:bCs/>
          <w:color w:val="000000"/>
          <w:sz w:val="24"/>
          <w:szCs w:val="24"/>
        </w:rPr>
        <w:t>.</w:t>
      </w:r>
    </w:p>
    <w:p w:rsidR="006B1B94" w:rsidRPr="00BC100F" w:rsidRDefault="006B1B94" w:rsidP="006B1B94">
      <w:pPr>
        <w:jc w:val="both"/>
        <w:rPr>
          <w:color w:val="000000"/>
          <w:sz w:val="24"/>
          <w:szCs w:val="24"/>
        </w:rPr>
      </w:pPr>
    </w:p>
    <w:p w:rsidR="006B1B94" w:rsidRPr="00BC100F" w:rsidRDefault="006B1B94" w:rsidP="006B1B94">
      <w:pPr>
        <w:shd w:val="clear" w:color="auto" w:fill="FFFFFF"/>
        <w:tabs>
          <w:tab w:val="left" w:pos="0"/>
        </w:tabs>
        <w:spacing w:line="200" w:lineRule="atLeast"/>
        <w:jc w:val="both"/>
        <w:rPr>
          <w:color w:val="000000"/>
          <w:sz w:val="24"/>
          <w:szCs w:val="24"/>
        </w:rPr>
      </w:pPr>
      <w:r w:rsidRPr="00BC100F">
        <w:rPr>
          <w:color w:val="000000"/>
          <w:sz w:val="24"/>
          <w:szCs w:val="24"/>
        </w:rPr>
        <w:t>3. Раздел проекта генерального плана разработан с учетом следующих документов</w:t>
      </w:r>
      <w:r w:rsidR="00C14684" w:rsidRPr="00BC100F">
        <w:rPr>
          <w:color w:val="000000"/>
          <w:sz w:val="24"/>
          <w:szCs w:val="24"/>
        </w:rPr>
        <w:t>, в которых отражены вопросы развития инженерной инфраструктуры</w:t>
      </w:r>
      <w:r w:rsidR="0022699B" w:rsidRPr="00BC100F">
        <w:rPr>
          <w:color w:val="000000"/>
          <w:sz w:val="24"/>
          <w:szCs w:val="24"/>
        </w:rPr>
        <w:t xml:space="preserve"> муниципального образования</w:t>
      </w:r>
      <w:r w:rsidRPr="00BC100F">
        <w:rPr>
          <w:color w:val="000000"/>
          <w:sz w:val="24"/>
          <w:szCs w:val="24"/>
        </w:rPr>
        <w:t>, принятых Правительством Лениградской области:</w:t>
      </w:r>
    </w:p>
    <w:p w:rsidR="006B1B94" w:rsidRPr="00BC100F" w:rsidRDefault="006B1B94" w:rsidP="006B1B94">
      <w:pPr>
        <w:numPr>
          <w:ilvl w:val="0"/>
          <w:numId w:val="4"/>
        </w:numPr>
        <w:tabs>
          <w:tab w:val="clear" w:pos="687"/>
          <w:tab w:val="num" w:pos="846"/>
        </w:tabs>
        <w:suppressAutoHyphens w:val="0"/>
        <w:overflowPunct/>
        <w:autoSpaceDE/>
        <w:ind w:left="846"/>
        <w:jc w:val="both"/>
        <w:textAlignment w:val="auto"/>
        <w:rPr>
          <w:sz w:val="24"/>
          <w:szCs w:val="24"/>
        </w:rPr>
      </w:pPr>
      <w:r w:rsidRPr="00BC100F">
        <w:rPr>
          <w:color w:val="000000"/>
          <w:sz w:val="24"/>
          <w:szCs w:val="24"/>
        </w:rPr>
        <w:t>Соглашения</w:t>
      </w:r>
      <w:r w:rsidRPr="00BC100F">
        <w:rPr>
          <w:rFonts w:cs="Arial"/>
          <w:sz w:val="24"/>
          <w:szCs w:val="24"/>
        </w:rPr>
        <w:t xml:space="preserve"> от 09.06.2007 г. о взаимодействии Ленинградской области и ОАО РАО «ЕЭС России» при реализации мероприятий для обеспечения надежного электроснабжения и создания условий по присоединению к электрическим с</w:t>
      </w:r>
      <w:r w:rsidRPr="00BC100F">
        <w:rPr>
          <w:rFonts w:cs="Arial"/>
          <w:sz w:val="24"/>
          <w:szCs w:val="24"/>
        </w:rPr>
        <w:t>е</w:t>
      </w:r>
      <w:r w:rsidRPr="00BC100F">
        <w:rPr>
          <w:rFonts w:cs="Arial"/>
          <w:sz w:val="24"/>
          <w:szCs w:val="24"/>
        </w:rPr>
        <w:t xml:space="preserve">тям </w:t>
      </w:r>
      <w:r w:rsidRPr="00BC100F">
        <w:rPr>
          <w:sz w:val="24"/>
          <w:szCs w:val="24"/>
        </w:rPr>
        <w:t>потребителей Лени</w:t>
      </w:r>
      <w:r w:rsidRPr="00BC100F">
        <w:rPr>
          <w:sz w:val="24"/>
          <w:szCs w:val="24"/>
        </w:rPr>
        <w:t>н</w:t>
      </w:r>
      <w:r w:rsidR="002939E1" w:rsidRPr="00BC100F">
        <w:rPr>
          <w:sz w:val="24"/>
          <w:szCs w:val="24"/>
        </w:rPr>
        <w:t>градской области.</w:t>
      </w:r>
    </w:p>
    <w:p w:rsidR="002939E1" w:rsidRPr="00BC100F" w:rsidRDefault="002939E1" w:rsidP="00BB2933">
      <w:pPr>
        <w:jc w:val="both"/>
        <w:rPr>
          <w:sz w:val="24"/>
          <w:szCs w:val="24"/>
        </w:rPr>
      </w:pPr>
    </w:p>
    <w:p w:rsidR="00BB2933" w:rsidRPr="00BC100F" w:rsidRDefault="006B1B94" w:rsidP="00FD1A08">
      <w:pPr>
        <w:widowControl w:val="0"/>
        <w:jc w:val="both"/>
        <w:rPr>
          <w:sz w:val="24"/>
          <w:szCs w:val="24"/>
        </w:rPr>
      </w:pPr>
      <w:r w:rsidRPr="00BC100F">
        <w:rPr>
          <w:sz w:val="24"/>
          <w:szCs w:val="24"/>
        </w:rPr>
        <w:t>4</w:t>
      </w:r>
      <w:r w:rsidR="00BB2933" w:rsidRPr="00BC100F">
        <w:rPr>
          <w:sz w:val="24"/>
          <w:szCs w:val="24"/>
        </w:rPr>
        <w:t xml:space="preserve">. Раздел </w:t>
      </w:r>
      <w:r w:rsidR="00157328" w:rsidRPr="00BC100F">
        <w:rPr>
          <w:sz w:val="24"/>
          <w:szCs w:val="24"/>
        </w:rPr>
        <w:t>проекта г</w:t>
      </w:r>
      <w:r w:rsidR="00BB2933" w:rsidRPr="00BC100F">
        <w:rPr>
          <w:sz w:val="24"/>
          <w:szCs w:val="24"/>
        </w:rPr>
        <w:t>енерального плана разработан с учетом рекомендаций следующей нормативно-технической документации:</w:t>
      </w:r>
    </w:p>
    <w:p w:rsidR="008048A7" w:rsidRDefault="008048A7" w:rsidP="00173ED0">
      <w:pPr>
        <w:numPr>
          <w:ilvl w:val="0"/>
          <w:numId w:val="4"/>
        </w:numPr>
        <w:tabs>
          <w:tab w:val="clear" w:pos="687"/>
          <w:tab w:val="num" w:pos="846"/>
        </w:tabs>
        <w:suppressAutoHyphens w:val="0"/>
        <w:overflowPunct/>
        <w:autoSpaceDE/>
        <w:ind w:left="846"/>
        <w:jc w:val="both"/>
        <w:textAlignment w:val="auto"/>
        <w:rPr>
          <w:sz w:val="24"/>
          <w:szCs w:val="24"/>
          <w:lang w:eastAsia="ru-RU"/>
        </w:rPr>
      </w:pPr>
      <w:r w:rsidRPr="00A10B42">
        <w:rPr>
          <w:sz w:val="24"/>
          <w:szCs w:val="24"/>
        </w:rPr>
        <w:t>Региональных нормативов градостроительного проектирования Ленинградской области;</w:t>
      </w:r>
    </w:p>
    <w:p w:rsidR="00173ED0" w:rsidRPr="00BC100F" w:rsidRDefault="00173ED0" w:rsidP="00173ED0">
      <w:pPr>
        <w:numPr>
          <w:ilvl w:val="0"/>
          <w:numId w:val="4"/>
        </w:numPr>
        <w:tabs>
          <w:tab w:val="clear" w:pos="687"/>
          <w:tab w:val="num" w:pos="846"/>
        </w:tabs>
        <w:suppressAutoHyphens w:val="0"/>
        <w:overflowPunct/>
        <w:autoSpaceDE/>
        <w:ind w:left="846"/>
        <w:jc w:val="both"/>
        <w:textAlignment w:val="auto"/>
        <w:rPr>
          <w:sz w:val="24"/>
          <w:szCs w:val="24"/>
          <w:lang w:eastAsia="ru-RU"/>
        </w:rPr>
      </w:pPr>
      <w:r w:rsidRPr="00BC100F">
        <w:rPr>
          <w:sz w:val="24"/>
          <w:szCs w:val="24"/>
          <w:lang w:eastAsia="ru-RU"/>
        </w:rPr>
        <w:t xml:space="preserve">СП 42.13330.2011 </w:t>
      </w:r>
      <w:r w:rsidRPr="00BC100F">
        <w:rPr>
          <w:sz w:val="24"/>
          <w:szCs w:val="24"/>
        </w:rPr>
        <w:t xml:space="preserve">«Градостроительство. Планировка и застройка городских и </w:t>
      </w:r>
      <w:r w:rsidRPr="00BC100F">
        <w:rPr>
          <w:sz w:val="24"/>
          <w:szCs w:val="24"/>
          <w:lang w:eastAsia="ru-RU"/>
        </w:rPr>
        <w:t>сел</w:t>
      </w:r>
      <w:r w:rsidRPr="00BC100F">
        <w:rPr>
          <w:sz w:val="24"/>
          <w:szCs w:val="24"/>
          <w:lang w:eastAsia="ru-RU"/>
        </w:rPr>
        <w:t>ь</w:t>
      </w:r>
      <w:r w:rsidRPr="00BC100F">
        <w:rPr>
          <w:sz w:val="24"/>
          <w:szCs w:val="24"/>
          <w:lang w:eastAsia="ru-RU"/>
        </w:rPr>
        <w:t>ских поселений». Актуализированная редакция СНиП</w:t>
      </w:r>
      <w:r w:rsidRPr="00BC100F">
        <w:rPr>
          <w:sz w:val="24"/>
          <w:szCs w:val="24"/>
        </w:rPr>
        <w:t xml:space="preserve"> 2.07.01-89*</w:t>
      </w:r>
      <w:r w:rsidRPr="00BC100F">
        <w:rPr>
          <w:sz w:val="24"/>
          <w:szCs w:val="24"/>
          <w:lang w:eastAsia="ru-RU"/>
        </w:rPr>
        <w:t>;</w:t>
      </w:r>
    </w:p>
    <w:p w:rsidR="00173ED0" w:rsidRPr="00BC100F" w:rsidRDefault="008048A7" w:rsidP="00173ED0">
      <w:pPr>
        <w:numPr>
          <w:ilvl w:val="0"/>
          <w:numId w:val="4"/>
        </w:numPr>
        <w:tabs>
          <w:tab w:val="clear" w:pos="687"/>
          <w:tab w:val="num" w:pos="846"/>
        </w:tabs>
        <w:suppressAutoHyphens w:val="0"/>
        <w:overflowPunct/>
        <w:autoSpaceDE/>
        <w:ind w:left="846"/>
        <w:jc w:val="both"/>
        <w:textAlignment w:val="auto"/>
        <w:rPr>
          <w:sz w:val="24"/>
          <w:szCs w:val="24"/>
        </w:rPr>
      </w:pPr>
      <w:r w:rsidRPr="00A10B42">
        <w:rPr>
          <w:sz w:val="24"/>
          <w:szCs w:val="24"/>
        </w:rPr>
        <w:t>СП</w:t>
      </w:r>
      <w:r>
        <w:rPr>
          <w:sz w:val="24"/>
          <w:szCs w:val="24"/>
          <w:lang w:eastAsia="ru-RU"/>
        </w:rPr>
        <w:t> </w:t>
      </w:r>
      <w:r w:rsidRPr="00A10B42">
        <w:rPr>
          <w:sz w:val="24"/>
          <w:szCs w:val="24"/>
        </w:rPr>
        <w:t>131.13330.2012</w:t>
      </w:r>
      <w:r w:rsidRPr="00A10B42">
        <w:rPr>
          <w:b/>
        </w:rPr>
        <w:t xml:space="preserve"> </w:t>
      </w:r>
      <w:r w:rsidRPr="00A10B42">
        <w:rPr>
          <w:bCs/>
          <w:sz w:val="24"/>
          <w:szCs w:val="24"/>
        </w:rPr>
        <w:t xml:space="preserve">«Строительная климатология» </w:t>
      </w:r>
      <w:r w:rsidRPr="00A10B42">
        <w:rPr>
          <w:sz w:val="24"/>
          <w:szCs w:val="24"/>
          <w:lang w:eastAsia="ru-RU"/>
        </w:rPr>
        <w:t>Актуализированная редакция СНиП</w:t>
      </w:r>
      <w:r w:rsidRPr="00A10B42">
        <w:rPr>
          <w:bCs/>
          <w:sz w:val="24"/>
          <w:szCs w:val="24"/>
        </w:rPr>
        <w:t xml:space="preserve"> 23-01-99;</w:t>
      </w:r>
    </w:p>
    <w:p w:rsidR="00173ED0" w:rsidRPr="00BC100F" w:rsidRDefault="00173ED0" w:rsidP="00173ED0">
      <w:pPr>
        <w:numPr>
          <w:ilvl w:val="0"/>
          <w:numId w:val="4"/>
        </w:numPr>
        <w:tabs>
          <w:tab w:val="clear" w:pos="687"/>
          <w:tab w:val="num" w:pos="846"/>
        </w:tabs>
        <w:suppressAutoHyphens w:val="0"/>
        <w:overflowPunct/>
        <w:autoSpaceDE/>
        <w:ind w:left="846"/>
        <w:jc w:val="both"/>
        <w:textAlignment w:val="auto"/>
        <w:rPr>
          <w:sz w:val="24"/>
          <w:szCs w:val="24"/>
        </w:rPr>
      </w:pPr>
      <w:r w:rsidRPr="00BC100F">
        <w:rPr>
          <w:sz w:val="24"/>
          <w:szCs w:val="24"/>
          <w:lang w:eastAsia="ru-RU"/>
        </w:rPr>
        <w:t>СанПиН</w:t>
      </w:r>
      <w:r w:rsidRPr="00BC100F">
        <w:rPr>
          <w:sz w:val="24"/>
          <w:szCs w:val="24"/>
        </w:rPr>
        <w:t xml:space="preserve"> 2.2.1/2.1.1.1200-03 Новая редакция «Санитарно-защитные зоны и сан</w:t>
      </w:r>
      <w:r w:rsidRPr="00BC100F">
        <w:rPr>
          <w:sz w:val="24"/>
          <w:szCs w:val="24"/>
        </w:rPr>
        <w:t>и</w:t>
      </w:r>
      <w:r w:rsidRPr="00BC100F">
        <w:rPr>
          <w:sz w:val="24"/>
          <w:szCs w:val="24"/>
        </w:rPr>
        <w:t>тарная классификация предприятий, сооружений и иных объектов»;</w:t>
      </w:r>
    </w:p>
    <w:p w:rsidR="008048A7" w:rsidRPr="00A10B42" w:rsidRDefault="008048A7" w:rsidP="008048A7">
      <w:pPr>
        <w:numPr>
          <w:ilvl w:val="0"/>
          <w:numId w:val="4"/>
        </w:numPr>
        <w:tabs>
          <w:tab w:val="clear" w:pos="687"/>
          <w:tab w:val="num" w:pos="846"/>
        </w:tabs>
        <w:suppressAutoHyphens w:val="0"/>
        <w:overflowPunct/>
        <w:autoSpaceDE/>
        <w:ind w:left="846"/>
        <w:jc w:val="both"/>
        <w:textAlignment w:val="auto"/>
        <w:rPr>
          <w:sz w:val="24"/>
          <w:szCs w:val="24"/>
        </w:rPr>
      </w:pPr>
      <w:r w:rsidRPr="00A10B42">
        <w:rPr>
          <w:sz w:val="24"/>
          <w:szCs w:val="24"/>
        </w:rPr>
        <w:t>СНиП 2.04.02-84* «Водоснабжение. Наружные сети и сооружения»</w:t>
      </w:r>
      <w:r>
        <w:rPr>
          <w:sz w:val="24"/>
          <w:szCs w:val="24"/>
        </w:rPr>
        <w:t>;</w:t>
      </w:r>
    </w:p>
    <w:p w:rsidR="008048A7" w:rsidRPr="00A10B42" w:rsidRDefault="008048A7" w:rsidP="008048A7">
      <w:pPr>
        <w:numPr>
          <w:ilvl w:val="0"/>
          <w:numId w:val="4"/>
        </w:numPr>
        <w:tabs>
          <w:tab w:val="clear" w:pos="687"/>
          <w:tab w:val="num" w:pos="846"/>
        </w:tabs>
        <w:suppressAutoHyphens w:val="0"/>
        <w:overflowPunct/>
        <w:autoSpaceDE/>
        <w:ind w:left="846"/>
        <w:jc w:val="both"/>
        <w:textAlignment w:val="auto"/>
        <w:rPr>
          <w:sz w:val="24"/>
          <w:szCs w:val="24"/>
        </w:rPr>
      </w:pPr>
      <w:r w:rsidRPr="00A10B42">
        <w:rPr>
          <w:sz w:val="24"/>
          <w:szCs w:val="24"/>
        </w:rPr>
        <w:t>СНиП 2.04.03-85 «Канализация наружные сети и сооружения»</w:t>
      </w:r>
      <w:r>
        <w:rPr>
          <w:sz w:val="24"/>
          <w:szCs w:val="24"/>
        </w:rPr>
        <w:t>;</w:t>
      </w:r>
    </w:p>
    <w:p w:rsidR="008048A7" w:rsidRPr="00A10B42" w:rsidRDefault="008048A7" w:rsidP="008048A7">
      <w:pPr>
        <w:numPr>
          <w:ilvl w:val="0"/>
          <w:numId w:val="4"/>
        </w:numPr>
        <w:tabs>
          <w:tab w:val="clear" w:pos="687"/>
          <w:tab w:val="num" w:pos="846"/>
        </w:tabs>
        <w:suppressAutoHyphens w:val="0"/>
        <w:overflowPunct/>
        <w:autoSpaceDE/>
        <w:ind w:left="846"/>
        <w:jc w:val="both"/>
        <w:textAlignment w:val="auto"/>
        <w:rPr>
          <w:sz w:val="24"/>
          <w:szCs w:val="24"/>
        </w:rPr>
      </w:pPr>
      <w:r w:rsidRPr="00DE5A6A">
        <w:rPr>
          <w:sz w:val="24"/>
          <w:szCs w:val="24"/>
        </w:rPr>
        <w:t>СП 124.13330.2012 «Тепловые сети». Актуализированная реда</w:t>
      </w:r>
      <w:r w:rsidRPr="00DE5A6A">
        <w:rPr>
          <w:sz w:val="24"/>
          <w:szCs w:val="24"/>
        </w:rPr>
        <w:t>к</w:t>
      </w:r>
      <w:r w:rsidRPr="00DE5A6A">
        <w:rPr>
          <w:sz w:val="24"/>
          <w:szCs w:val="24"/>
        </w:rPr>
        <w:t>ция СНиП 41-02-2003;</w:t>
      </w:r>
    </w:p>
    <w:p w:rsidR="008048A7" w:rsidRPr="00A10B42" w:rsidRDefault="008048A7" w:rsidP="008048A7">
      <w:pPr>
        <w:numPr>
          <w:ilvl w:val="0"/>
          <w:numId w:val="4"/>
        </w:numPr>
        <w:tabs>
          <w:tab w:val="clear" w:pos="687"/>
          <w:tab w:val="num" w:pos="846"/>
        </w:tabs>
        <w:suppressAutoHyphens w:val="0"/>
        <w:overflowPunct/>
        <w:autoSpaceDE/>
        <w:ind w:left="846"/>
        <w:jc w:val="both"/>
        <w:textAlignment w:val="auto"/>
        <w:rPr>
          <w:sz w:val="24"/>
          <w:szCs w:val="24"/>
        </w:rPr>
      </w:pPr>
      <w:r w:rsidRPr="00D87460">
        <w:rPr>
          <w:sz w:val="24"/>
          <w:szCs w:val="24"/>
        </w:rPr>
        <w:t>СНиП</w:t>
      </w:r>
      <w:r w:rsidRPr="00A10B42">
        <w:rPr>
          <w:bCs/>
          <w:sz w:val="24"/>
          <w:szCs w:val="24"/>
        </w:rPr>
        <w:t xml:space="preserve"> 2.05.06-85* «Магистральные трубопроводы</w:t>
      </w:r>
      <w:r>
        <w:rPr>
          <w:bCs/>
          <w:sz w:val="24"/>
          <w:szCs w:val="24"/>
        </w:rPr>
        <w:t>»;</w:t>
      </w:r>
    </w:p>
    <w:p w:rsidR="008048A7" w:rsidRPr="00A10B42" w:rsidRDefault="008048A7" w:rsidP="008048A7">
      <w:pPr>
        <w:numPr>
          <w:ilvl w:val="0"/>
          <w:numId w:val="4"/>
        </w:numPr>
        <w:tabs>
          <w:tab w:val="clear" w:pos="687"/>
          <w:tab w:val="num" w:pos="846"/>
        </w:tabs>
        <w:suppressAutoHyphens w:val="0"/>
        <w:overflowPunct/>
        <w:autoSpaceDE/>
        <w:ind w:left="846"/>
        <w:jc w:val="both"/>
        <w:textAlignment w:val="auto"/>
        <w:rPr>
          <w:sz w:val="24"/>
          <w:szCs w:val="24"/>
        </w:rPr>
      </w:pPr>
      <w:hyperlink r:id="rId10" w:history="1">
        <w:r w:rsidRPr="00A10B42">
          <w:rPr>
            <w:sz w:val="24"/>
            <w:szCs w:val="24"/>
          </w:rPr>
          <w:t>СП 62.13330.2011 «Газораспределительные системы»</w:t>
        </w:r>
      </w:hyperlink>
      <w:r w:rsidRPr="00A10B42">
        <w:rPr>
          <w:sz w:val="24"/>
          <w:szCs w:val="24"/>
        </w:rPr>
        <w:t>. Актуализированная редакция СНиП 42-01-2002;</w:t>
      </w:r>
    </w:p>
    <w:p w:rsidR="00173ED0" w:rsidRPr="00BC100F" w:rsidRDefault="008048A7" w:rsidP="008048A7">
      <w:pPr>
        <w:numPr>
          <w:ilvl w:val="0"/>
          <w:numId w:val="4"/>
        </w:numPr>
        <w:tabs>
          <w:tab w:val="clear" w:pos="687"/>
          <w:tab w:val="num" w:pos="846"/>
        </w:tabs>
        <w:suppressAutoHyphens w:val="0"/>
        <w:overflowPunct/>
        <w:autoSpaceDE/>
        <w:ind w:left="846"/>
        <w:jc w:val="both"/>
        <w:textAlignment w:val="auto"/>
        <w:rPr>
          <w:sz w:val="24"/>
          <w:szCs w:val="24"/>
        </w:rPr>
      </w:pPr>
      <w:r w:rsidRPr="00A10B42">
        <w:rPr>
          <w:sz w:val="24"/>
          <w:szCs w:val="24"/>
          <w:lang w:eastAsia="ru-RU"/>
        </w:rPr>
        <w:lastRenderedPageBreak/>
        <w:t>СП</w:t>
      </w:r>
      <w:r w:rsidRPr="00A10B42">
        <w:rPr>
          <w:sz w:val="24"/>
          <w:szCs w:val="24"/>
        </w:rPr>
        <w:t xml:space="preserve"> 31-110-2003 «Проектирование и монтаж электроустановок жилых и общес</w:t>
      </w:r>
      <w:r w:rsidRPr="00A10B42">
        <w:rPr>
          <w:sz w:val="24"/>
          <w:szCs w:val="24"/>
        </w:rPr>
        <w:t>т</w:t>
      </w:r>
      <w:r w:rsidRPr="00A10B42">
        <w:rPr>
          <w:sz w:val="24"/>
          <w:szCs w:val="24"/>
        </w:rPr>
        <w:t>венных зданий»</w:t>
      </w:r>
      <w:r w:rsidR="00C7658A">
        <w:rPr>
          <w:sz w:val="24"/>
          <w:szCs w:val="24"/>
        </w:rPr>
        <w:t>.</w:t>
      </w:r>
    </w:p>
    <w:p w:rsidR="00571464" w:rsidRPr="00B32664" w:rsidRDefault="00571464" w:rsidP="004B27E2">
      <w:pPr>
        <w:rPr>
          <w:sz w:val="24"/>
          <w:szCs w:val="24"/>
        </w:rPr>
      </w:pPr>
    </w:p>
    <w:p w:rsidR="004B27E2" w:rsidRPr="00B32664" w:rsidRDefault="004B27E2" w:rsidP="004B27E2">
      <w:pPr>
        <w:rPr>
          <w:sz w:val="24"/>
          <w:szCs w:val="24"/>
        </w:rPr>
      </w:pPr>
    </w:p>
    <w:p w:rsidR="00A74E8A" w:rsidRPr="00B32664" w:rsidRDefault="00A74E8A" w:rsidP="004B27E2">
      <w:pPr>
        <w:rPr>
          <w:sz w:val="24"/>
          <w:szCs w:val="24"/>
        </w:rPr>
      </w:pPr>
    </w:p>
    <w:p w:rsidR="00464AE1" w:rsidRPr="00B32664" w:rsidRDefault="00464AE1" w:rsidP="004B27E2">
      <w:pPr>
        <w:rPr>
          <w:sz w:val="24"/>
          <w:szCs w:val="24"/>
        </w:rPr>
      </w:pPr>
    </w:p>
    <w:p w:rsidR="00571464" w:rsidRPr="00B32664" w:rsidRDefault="001C6F90" w:rsidP="001C6F90">
      <w:pPr>
        <w:tabs>
          <w:tab w:val="left" w:pos="5040"/>
        </w:tabs>
        <w:spacing w:line="480" w:lineRule="auto"/>
        <w:ind w:right="208"/>
        <w:jc w:val="both"/>
        <w:outlineLvl w:val="0"/>
        <w:rPr>
          <w:b/>
          <w:sz w:val="24"/>
          <w:szCs w:val="24"/>
        </w:rPr>
      </w:pPr>
      <w:bookmarkStart w:id="2" w:name="_Toc371675905"/>
      <w:r w:rsidRPr="00B32664">
        <w:rPr>
          <w:b/>
          <w:sz w:val="24"/>
          <w:szCs w:val="24"/>
        </w:rPr>
        <w:t>2. Общая характеристика территории и направления развития</w:t>
      </w:r>
      <w:bookmarkEnd w:id="2"/>
    </w:p>
    <w:p w:rsidR="00C746B4" w:rsidRPr="00B32664" w:rsidRDefault="00C746B4" w:rsidP="00C746B4">
      <w:pPr>
        <w:ind w:firstLine="720"/>
        <w:jc w:val="both"/>
        <w:rPr>
          <w:sz w:val="24"/>
          <w:szCs w:val="24"/>
        </w:rPr>
      </w:pPr>
      <w:r w:rsidRPr="00B32664">
        <w:rPr>
          <w:sz w:val="24"/>
          <w:szCs w:val="24"/>
        </w:rPr>
        <w:t xml:space="preserve">Территория </w:t>
      </w:r>
      <w:r w:rsidRPr="00B32664">
        <w:rPr>
          <w:color w:val="000000"/>
          <w:sz w:val="24"/>
          <w:szCs w:val="24"/>
        </w:rPr>
        <w:t>Губаницкого сельского поселения</w:t>
      </w:r>
      <w:r w:rsidRPr="00B32664">
        <w:rPr>
          <w:sz w:val="24"/>
          <w:szCs w:val="24"/>
        </w:rPr>
        <w:t xml:space="preserve"> расположена в северо-восточной части </w:t>
      </w:r>
      <w:hyperlink r:id="rId11" w:tooltip="Ломоносовский район Ленинградской области" w:history="1">
        <w:r w:rsidRPr="00B32664">
          <w:rPr>
            <w:rStyle w:val="af6"/>
            <w:color w:val="auto"/>
            <w:sz w:val="24"/>
            <w:szCs w:val="24"/>
            <w:u w:val="none"/>
          </w:rPr>
          <w:t>Волосовского муниципального района</w:t>
        </w:r>
      </w:hyperlink>
      <w:r w:rsidRPr="00B32664">
        <w:rPr>
          <w:sz w:val="24"/>
          <w:szCs w:val="24"/>
        </w:rPr>
        <w:t xml:space="preserve"> </w:t>
      </w:r>
      <w:hyperlink r:id="rId12" w:tooltip="Ленинградская область" w:history="1">
        <w:r w:rsidRPr="00B32664">
          <w:rPr>
            <w:rStyle w:val="af6"/>
            <w:color w:val="auto"/>
            <w:sz w:val="24"/>
            <w:szCs w:val="24"/>
            <w:u w:val="none"/>
          </w:rPr>
          <w:t>Ленинградской области</w:t>
        </w:r>
      </w:hyperlink>
      <w:r w:rsidRPr="00B32664">
        <w:rPr>
          <w:sz w:val="24"/>
          <w:szCs w:val="24"/>
        </w:rPr>
        <w:t xml:space="preserve">, расстояние от административного центра </w:t>
      </w:r>
      <w:r w:rsidRPr="00B32664">
        <w:rPr>
          <w:color w:val="000000"/>
          <w:sz w:val="24"/>
          <w:szCs w:val="24"/>
        </w:rPr>
        <w:t>Губаницкого сельского поселения</w:t>
      </w:r>
      <w:r w:rsidRPr="00B32664">
        <w:rPr>
          <w:sz w:val="24"/>
          <w:szCs w:val="24"/>
        </w:rPr>
        <w:t xml:space="preserve"> – деревни Губаницы до административного центра </w:t>
      </w:r>
      <w:hyperlink r:id="rId13" w:tooltip="Ломоносовский район Ленинградской области" w:history="1">
        <w:r w:rsidRPr="00B32664">
          <w:rPr>
            <w:rStyle w:val="af6"/>
            <w:color w:val="auto"/>
            <w:sz w:val="24"/>
            <w:szCs w:val="24"/>
            <w:u w:val="none"/>
          </w:rPr>
          <w:t>Волосовского муниципального района</w:t>
        </w:r>
      </w:hyperlink>
      <w:r w:rsidRPr="00B32664">
        <w:rPr>
          <w:sz w:val="24"/>
          <w:szCs w:val="24"/>
        </w:rPr>
        <w:t xml:space="preserve"> – города Волосово -</w:t>
      </w:r>
      <w:r w:rsidR="008C716C" w:rsidRPr="00B32664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км"/>
        </w:smartTagPr>
        <w:r w:rsidRPr="00B32664">
          <w:rPr>
            <w:sz w:val="24"/>
            <w:szCs w:val="24"/>
          </w:rPr>
          <w:t>3 км</w:t>
        </w:r>
      </w:smartTag>
      <w:r w:rsidRPr="00B32664">
        <w:rPr>
          <w:sz w:val="24"/>
          <w:szCs w:val="24"/>
        </w:rPr>
        <w:t xml:space="preserve">, до автомобильной дороги федерального значения «Санкт-Петербург – граница с Эстонией» («Нарва) – </w:t>
      </w:r>
      <w:smartTag w:uri="urn:schemas-microsoft-com:office:smarttags" w:element="metricconverter">
        <w:smartTagPr>
          <w:attr w:name="ProductID" w:val="14 км"/>
        </w:smartTagPr>
        <w:r w:rsidRPr="00B32664">
          <w:rPr>
            <w:sz w:val="24"/>
            <w:szCs w:val="24"/>
          </w:rPr>
          <w:t>14 км</w:t>
        </w:r>
      </w:smartTag>
      <w:r w:rsidRPr="00B32664">
        <w:rPr>
          <w:sz w:val="24"/>
          <w:szCs w:val="24"/>
        </w:rPr>
        <w:t xml:space="preserve">, до железной дороги Санкт-Петербург – Ивангород (и далее на </w:t>
      </w:r>
      <w:r w:rsidR="000E23D3">
        <w:rPr>
          <w:sz w:val="24"/>
          <w:szCs w:val="24"/>
        </w:rPr>
        <w:t>Таллин</w:t>
      </w:r>
      <w:r w:rsidRPr="00B32664">
        <w:rPr>
          <w:sz w:val="24"/>
          <w:szCs w:val="24"/>
        </w:rPr>
        <w:t xml:space="preserve">) – </w:t>
      </w:r>
      <w:smartTag w:uri="urn:schemas-microsoft-com:office:smarttags" w:element="metricconverter">
        <w:smartTagPr>
          <w:attr w:name="ProductID" w:val="5 км"/>
        </w:smartTagPr>
        <w:r w:rsidRPr="00B32664">
          <w:rPr>
            <w:sz w:val="24"/>
            <w:szCs w:val="24"/>
          </w:rPr>
          <w:t>5 км</w:t>
        </w:r>
      </w:smartTag>
      <w:r w:rsidRPr="00B32664">
        <w:rPr>
          <w:sz w:val="24"/>
          <w:szCs w:val="24"/>
        </w:rPr>
        <w:t>.</w:t>
      </w:r>
    </w:p>
    <w:p w:rsidR="00C746B4" w:rsidRPr="00B32664" w:rsidRDefault="00C746B4" w:rsidP="00C746B4">
      <w:pPr>
        <w:ind w:firstLine="708"/>
        <w:jc w:val="both"/>
        <w:rPr>
          <w:sz w:val="24"/>
          <w:szCs w:val="24"/>
        </w:rPr>
      </w:pPr>
      <w:r w:rsidRPr="00B32664">
        <w:rPr>
          <w:sz w:val="24"/>
          <w:szCs w:val="24"/>
        </w:rPr>
        <w:t>Планирочными осями рассматриваемой территории являются – автомобильная дорога регионального значения «Кемполово – Губаницы – Калитино – Выра – Тосно - Шапки» направления север-запад – юго-восток, в широтном направлении - автомобильная дорога регионального значения «Жабино – Губаницы – Волосов</w:t>
      </w:r>
      <w:r w:rsidR="00B238E1">
        <w:rPr>
          <w:sz w:val="24"/>
          <w:szCs w:val="24"/>
        </w:rPr>
        <w:t>о</w:t>
      </w:r>
      <w:r w:rsidRPr="00B32664">
        <w:rPr>
          <w:sz w:val="24"/>
          <w:szCs w:val="24"/>
        </w:rPr>
        <w:t xml:space="preserve"> – Реполка – Сосново – Вересть» направления северо-восток – юго-запад. Населенные пункты сосредоточены вдоль дорог, восточная и западная части сельского поселения заняты лесами.</w:t>
      </w:r>
    </w:p>
    <w:p w:rsidR="00AD1783" w:rsidRPr="00B32664" w:rsidRDefault="00AD1783" w:rsidP="00AD1783">
      <w:pPr>
        <w:ind w:firstLine="708"/>
        <w:jc w:val="both"/>
        <w:rPr>
          <w:sz w:val="24"/>
          <w:szCs w:val="24"/>
        </w:rPr>
      </w:pPr>
      <w:r w:rsidRPr="00B32664">
        <w:rPr>
          <w:sz w:val="24"/>
          <w:szCs w:val="24"/>
        </w:rPr>
        <w:t>На территории поселения наход</w:t>
      </w:r>
      <w:r w:rsidR="00CF7DC2">
        <w:rPr>
          <w:sz w:val="24"/>
          <w:szCs w:val="24"/>
        </w:rPr>
        <w:t>я</w:t>
      </w:r>
      <w:r w:rsidRPr="00B32664">
        <w:rPr>
          <w:sz w:val="24"/>
          <w:szCs w:val="24"/>
        </w:rPr>
        <w:t xml:space="preserve">тся </w:t>
      </w:r>
      <w:r w:rsidR="00C746B4" w:rsidRPr="00B32664">
        <w:rPr>
          <w:sz w:val="24"/>
          <w:szCs w:val="24"/>
        </w:rPr>
        <w:t>14</w:t>
      </w:r>
      <w:r w:rsidRPr="00B32664">
        <w:rPr>
          <w:sz w:val="24"/>
          <w:szCs w:val="24"/>
        </w:rPr>
        <w:t xml:space="preserve"> населенных пунктов, самые крупные из них – деревня </w:t>
      </w:r>
      <w:r w:rsidR="00C746B4" w:rsidRPr="00B32664">
        <w:rPr>
          <w:sz w:val="24"/>
          <w:szCs w:val="24"/>
        </w:rPr>
        <w:t>Волгово</w:t>
      </w:r>
      <w:r w:rsidRPr="00B32664">
        <w:rPr>
          <w:sz w:val="24"/>
          <w:szCs w:val="24"/>
        </w:rPr>
        <w:t xml:space="preserve">, </w:t>
      </w:r>
      <w:r w:rsidR="00C746B4" w:rsidRPr="00B32664">
        <w:rPr>
          <w:sz w:val="24"/>
          <w:szCs w:val="24"/>
        </w:rPr>
        <w:t xml:space="preserve">деревня Губаницы (административный центр Губаницкого сельского поселения), </w:t>
      </w:r>
      <w:r w:rsidR="00173ED0" w:rsidRPr="00B32664">
        <w:rPr>
          <w:sz w:val="24"/>
          <w:szCs w:val="24"/>
        </w:rPr>
        <w:t xml:space="preserve">деревня </w:t>
      </w:r>
      <w:r w:rsidR="00C746B4" w:rsidRPr="00B32664">
        <w:rPr>
          <w:sz w:val="24"/>
          <w:szCs w:val="24"/>
        </w:rPr>
        <w:t>Торосово</w:t>
      </w:r>
      <w:r w:rsidR="00173ED0" w:rsidRPr="00B32664">
        <w:rPr>
          <w:sz w:val="24"/>
          <w:szCs w:val="24"/>
        </w:rPr>
        <w:t xml:space="preserve">, поселок </w:t>
      </w:r>
      <w:r w:rsidR="00C746B4" w:rsidRPr="00B32664">
        <w:rPr>
          <w:sz w:val="24"/>
          <w:szCs w:val="24"/>
        </w:rPr>
        <w:t>Сумино</w:t>
      </w:r>
      <w:r w:rsidRPr="00B32664">
        <w:rPr>
          <w:sz w:val="24"/>
          <w:szCs w:val="24"/>
        </w:rPr>
        <w:t xml:space="preserve">. Существующая общая численность постоянного населения </w:t>
      </w:r>
      <w:r w:rsidR="00C746B4" w:rsidRPr="00B32664">
        <w:rPr>
          <w:sz w:val="24"/>
          <w:szCs w:val="24"/>
        </w:rPr>
        <w:t>–</w:t>
      </w:r>
      <w:r w:rsidRPr="00B32664">
        <w:rPr>
          <w:sz w:val="24"/>
          <w:szCs w:val="24"/>
        </w:rPr>
        <w:t xml:space="preserve"> </w:t>
      </w:r>
      <w:r w:rsidR="00C746B4" w:rsidRPr="00B32664">
        <w:rPr>
          <w:sz w:val="24"/>
          <w:szCs w:val="24"/>
        </w:rPr>
        <w:t xml:space="preserve">3616 </w:t>
      </w:r>
      <w:r w:rsidRPr="00B32664">
        <w:rPr>
          <w:sz w:val="24"/>
          <w:szCs w:val="24"/>
        </w:rPr>
        <w:t>чел.</w:t>
      </w:r>
    </w:p>
    <w:p w:rsidR="00651E89" w:rsidRPr="00B32664" w:rsidRDefault="00651E89" w:rsidP="00651E89">
      <w:pPr>
        <w:pStyle w:val="affc"/>
        <w:ind w:left="0" w:firstLine="708"/>
        <w:jc w:val="both"/>
        <w:rPr>
          <w:sz w:val="24"/>
          <w:szCs w:val="24"/>
        </w:rPr>
      </w:pPr>
      <w:r w:rsidRPr="00B32664">
        <w:rPr>
          <w:rStyle w:val="FontStyle156"/>
        </w:rPr>
        <w:t xml:space="preserve">В настоящее время основными видами </w:t>
      </w:r>
      <w:r w:rsidR="00C746B4" w:rsidRPr="00B32664">
        <w:rPr>
          <w:rStyle w:val="FontStyle156"/>
        </w:rPr>
        <w:t>трудовой</w:t>
      </w:r>
      <w:r w:rsidRPr="00B32664">
        <w:rPr>
          <w:rStyle w:val="FontStyle156"/>
        </w:rPr>
        <w:t xml:space="preserve"> деятельности на территории </w:t>
      </w:r>
      <w:r w:rsidR="00C746B4" w:rsidRPr="00B32664">
        <w:rPr>
          <w:color w:val="000000"/>
          <w:sz w:val="24"/>
          <w:szCs w:val="24"/>
        </w:rPr>
        <w:t>Губаницкого сельского поселения</w:t>
      </w:r>
      <w:r w:rsidR="00913AC0" w:rsidRPr="00B32664">
        <w:rPr>
          <w:sz w:val="24"/>
          <w:szCs w:val="24"/>
        </w:rPr>
        <w:t xml:space="preserve"> </w:t>
      </w:r>
      <w:r w:rsidR="00286C2E" w:rsidRPr="00B32664">
        <w:rPr>
          <w:sz w:val="24"/>
          <w:szCs w:val="24"/>
        </w:rPr>
        <w:t>являются</w:t>
      </w:r>
      <w:r w:rsidR="00286C2E" w:rsidRPr="00B32664">
        <w:rPr>
          <w:color w:val="FF0000"/>
          <w:sz w:val="24"/>
          <w:szCs w:val="24"/>
        </w:rPr>
        <w:t xml:space="preserve"> </w:t>
      </w:r>
      <w:r w:rsidR="00C746B4" w:rsidRPr="00B32664">
        <w:rPr>
          <w:sz w:val="24"/>
          <w:szCs w:val="24"/>
        </w:rPr>
        <w:t>сельское хозяйство – 41,4 % рабочих мест, здравоохранение и предоставление социальных услуг – 32,1 %, образование – 10,7 % рабочих мест</w:t>
      </w:r>
      <w:r w:rsidR="00286C2E" w:rsidRPr="00B32664">
        <w:rPr>
          <w:sz w:val="24"/>
          <w:szCs w:val="24"/>
        </w:rPr>
        <w:t>.</w:t>
      </w:r>
    </w:p>
    <w:p w:rsidR="004B27E2" w:rsidRPr="00B32664" w:rsidRDefault="00571464" w:rsidP="00F2683D">
      <w:pPr>
        <w:ind w:firstLine="708"/>
        <w:jc w:val="both"/>
        <w:rPr>
          <w:sz w:val="24"/>
          <w:szCs w:val="24"/>
        </w:rPr>
      </w:pPr>
      <w:r w:rsidRPr="00B32664">
        <w:rPr>
          <w:sz w:val="24"/>
          <w:szCs w:val="24"/>
        </w:rPr>
        <w:t>В проекте</w:t>
      </w:r>
      <w:r w:rsidRPr="00B32664">
        <w:rPr>
          <w:b/>
          <w:sz w:val="24"/>
          <w:szCs w:val="24"/>
        </w:rPr>
        <w:t xml:space="preserve"> </w:t>
      </w:r>
      <w:r w:rsidRPr="00B32664">
        <w:rPr>
          <w:sz w:val="24"/>
          <w:szCs w:val="24"/>
        </w:rPr>
        <w:t xml:space="preserve">генерального плана </w:t>
      </w:r>
      <w:r w:rsidR="00C746B4" w:rsidRPr="00B32664">
        <w:rPr>
          <w:sz w:val="24"/>
          <w:szCs w:val="24"/>
        </w:rPr>
        <w:t>Губаницкого</w:t>
      </w:r>
      <w:r w:rsidR="00173ED0" w:rsidRPr="00B32664">
        <w:rPr>
          <w:sz w:val="24"/>
          <w:szCs w:val="24"/>
        </w:rPr>
        <w:t xml:space="preserve"> сельского поселения</w:t>
      </w:r>
      <w:r w:rsidRPr="00B32664">
        <w:rPr>
          <w:sz w:val="24"/>
          <w:szCs w:val="24"/>
        </w:rPr>
        <w:t xml:space="preserve"> к расчетному сроку предусмотрен</w:t>
      </w:r>
      <w:r w:rsidR="00173ED0" w:rsidRPr="00B32664">
        <w:rPr>
          <w:sz w:val="24"/>
          <w:szCs w:val="24"/>
        </w:rPr>
        <w:t>а</w:t>
      </w:r>
      <w:r w:rsidRPr="00B32664">
        <w:rPr>
          <w:sz w:val="24"/>
          <w:szCs w:val="24"/>
        </w:rPr>
        <w:t xml:space="preserve"> </w:t>
      </w:r>
      <w:r w:rsidR="00C742EC" w:rsidRPr="00B32664">
        <w:rPr>
          <w:sz w:val="24"/>
          <w:szCs w:val="24"/>
        </w:rPr>
        <w:t>организация</w:t>
      </w:r>
      <w:r w:rsidR="00C742EC" w:rsidRPr="00B32664">
        <w:rPr>
          <w:sz w:val="24"/>
        </w:rPr>
        <w:t xml:space="preserve"> территории </w:t>
      </w:r>
      <w:r w:rsidR="00C742EC" w:rsidRPr="00B32664">
        <w:rPr>
          <w:sz w:val="24"/>
          <w:szCs w:val="24"/>
        </w:rPr>
        <w:t>муниципального образов</w:t>
      </w:r>
      <w:r w:rsidR="00C742EC" w:rsidRPr="00B32664">
        <w:rPr>
          <w:sz w:val="24"/>
          <w:szCs w:val="24"/>
        </w:rPr>
        <w:t>а</w:t>
      </w:r>
      <w:r w:rsidR="00C742EC" w:rsidRPr="00B32664">
        <w:rPr>
          <w:sz w:val="24"/>
          <w:szCs w:val="24"/>
        </w:rPr>
        <w:t xml:space="preserve">ния с развитием населенных пунктов, существующих сельскохозяйственных и общественно-деловых зон, созданием новых производственных зон </w:t>
      </w:r>
      <w:r w:rsidR="00C742EC" w:rsidRPr="00B32664">
        <w:rPr>
          <w:rStyle w:val="FontStyle156"/>
          <w:rFonts w:cs="Arial"/>
        </w:rPr>
        <w:t>при сбалансированности мощности градообразующей базы и численности постоянного населения с уровнем занятости экономически активного постоянного зарегистрированного населения в пределах муниципального образования значительно выше существующей</w:t>
      </w:r>
      <w:r w:rsidR="00651E89" w:rsidRPr="00B32664">
        <w:rPr>
          <w:sz w:val="24"/>
          <w:szCs w:val="24"/>
        </w:rPr>
        <w:t>, существенное повышение эффективности использования и качества среды жизнедеятельности</w:t>
      </w:r>
      <w:r w:rsidR="00C742EC" w:rsidRPr="00B32664">
        <w:rPr>
          <w:sz w:val="24"/>
          <w:szCs w:val="24"/>
        </w:rPr>
        <w:t xml:space="preserve"> населения</w:t>
      </w:r>
      <w:r w:rsidR="00651E89" w:rsidRPr="00B32664">
        <w:rPr>
          <w:sz w:val="24"/>
          <w:szCs w:val="24"/>
        </w:rPr>
        <w:t xml:space="preserve"> муниципального образования</w:t>
      </w:r>
      <w:r w:rsidR="00F2683D" w:rsidRPr="00B32664">
        <w:rPr>
          <w:sz w:val="24"/>
          <w:szCs w:val="24"/>
        </w:rPr>
        <w:t>.</w:t>
      </w:r>
    </w:p>
    <w:p w:rsidR="00F2683D" w:rsidRPr="00B32664" w:rsidRDefault="00F2683D" w:rsidP="00F2683D">
      <w:pPr>
        <w:ind w:firstLine="708"/>
        <w:jc w:val="both"/>
        <w:rPr>
          <w:sz w:val="24"/>
          <w:szCs w:val="24"/>
        </w:rPr>
      </w:pPr>
      <w:r w:rsidRPr="00B32664">
        <w:rPr>
          <w:sz w:val="24"/>
          <w:szCs w:val="24"/>
        </w:rPr>
        <w:t>К расчетному сроку генерального плана 203</w:t>
      </w:r>
      <w:r w:rsidR="00173ED0" w:rsidRPr="00B32664">
        <w:rPr>
          <w:sz w:val="24"/>
          <w:szCs w:val="24"/>
        </w:rPr>
        <w:t>5</w:t>
      </w:r>
      <w:r w:rsidRPr="00B32664">
        <w:rPr>
          <w:sz w:val="24"/>
          <w:szCs w:val="24"/>
        </w:rPr>
        <w:t xml:space="preserve"> году предусмотрено –</w:t>
      </w:r>
    </w:p>
    <w:p w:rsidR="00C7658A" w:rsidRPr="00BA0FED" w:rsidRDefault="00D95F7B" w:rsidP="00C7658A">
      <w:pPr>
        <w:numPr>
          <w:ilvl w:val="0"/>
          <w:numId w:val="4"/>
        </w:numPr>
        <w:tabs>
          <w:tab w:val="clear" w:pos="687"/>
          <w:tab w:val="num" w:pos="1068"/>
        </w:tabs>
        <w:suppressAutoHyphens w:val="0"/>
        <w:overflowPunct/>
        <w:autoSpaceDE/>
        <w:ind w:left="1068"/>
        <w:jc w:val="both"/>
        <w:textAlignment w:val="auto"/>
        <w:rPr>
          <w:sz w:val="24"/>
        </w:rPr>
      </w:pPr>
      <w:r w:rsidRPr="00BA0FED">
        <w:rPr>
          <w:sz w:val="24"/>
        </w:rPr>
        <w:t xml:space="preserve">увеличение жилых зон </w:t>
      </w:r>
      <w:r>
        <w:rPr>
          <w:sz w:val="24"/>
        </w:rPr>
        <w:t>в 1,3 раза</w:t>
      </w:r>
      <w:r w:rsidRPr="00BA0FED">
        <w:rPr>
          <w:sz w:val="24"/>
        </w:rPr>
        <w:t>, увеличение общественно-деловых зон в 2,</w:t>
      </w:r>
      <w:r>
        <w:rPr>
          <w:sz w:val="24"/>
        </w:rPr>
        <w:t>2</w:t>
      </w:r>
      <w:r w:rsidRPr="00BA0FED">
        <w:rPr>
          <w:sz w:val="24"/>
        </w:rPr>
        <w:t xml:space="preserve"> раза, увеличение производственных зон в </w:t>
      </w:r>
      <w:r>
        <w:rPr>
          <w:sz w:val="24"/>
        </w:rPr>
        <w:t>2,6</w:t>
      </w:r>
      <w:r w:rsidRPr="00BA0FED">
        <w:rPr>
          <w:sz w:val="24"/>
        </w:rPr>
        <w:t> раз, увеличение рекреационных зон в 1,</w:t>
      </w:r>
      <w:r>
        <w:rPr>
          <w:sz w:val="24"/>
        </w:rPr>
        <w:t>4</w:t>
      </w:r>
      <w:r w:rsidRPr="00BA0FED">
        <w:rPr>
          <w:sz w:val="24"/>
        </w:rPr>
        <w:t xml:space="preserve"> раза за счет уменьшения зон сельскохозяйственного использования на </w:t>
      </w:r>
      <w:r>
        <w:rPr>
          <w:sz w:val="24"/>
        </w:rPr>
        <w:t>4,1</w:t>
      </w:r>
      <w:r w:rsidRPr="00BA0FED">
        <w:rPr>
          <w:sz w:val="24"/>
        </w:rPr>
        <w:t xml:space="preserve"> % (на </w:t>
      </w:r>
      <w:smartTag w:uri="urn:schemas-microsoft-com:office:smarttags" w:element="metricconverter">
        <w:smartTagPr>
          <w:attr w:name="ProductID" w:val="283,64 га"/>
        </w:smartTagPr>
        <w:r>
          <w:rPr>
            <w:sz w:val="24"/>
          </w:rPr>
          <w:t xml:space="preserve">283,64 </w:t>
        </w:r>
        <w:r w:rsidRPr="00BA0FED">
          <w:rPr>
            <w:sz w:val="24"/>
          </w:rPr>
          <w:t>га</w:t>
        </w:r>
      </w:smartTag>
      <w:r w:rsidRPr="00BA0FED">
        <w:rPr>
          <w:sz w:val="24"/>
        </w:rPr>
        <w:t>)</w:t>
      </w:r>
      <w:r w:rsidR="00C7658A" w:rsidRPr="00BA0FED">
        <w:rPr>
          <w:sz w:val="24"/>
        </w:rPr>
        <w:t>;</w:t>
      </w:r>
    </w:p>
    <w:p w:rsidR="00C7658A" w:rsidRPr="00BA0FED" w:rsidRDefault="00C7658A" w:rsidP="00C7658A">
      <w:pPr>
        <w:numPr>
          <w:ilvl w:val="0"/>
          <w:numId w:val="4"/>
        </w:numPr>
        <w:tabs>
          <w:tab w:val="clear" w:pos="687"/>
          <w:tab w:val="num" w:pos="1068"/>
        </w:tabs>
        <w:suppressAutoHyphens w:val="0"/>
        <w:overflowPunct/>
        <w:autoSpaceDE/>
        <w:ind w:left="1068"/>
        <w:jc w:val="both"/>
        <w:textAlignment w:val="auto"/>
        <w:rPr>
          <w:sz w:val="24"/>
        </w:rPr>
      </w:pPr>
      <w:r>
        <w:rPr>
          <w:sz w:val="24"/>
        </w:rPr>
        <w:t xml:space="preserve">почти </w:t>
      </w:r>
      <w:r w:rsidRPr="00BA0FED">
        <w:rPr>
          <w:sz w:val="24"/>
        </w:rPr>
        <w:t>двухкратное увеличение площади зон специального назначения связанное с выделением сан</w:t>
      </w:r>
      <w:r w:rsidRPr="00BA0FED">
        <w:rPr>
          <w:sz w:val="24"/>
        </w:rPr>
        <w:t>и</w:t>
      </w:r>
      <w:r w:rsidRPr="00BA0FED">
        <w:rPr>
          <w:sz w:val="24"/>
        </w:rPr>
        <w:t>тарно-защитных зон сельских кладбищ;</w:t>
      </w:r>
    </w:p>
    <w:p w:rsidR="00C7658A" w:rsidRDefault="00C7658A" w:rsidP="00C7658A">
      <w:pPr>
        <w:numPr>
          <w:ilvl w:val="0"/>
          <w:numId w:val="4"/>
        </w:numPr>
        <w:tabs>
          <w:tab w:val="clear" w:pos="687"/>
          <w:tab w:val="num" w:pos="1068"/>
        </w:tabs>
        <w:suppressAutoHyphens w:val="0"/>
        <w:overflowPunct/>
        <w:autoSpaceDE/>
        <w:ind w:left="1068"/>
        <w:jc w:val="both"/>
        <w:textAlignment w:val="auto"/>
        <w:rPr>
          <w:sz w:val="24"/>
        </w:rPr>
      </w:pPr>
      <w:r w:rsidRPr="00BA0FED">
        <w:rPr>
          <w:sz w:val="24"/>
        </w:rPr>
        <w:t>сохранение существующей площади зон лесного ландшафта и зон акваторий</w:t>
      </w:r>
    </w:p>
    <w:p w:rsidR="00F2683D" w:rsidRPr="00B32664" w:rsidRDefault="00C742EC" w:rsidP="005C48F7">
      <w:pPr>
        <w:numPr>
          <w:ilvl w:val="0"/>
          <w:numId w:val="4"/>
        </w:numPr>
        <w:tabs>
          <w:tab w:val="clear" w:pos="687"/>
          <w:tab w:val="num" w:pos="1068"/>
        </w:tabs>
        <w:suppressAutoHyphens w:val="0"/>
        <w:overflowPunct/>
        <w:autoSpaceDE/>
        <w:ind w:left="1068"/>
        <w:jc w:val="both"/>
        <w:textAlignment w:val="auto"/>
        <w:rPr>
          <w:sz w:val="24"/>
          <w:szCs w:val="24"/>
        </w:rPr>
      </w:pPr>
      <w:r w:rsidRPr="00B32664">
        <w:rPr>
          <w:sz w:val="24"/>
          <w:szCs w:val="24"/>
        </w:rPr>
        <w:t>увеличение численности постоянного населения Губаницкого сельского пос</w:t>
      </w:r>
      <w:r w:rsidRPr="00B32664">
        <w:rPr>
          <w:sz w:val="24"/>
          <w:szCs w:val="24"/>
        </w:rPr>
        <w:t>е</w:t>
      </w:r>
      <w:r w:rsidRPr="00B32664">
        <w:rPr>
          <w:sz w:val="24"/>
          <w:szCs w:val="24"/>
        </w:rPr>
        <w:t xml:space="preserve">ления в </w:t>
      </w:r>
      <w:r w:rsidR="001B59B7">
        <w:rPr>
          <w:sz w:val="24"/>
          <w:szCs w:val="24"/>
        </w:rPr>
        <w:t>1,4</w:t>
      </w:r>
      <w:r w:rsidRPr="00B32664">
        <w:rPr>
          <w:sz w:val="24"/>
          <w:szCs w:val="24"/>
        </w:rPr>
        <w:t> раза до 5,</w:t>
      </w:r>
      <w:r w:rsidR="000731EA">
        <w:rPr>
          <w:sz w:val="24"/>
          <w:szCs w:val="24"/>
        </w:rPr>
        <w:t>12</w:t>
      </w:r>
      <w:r w:rsidRPr="00B32664">
        <w:rPr>
          <w:sz w:val="24"/>
          <w:szCs w:val="24"/>
        </w:rPr>
        <w:t> </w:t>
      </w:r>
      <w:r w:rsidR="002E1EFE" w:rsidRPr="00B32664">
        <w:rPr>
          <w:sz w:val="24"/>
          <w:szCs w:val="24"/>
        </w:rPr>
        <w:t xml:space="preserve">тыс. </w:t>
      </w:r>
      <w:r w:rsidRPr="00B32664">
        <w:rPr>
          <w:sz w:val="24"/>
          <w:szCs w:val="24"/>
        </w:rPr>
        <w:t xml:space="preserve">чел., обеспечение занятости постоянного населения в пределах территории муниципального образования на уровне </w:t>
      </w:r>
      <w:r w:rsidR="000731EA">
        <w:rPr>
          <w:sz w:val="24"/>
          <w:szCs w:val="24"/>
        </w:rPr>
        <w:t>87</w:t>
      </w:r>
      <w:r w:rsidRPr="00B32664">
        <w:rPr>
          <w:sz w:val="24"/>
          <w:szCs w:val="24"/>
        </w:rPr>
        <w:t> % за счет развития существующих</w:t>
      </w:r>
      <w:r w:rsidR="000731EA">
        <w:rPr>
          <w:sz w:val="24"/>
          <w:szCs w:val="24"/>
        </w:rPr>
        <w:t xml:space="preserve"> и строительства новых</w:t>
      </w:r>
      <w:r w:rsidRPr="00B32664">
        <w:rPr>
          <w:sz w:val="24"/>
          <w:szCs w:val="24"/>
        </w:rPr>
        <w:t xml:space="preserve"> сельскохозяйственных </w:t>
      </w:r>
      <w:r w:rsidRPr="00B32664">
        <w:rPr>
          <w:sz w:val="24"/>
          <w:szCs w:val="24"/>
        </w:rPr>
        <w:lastRenderedPageBreak/>
        <w:t>предприятий</w:t>
      </w:r>
      <w:r w:rsidR="00C7658A">
        <w:rPr>
          <w:sz w:val="24"/>
          <w:szCs w:val="24"/>
        </w:rPr>
        <w:t>,</w:t>
      </w:r>
      <w:r w:rsidRPr="00B32664">
        <w:rPr>
          <w:sz w:val="24"/>
          <w:szCs w:val="24"/>
        </w:rPr>
        <w:t xml:space="preserve"> </w:t>
      </w:r>
      <w:r w:rsidR="000731EA">
        <w:rPr>
          <w:sz w:val="24"/>
          <w:szCs w:val="24"/>
        </w:rPr>
        <w:t>строительства</w:t>
      </w:r>
      <w:r w:rsidRPr="00B32664">
        <w:rPr>
          <w:sz w:val="24"/>
          <w:szCs w:val="24"/>
        </w:rPr>
        <w:t xml:space="preserve"> новых предприятий по переработке сельскохозяйственной продукции</w:t>
      </w:r>
      <w:r w:rsidR="00C7658A">
        <w:rPr>
          <w:sz w:val="24"/>
          <w:szCs w:val="24"/>
        </w:rPr>
        <w:t>, развития системы фермерских хозяйств</w:t>
      </w:r>
      <w:r w:rsidR="005C48F7" w:rsidRPr="00B32664">
        <w:rPr>
          <w:sz w:val="24"/>
        </w:rPr>
        <w:t>.</w:t>
      </w:r>
    </w:p>
    <w:p w:rsidR="00F2683D" w:rsidRPr="00B32664" w:rsidRDefault="00F2683D" w:rsidP="00F2683D">
      <w:pPr>
        <w:ind w:firstLine="708"/>
        <w:jc w:val="both"/>
        <w:rPr>
          <w:sz w:val="24"/>
          <w:szCs w:val="24"/>
        </w:rPr>
      </w:pPr>
    </w:p>
    <w:p w:rsidR="000F36F9" w:rsidRPr="00B32664" w:rsidRDefault="004B27E2" w:rsidP="000F36F9">
      <w:pPr>
        <w:widowControl w:val="0"/>
        <w:tabs>
          <w:tab w:val="left" w:pos="720"/>
        </w:tabs>
        <w:ind w:right="57" w:firstLine="30"/>
        <w:jc w:val="center"/>
        <w:rPr>
          <w:b/>
          <w:sz w:val="24"/>
        </w:rPr>
      </w:pPr>
      <w:r w:rsidRPr="00B32664">
        <w:rPr>
          <w:b/>
          <w:sz w:val="24"/>
        </w:rPr>
        <w:t>Р</w:t>
      </w:r>
      <w:r w:rsidR="000F36F9" w:rsidRPr="00B32664">
        <w:rPr>
          <w:b/>
          <w:sz w:val="24"/>
        </w:rPr>
        <w:t>аспределени</w:t>
      </w:r>
      <w:r w:rsidRPr="00B32664">
        <w:rPr>
          <w:b/>
          <w:sz w:val="24"/>
        </w:rPr>
        <w:t>е</w:t>
      </w:r>
      <w:r w:rsidR="000F36F9" w:rsidRPr="00B32664">
        <w:rPr>
          <w:b/>
          <w:sz w:val="24"/>
        </w:rPr>
        <w:t xml:space="preserve"> территории</w:t>
      </w:r>
      <w:r w:rsidRPr="00B32664">
        <w:rPr>
          <w:b/>
          <w:sz w:val="24"/>
        </w:rPr>
        <w:t xml:space="preserve"> </w:t>
      </w:r>
      <w:r w:rsidR="00C746B4" w:rsidRPr="00B32664">
        <w:rPr>
          <w:b/>
          <w:sz w:val="24"/>
          <w:szCs w:val="24"/>
        </w:rPr>
        <w:t>Губаницкого сельского поселения</w:t>
      </w:r>
    </w:p>
    <w:p w:rsidR="000F36F9" w:rsidRPr="00B32664" w:rsidRDefault="000F36F9" w:rsidP="00913AC0">
      <w:pPr>
        <w:widowControl w:val="0"/>
        <w:tabs>
          <w:tab w:val="left" w:pos="720"/>
        </w:tabs>
        <w:spacing w:line="480" w:lineRule="auto"/>
        <w:ind w:right="57" w:firstLine="30"/>
        <w:jc w:val="center"/>
        <w:rPr>
          <w:b/>
          <w:sz w:val="24"/>
        </w:rPr>
      </w:pPr>
      <w:r w:rsidRPr="00B32664">
        <w:rPr>
          <w:b/>
          <w:sz w:val="24"/>
        </w:rPr>
        <w:t>по функциональным зонам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1134"/>
        <w:gridCol w:w="1228"/>
        <w:gridCol w:w="1229"/>
        <w:gridCol w:w="1229"/>
      </w:tblGrid>
      <w:tr w:rsidR="00913AC0" w:rsidRPr="00B32664">
        <w:trPr>
          <w:trHeight w:val="27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C0" w:rsidRPr="00B32664" w:rsidRDefault="00913AC0" w:rsidP="001956B6">
            <w:pPr>
              <w:pStyle w:val="af8"/>
              <w:autoSpaceDE/>
              <w:snapToGrid w:val="0"/>
              <w:spacing w:after="0"/>
              <w:ind w:left="-93" w:right="-48"/>
              <w:jc w:val="center"/>
              <w:rPr>
                <w:sz w:val="20"/>
              </w:rPr>
            </w:pPr>
            <w:r w:rsidRPr="00B32664">
              <w:rPr>
                <w:sz w:val="20"/>
              </w:rPr>
              <w:t>№№</w:t>
            </w:r>
          </w:p>
          <w:p w:rsidR="00913AC0" w:rsidRPr="00B32664" w:rsidRDefault="00913AC0" w:rsidP="001956B6">
            <w:pPr>
              <w:pStyle w:val="af8"/>
              <w:snapToGrid w:val="0"/>
              <w:ind w:left="-93" w:right="-48"/>
              <w:jc w:val="center"/>
              <w:rPr>
                <w:sz w:val="20"/>
              </w:rPr>
            </w:pPr>
            <w:r w:rsidRPr="00B32664">
              <w:rPr>
                <w:sz w:val="20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C0" w:rsidRPr="00B32664" w:rsidRDefault="00913AC0" w:rsidP="001956B6">
            <w:pPr>
              <w:pStyle w:val="af8"/>
              <w:autoSpaceDE/>
              <w:snapToGrid w:val="0"/>
              <w:spacing w:after="0"/>
              <w:ind w:left="-93" w:right="-48"/>
              <w:jc w:val="center"/>
              <w:rPr>
                <w:sz w:val="20"/>
              </w:rPr>
            </w:pPr>
            <w:r w:rsidRPr="00B32664">
              <w:rPr>
                <w:rFonts w:eastAsia="Arial"/>
                <w:sz w:val="20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AC0" w:rsidRPr="00B32664" w:rsidRDefault="00913AC0" w:rsidP="001956B6">
            <w:pPr>
              <w:pStyle w:val="af8"/>
              <w:autoSpaceDE/>
              <w:snapToGrid w:val="0"/>
              <w:spacing w:after="0"/>
              <w:ind w:left="-93" w:right="-48"/>
              <w:jc w:val="center"/>
              <w:rPr>
                <w:sz w:val="20"/>
              </w:rPr>
            </w:pPr>
            <w:r w:rsidRPr="00B32664">
              <w:rPr>
                <w:sz w:val="20"/>
              </w:rPr>
              <w:t>Ед</w:t>
            </w:r>
            <w:r w:rsidR="00013887">
              <w:rPr>
                <w:sz w:val="20"/>
              </w:rPr>
              <w:t xml:space="preserve">иница </w:t>
            </w:r>
            <w:r w:rsidRPr="00B32664">
              <w:rPr>
                <w:rFonts w:eastAsia="Arial"/>
                <w:sz w:val="20"/>
              </w:rPr>
              <w:t>измер</w:t>
            </w:r>
            <w:r w:rsidR="00013887">
              <w:rPr>
                <w:sz w:val="20"/>
              </w:rPr>
              <w:t>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AC0" w:rsidRPr="00B32664" w:rsidRDefault="00913AC0" w:rsidP="001956B6">
            <w:pPr>
              <w:pStyle w:val="af8"/>
              <w:autoSpaceDE/>
              <w:snapToGrid w:val="0"/>
              <w:spacing w:after="0"/>
              <w:ind w:left="-93" w:right="-48"/>
              <w:jc w:val="center"/>
              <w:rPr>
                <w:sz w:val="20"/>
              </w:rPr>
            </w:pPr>
            <w:r w:rsidRPr="00B32664">
              <w:rPr>
                <w:sz w:val="20"/>
              </w:rPr>
              <w:t>Сущ</w:t>
            </w:r>
            <w:r w:rsidR="001F16A6">
              <w:rPr>
                <w:sz w:val="20"/>
              </w:rPr>
              <w:t>ествую-щее</w:t>
            </w:r>
          </w:p>
          <w:p w:rsidR="00913AC0" w:rsidRPr="00B32664" w:rsidRDefault="00913AC0" w:rsidP="001956B6">
            <w:pPr>
              <w:pStyle w:val="af8"/>
              <w:autoSpaceDE/>
              <w:snapToGrid w:val="0"/>
              <w:spacing w:after="0"/>
              <w:ind w:left="-93" w:right="-48"/>
              <w:jc w:val="center"/>
              <w:rPr>
                <w:sz w:val="20"/>
              </w:rPr>
            </w:pPr>
            <w:r w:rsidRPr="00B32664">
              <w:rPr>
                <w:sz w:val="20"/>
              </w:rPr>
              <w:t>положение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C0" w:rsidRPr="00B32664" w:rsidRDefault="00913AC0" w:rsidP="001956B6">
            <w:pPr>
              <w:pStyle w:val="af8"/>
              <w:autoSpaceDE/>
              <w:snapToGrid w:val="0"/>
              <w:spacing w:after="0"/>
              <w:ind w:left="-93" w:right="-48"/>
              <w:jc w:val="center"/>
              <w:rPr>
                <w:sz w:val="20"/>
              </w:rPr>
            </w:pPr>
            <w:r w:rsidRPr="00B32664">
              <w:rPr>
                <w:sz w:val="20"/>
              </w:rPr>
              <w:t>Первоочер. освоение</w:t>
            </w:r>
          </w:p>
          <w:p w:rsidR="00913AC0" w:rsidRPr="00B32664" w:rsidRDefault="00913AC0" w:rsidP="001956B6">
            <w:pPr>
              <w:pStyle w:val="af8"/>
              <w:autoSpaceDE/>
              <w:snapToGrid w:val="0"/>
              <w:spacing w:after="0"/>
              <w:ind w:left="-93" w:right="-48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32664">
                <w:rPr>
                  <w:sz w:val="20"/>
                </w:rPr>
                <w:t>2020 г</w:t>
              </w:r>
            </w:smartTag>
            <w:r w:rsidRPr="00B32664">
              <w:rPr>
                <w:sz w:val="20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AC0" w:rsidRPr="00B32664" w:rsidRDefault="00913AC0" w:rsidP="001956B6">
            <w:pPr>
              <w:pStyle w:val="af8"/>
              <w:autoSpaceDE/>
              <w:snapToGrid w:val="0"/>
              <w:spacing w:after="0"/>
              <w:ind w:left="-93" w:right="-48"/>
              <w:jc w:val="center"/>
              <w:rPr>
                <w:sz w:val="20"/>
              </w:rPr>
            </w:pPr>
            <w:r w:rsidRPr="00B32664">
              <w:rPr>
                <w:sz w:val="20"/>
              </w:rPr>
              <w:t>Расчетный срок</w:t>
            </w:r>
          </w:p>
          <w:p w:rsidR="00913AC0" w:rsidRPr="00B32664" w:rsidRDefault="00913AC0" w:rsidP="001956B6">
            <w:pPr>
              <w:pStyle w:val="af8"/>
              <w:autoSpaceDE/>
              <w:snapToGrid w:val="0"/>
              <w:spacing w:after="0"/>
              <w:ind w:left="-93" w:right="-48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B32664">
                <w:rPr>
                  <w:sz w:val="20"/>
                </w:rPr>
                <w:t>2030 г</w:t>
              </w:r>
            </w:smartTag>
            <w:r w:rsidRPr="00B32664">
              <w:rPr>
                <w:sz w:val="20"/>
              </w:rPr>
              <w:t>.</w:t>
            </w:r>
          </w:p>
        </w:tc>
      </w:tr>
      <w:tr w:rsidR="00620554" w:rsidRPr="00B32664">
        <w:trPr>
          <w:trHeight w:val="23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54" w:rsidRPr="00B32664" w:rsidRDefault="00620554" w:rsidP="00620554">
            <w:pPr>
              <w:pStyle w:val="af8"/>
              <w:autoSpaceDE/>
              <w:snapToGrid w:val="0"/>
              <w:spacing w:after="0"/>
              <w:ind w:left="-93" w:right="-48"/>
              <w:jc w:val="center"/>
              <w:rPr>
                <w:b/>
                <w:sz w:val="20"/>
              </w:rPr>
            </w:pPr>
            <w:r w:rsidRPr="00B32664">
              <w:rPr>
                <w:b/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54" w:rsidRPr="00B32664" w:rsidRDefault="00620554" w:rsidP="00620554">
            <w:pPr>
              <w:pStyle w:val="af8"/>
              <w:autoSpaceDE/>
              <w:snapToGrid w:val="0"/>
              <w:spacing w:after="0"/>
              <w:ind w:left="-93" w:right="-48"/>
              <w:jc w:val="center"/>
              <w:rPr>
                <w:sz w:val="20"/>
              </w:rPr>
            </w:pPr>
            <w:r w:rsidRPr="00B32664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54" w:rsidRPr="00B32664" w:rsidRDefault="00620554" w:rsidP="00620554">
            <w:pPr>
              <w:pStyle w:val="af8"/>
              <w:autoSpaceDE/>
              <w:snapToGrid w:val="0"/>
              <w:spacing w:after="0"/>
              <w:ind w:left="-93" w:right="-48"/>
              <w:jc w:val="center"/>
              <w:rPr>
                <w:b/>
                <w:sz w:val="20"/>
              </w:rPr>
            </w:pPr>
            <w:r w:rsidRPr="00B32664">
              <w:rPr>
                <w:b/>
                <w:sz w:val="20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54" w:rsidRPr="00B32664" w:rsidRDefault="00620554" w:rsidP="00620554">
            <w:pPr>
              <w:pStyle w:val="af8"/>
              <w:autoSpaceDE/>
              <w:snapToGrid w:val="0"/>
              <w:spacing w:after="0"/>
              <w:ind w:left="-93" w:right="-48"/>
              <w:jc w:val="center"/>
              <w:rPr>
                <w:b/>
                <w:bCs/>
                <w:sz w:val="20"/>
              </w:rPr>
            </w:pPr>
            <w:r w:rsidRPr="00B32664">
              <w:rPr>
                <w:b/>
                <w:bCs/>
                <w:sz w:val="20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54" w:rsidRPr="00B32664" w:rsidRDefault="00620554" w:rsidP="00620554">
            <w:pPr>
              <w:pStyle w:val="af8"/>
              <w:autoSpaceDE/>
              <w:snapToGrid w:val="0"/>
              <w:spacing w:after="0"/>
              <w:ind w:left="-93" w:right="-48"/>
              <w:jc w:val="center"/>
              <w:rPr>
                <w:b/>
                <w:bCs/>
                <w:sz w:val="20"/>
              </w:rPr>
            </w:pPr>
            <w:r w:rsidRPr="00B32664">
              <w:rPr>
                <w:b/>
                <w:bCs/>
                <w:sz w:val="20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54" w:rsidRPr="00B32664" w:rsidRDefault="00620554" w:rsidP="00620554">
            <w:pPr>
              <w:pStyle w:val="af8"/>
              <w:autoSpaceDE/>
              <w:snapToGrid w:val="0"/>
              <w:spacing w:after="0"/>
              <w:ind w:left="-93" w:right="-48"/>
              <w:jc w:val="center"/>
              <w:rPr>
                <w:b/>
                <w:bCs/>
                <w:sz w:val="20"/>
              </w:rPr>
            </w:pPr>
            <w:r w:rsidRPr="00B32664">
              <w:rPr>
                <w:b/>
                <w:bCs/>
                <w:sz w:val="20"/>
              </w:rPr>
              <w:t>6</w:t>
            </w:r>
          </w:p>
        </w:tc>
      </w:tr>
      <w:tr w:rsidR="001B59B7" w:rsidRPr="00BA0FED" w:rsidTr="003C448D">
        <w:trPr>
          <w:trHeight w:val="5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9B7" w:rsidRPr="00BA0FED" w:rsidRDefault="001B59B7" w:rsidP="003C448D">
            <w:pPr>
              <w:pStyle w:val="WW8Num20z2"/>
              <w:snapToGrid w:val="0"/>
              <w:ind w:left="-93" w:right="-48"/>
              <w:jc w:val="center"/>
              <w:rPr>
                <w:b/>
                <w:sz w:val="22"/>
                <w:szCs w:val="22"/>
              </w:rPr>
            </w:pPr>
            <w:r w:rsidRPr="00BA0FE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9B7" w:rsidRPr="00BA0FED" w:rsidRDefault="001B59B7" w:rsidP="003C448D">
            <w:pPr>
              <w:pStyle w:val="WW-Absatz-Standardschriftart11111111111"/>
              <w:snapToGrid w:val="0"/>
              <w:ind w:right="210"/>
              <w:rPr>
                <w:b/>
                <w:bCs/>
                <w:sz w:val="22"/>
                <w:szCs w:val="22"/>
              </w:rPr>
            </w:pPr>
            <w:r w:rsidRPr="00BA0FED">
              <w:rPr>
                <w:b/>
                <w:bCs/>
                <w:sz w:val="22"/>
                <w:szCs w:val="22"/>
              </w:rPr>
              <w:t>Общая площадь земель в границах муниципального образования,</w:t>
            </w:r>
          </w:p>
          <w:p w:rsidR="001B59B7" w:rsidRPr="00BA0FED" w:rsidRDefault="001B59B7" w:rsidP="003C448D">
            <w:pPr>
              <w:pStyle w:val="WW-Absatz-Standardschriftart11111111111"/>
              <w:snapToGrid w:val="0"/>
              <w:ind w:right="210"/>
              <w:rPr>
                <w:sz w:val="22"/>
                <w:szCs w:val="22"/>
              </w:rPr>
            </w:pPr>
            <w:r w:rsidRPr="00BA0FED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9B7" w:rsidRPr="00BA0FED" w:rsidRDefault="001B59B7" w:rsidP="003C448D">
            <w:pPr>
              <w:pStyle w:val="WW8Num20z2"/>
              <w:ind w:right="-30"/>
              <w:jc w:val="center"/>
              <w:rPr>
                <w:rFonts w:eastAsia="Arial"/>
                <w:b/>
                <w:sz w:val="20"/>
              </w:rPr>
            </w:pPr>
            <w:r w:rsidRPr="00BA0FED">
              <w:rPr>
                <w:rFonts w:eastAsia="Arial"/>
                <w:b/>
                <w:sz w:val="20"/>
              </w:rPr>
              <w:t>га</w:t>
            </w:r>
          </w:p>
          <w:p w:rsidR="001B59B7" w:rsidRPr="00BA0FED" w:rsidRDefault="001B59B7" w:rsidP="003C448D">
            <w:pPr>
              <w:pStyle w:val="WW8Num20z2"/>
              <w:ind w:right="-30"/>
              <w:jc w:val="center"/>
              <w:rPr>
                <w:rFonts w:eastAsia="Arial"/>
                <w:b/>
                <w:sz w:val="20"/>
              </w:rPr>
            </w:pPr>
            <w:r w:rsidRPr="00BA0FED">
              <w:rPr>
                <w:rFonts w:eastAsia="Arial"/>
                <w:b/>
                <w:sz w:val="20"/>
              </w:rPr>
              <w:t>%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9B7" w:rsidRPr="00BA0FED" w:rsidRDefault="001B59B7" w:rsidP="0008223C">
            <w:pPr>
              <w:jc w:val="center"/>
              <w:rPr>
                <w:b/>
                <w:bCs/>
                <w:sz w:val="22"/>
                <w:szCs w:val="22"/>
              </w:rPr>
            </w:pPr>
            <w:r w:rsidRPr="00BA0FED">
              <w:rPr>
                <w:b/>
                <w:bCs/>
                <w:sz w:val="22"/>
                <w:szCs w:val="22"/>
              </w:rPr>
              <w:t>14702,30</w:t>
            </w:r>
          </w:p>
          <w:p w:rsidR="001B59B7" w:rsidRPr="00BA0FED" w:rsidRDefault="001B59B7" w:rsidP="0008223C">
            <w:pPr>
              <w:jc w:val="center"/>
              <w:rPr>
                <w:b/>
                <w:bCs/>
                <w:sz w:val="22"/>
                <w:szCs w:val="22"/>
              </w:rPr>
            </w:pPr>
            <w:r w:rsidRPr="00BA0FED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9B7" w:rsidRPr="00BA0FED" w:rsidRDefault="001B59B7" w:rsidP="0008223C">
            <w:pPr>
              <w:jc w:val="center"/>
              <w:rPr>
                <w:b/>
                <w:sz w:val="22"/>
                <w:szCs w:val="22"/>
              </w:rPr>
            </w:pPr>
            <w:r w:rsidRPr="00BA0FED">
              <w:rPr>
                <w:b/>
                <w:bCs/>
                <w:sz w:val="22"/>
                <w:szCs w:val="22"/>
              </w:rPr>
              <w:t>14702</w:t>
            </w:r>
            <w:r w:rsidRPr="00BA0FED">
              <w:rPr>
                <w:b/>
                <w:sz w:val="22"/>
                <w:szCs w:val="22"/>
              </w:rPr>
              <w:t>,30</w:t>
            </w:r>
          </w:p>
          <w:p w:rsidR="001B59B7" w:rsidRPr="00BA0FED" w:rsidRDefault="001B59B7" w:rsidP="0008223C">
            <w:pPr>
              <w:jc w:val="center"/>
              <w:rPr>
                <w:b/>
                <w:sz w:val="22"/>
                <w:szCs w:val="22"/>
              </w:rPr>
            </w:pPr>
            <w:r w:rsidRPr="00BA0FED">
              <w:rPr>
                <w:b/>
                <w:bCs/>
                <w:sz w:val="22"/>
                <w:szCs w:val="22"/>
              </w:rPr>
              <w:t>100</w:t>
            </w:r>
            <w:r w:rsidRPr="00BA0FED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9B7" w:rsidRPr="00BA0FED" w:rsidRDefault="001B59B7" w:rsidP="0008223C">
            <w:pPr>
              <w:jc w:val="center"/>
              <w:rPr>
                <w:b/>
                <w:sz w:val="22"/>
                <w:szCs w:val="22"/>
              </w:rPr>
            </w:pPr>
            <w:r w:rsidRPr="00BA0FED">
              <w:rPr>
                <w:b/>
                <w:bCs/>
                <w:sz w:val="22"/>
                <w:szCs w:val="22"/>
              </w:rPr>
              <w:t>14702</w:t>
            </w:r>
            <w:r w:rsidRPr="00BA0FED">
              <w:rPr>
                <w:b/>
                <w:sz w:val="22"/>
                <w:szCs w:val="22"/>
              </w:rPr>
              <w:t>,30</w:t>
            </w:r>
          </w:p>
          <w:p w:rsidR="001B59B7" w:rsidRPr="00BA0FED" w:rsidRDefault="001B59B7" w:rsidP="0008223C">
            <w:pPr>
              <w:jc w:val="center"/>
              <w:rPr>
                <w:b/>
                <w:sz w:val="22"/>
                <w:szCs w:val="22"/>
              </w:rPr>
            </w:pPr>
            <w:r w:rsidRPr="00BA0FED">
              <w:rPr>
                <w:b/>
                <w:bCs/>
                <w:sz w:val="22"/>
                <w:szCs w:val="22"/>
              </w:rPr>
              <w:t>100</w:t>
            </w:r>
            <w:r w:rsidRPr="00BA0FED">
              <w:rPr>
                <w:b/>
                <w:sz w:val="22"/>
                <w:szCs w:val="22"/>
              </w:rPr>
              <w:t>,00</w:t>
            </w:r>
          </w:p>
        </w:tc>
      </w:tr>
      <w:tr w:rsidR="00D95F7B" w:rsidRPr="00BA0FED" w:rsidTr="003C448D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aa"/>
              <w:snapToGrid w:val="0"/>
              <w:ind w:left="-93" w:right="-48"/>
              <w:jc w:val="center"/>
              <w:rPr>
                <w:b/>
                <w:sz w:val="22"/>
                <w:szCs w:val="22"/>
                <w:lang w:val="en-US"/>
              </w:rPr>
            </w:pPr>
            <w:r w:rsidRPr="00BA0FED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7B" w:rsidRPr="00BA0FED" w:rsidRDefault="00D95F7B" w:rsidP="003C448D">
            <w:pPr>
              <w:rPr>
                <w:sz w:val="22"/>
                <w:szCs w:val="22"/>
              </w:rPr>
            </w:pPr>
            <w:r w:rsidRPr="00BA0FED">
              <w:rPr>
                <w:b/>
                <w:bCs/>
                <w:sz w:val="22"/>
                <w:szCs w:val="22"/>
              </w:rPr>
              <w:t>Из общей площади земель в границах муниципального образования по функциональным з</w:t>
            </w:r>
            <w:r w:rsidRPr="00BA0FED">
              <w:rPr>
                <w:b/>
                <w:bCs/>
                <w:sz w:val="22"/>
                <w:szCs w:val="22"/>
              </w:rPr>
              <w:t>о</w:t>
            </w:r>
            <w:r w:rsidRPr="00BA0FED">
              <w:rPr>
                <w:b/>
                <w:bCs/>
                <w:sz w:val="22"/>
                <w:szCs w:val="22"/>
              </w:rPr>
              <w:t>нам: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3C448D">
            <w:pPr>
              <w:jc w:val="center"/>
              <w:rPr>
                <w:b/>
                <w:bCs/>
                <w:sz w:val="20"/>
              </w:rPr>
            </w:pPr>
            <w:r w:rsidRPr="00BA0FED">
              <w:rPr>
                <w:b/>
                <w:bCs/>
                <w:sz w:val="20"/>
              </w:rPr>
              <w:t>га</w:t>
            </w:r>
          </w:p>
          <w:p w:rsidR="00D95F7B" w:rsidRPr="00BA0FED" w:rsidRDefault="00D95F7B" w:rsidP="003C448D">
            <w:pPr>
              <w:jc w:val="center"/>
              <w:rPr>
                <w:b/>
                <w:sz w:val="20"/>
              </w:rPr>
            </w:pPr>
            <w:r w:rsidRPr="00BA0FED">
              <w:rPr>
                <w:b/>
                <w:bCs/>
                <w:sz w:val="20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 w:rsidRPr="00BA0FED">
              <w:rPr>
                <w:b/>
                <w:bCs/>
                <w:sz w:val="22"/>
                <w:szCs w:val="22"/>
              </w:rPr>
              <w:t>14702,30</w:t>
            </w:r>
          </w:p>
          <w:p w:rsidR="00D95F7B" w:rsidRPr="00BA0FED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 w:rsidRPr="00BA0FED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14570,81</w:t>
            </w:r>
          </w:p>
          <w:p w:rsidR="00D95F7B" w:rsidRPr="00881084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 w:rsidRPr="00BA0FED">
              <w:rPr>
                <w:b/>
                <w:bCs/>
                <w:sz w:val="22"/>
                <w:szCs w:val="22"/>
              </w:rPr>
              <w:t>14702,30</w:t>
            </w:r>
          </w:p>
          <w:p w:rsidR="00D95F7B" w:rsidRPr="00BA0FED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 w:rsidRPr="00BA0FED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D95F7B" w:rsidRPr="008B21AF" w:rsidTr="003C448D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aa"/>
              <w:snapToGrid w:val="0"/>
              <w:ind w:left="-93" w:right="-48"/>
              <w:jc w:val="center"/>
              <w:rPr>
                <w:b/>
                <w:color w:val="000000"/>
                <w:sz w:val="22"/>
                <w:szCs w:val="22"/>
              </w:rPr>
            </w:pPr>
            <w:r w:rsidRPr="00BA0FED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  <w:r w:rsidRPr="00BA0FED">
              <w:rPr>
                <w:b/>
                <w:color w:val="000000"/>
                <w:sz w:val="22"/>
                <w:szCs w:val="22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aa"/>
              <w:snapToGrid w:val="0"/>
              <w:ind w:right="210"/>
              <w:rPr>
                <w:b/>
                <w:color w:val="000000"/>
                <w:sz w:val="22"/>
                <w:szCs w:val="22"/>
              </w:rPr>
            </w:pPr>
            <w:r w:rsidRPr="00BA0FED">
              <w:rPr>
                <w:rFonts w:eastAsia="Arial"/>
                <w:b/>
                <w:color w:val="000000"/>
                <w:sz w:val="22"/>
                <w:szCs w:val="22"/>
              </w:rPr>
              <w:t>Жилые</w:t>
            </w:r>
            <w:r w:rsidRPr="00BA0FED">
              <w:rPr>
                <w:b/>
                <w:color w:val="000000"/>
                <w:sz w:val="22"/>
                <w:szCs w:val="22"/>
              </w:rPr>
              <w:t xml:space="preserve"> зоны</w:t>
            </w:r>
          </w:p>
          <w:p w:rsidR="00D95F7B" w:rsidRPr="00BA0FED" w:rsidRDefault="00D95F7B" w:rsidP="003C448D">
            <w:pPr>
              <w:pStyle w:val="aa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BA0FED">
              <w:rPr>
                <w:color w:val="000000"/>
                <w:sz w:val="22"/>
                <w:szCs w:val="22"/>
              </w:rPr>
              <w:t xml:space="preserve">  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3C44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A0FED">
              <w:rPr>
                <w:b/>
                <w:bCs/>
                <w:color w:val="000000"/>
                <w:sz w:val="20"/>
              </w:rPr>
              <w:t>га</w:t>
            </w:r>
          </w:p>
          <w:p w:rsidR="00D95F7B" w:rsidRPr="00BA0FED" w:rsidRDefault="00D95F7B" w:rsidP="003C44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A0FED">
              <w:rPr>
                <w:b/>
                <w:bCs/>
                <w:color w:val="000000"/>
                <w:sz w:val="20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514,04</w:t>
            </w:r>
          </w:p>
          <w:p w:rsidR="00D95F7B" w:rsidRPr="00BA0FED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 w:rsidRPr="00BA0FED">
              <w:rPr>
                <w:b/>
                <w:bCs/>
                <w:sz w:val="22"/>
                <w:szCs w:val="22"/>
              </w:rPr>
              <w:t>3,</w:t>
            </w: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605,54</w:t>
            </w:r>
          </w:p>
          <w:p w:rsidR="00D95F7B" w:rsidRPr="00881084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654,17</w:t>
            </w:r>
          </w:p>
          <w:p w:rsidR="00D95F7B" w:rsidRPr="008B21AF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4,45</w:t>
            </w:r>
          </w:p>
        </w:tc>
      </w:tr>
      <w:tr w:rsidR="00D95F7B" w:rsidRPr="008B21AF" w:rsidTr="003C448D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aa"/>
              <w:snapToGrid w:val="0"/>
              <w:ind w:left="-93" w:right="-48"/>
              <w:jc w:val="center"/>
              <w:rPr>
                <w:color w:val="000000"/>
                <w:sz w:val="22"/>
                <w:szCs w:val="22"/>
              </w:rPr>
            </w:pPr>
            <w:r w:rsidRPr="00BA0FED">
              <w:rPr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snapToGrid w:val="0"/>
              <w:rPr>
                <w:color w:val="000000"/>
                <w:sz w:val="22"/>
                <w:szCs w:val="22"/>
              </w:rPr>
            </w:pPr>
            <w:r w:rsidRPr="00BA0FED">
              <w:rPr>
                <w:color w:val="000000"/>
                <w:sz w:val="22"/>
                <w:szCs w:val="22"/>
              </w:rPr>
              <w:t>- зоны существующей застройки индивид</w:t>
            </w:r>
            <w:r w:rsidRPr="00BA0FED">
              <w:rPr>
                <w:color w:val="000000"/>
                <w:sz w:val="22"/>
                <w:szCs w:val="22"/>
              </w:rPr>
              <w:t>у</w:t>
            </w:r>
            <w:r w:rsidRPr="00BA0FED">
              <w:rPr>
                <w:color w:val="000000"/>
                <w:sz w:val="22"/>
                <w:szCs w:val="22"/>
              </w:rPr>
              <w:t>альными жилыми домами с участк</w:t>
            </w:r>
            <w:r w:rsidRPr="00BA0FED">
              <w:rPr>
                <w:color w:val="000000"/>
                <w:sz w:val="22"/>
                <w:szCs w:val="22"/>
              </w:rPr>
              <w:t>а</w:t>
            </w:r>
            <w:r w:rsidRPr="00BA0FED">
              <w:rPr>
                <w:color w:val="000000"/>
                <w:sz w:val="22"/>
                <w:szCs w:val="22"/>
              </w:rPr>
              <w:t>ми (Ж2.1с)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3C448D">
            <w:pPr>
              <w:jc w:val="center"/>
              <w:rPr>
                <w:color w:val="000000"/>
                <w:sz w:val="20"/>
              </w:rPr>
            </w:pPr>
            <w:r w:rsidRPr="00BA0FED">
              <w:rPr>
                <w:color w:val="000000"/>
                <w:sz w:val="20"/>
              </w:rPr>
              <w:t>га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413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501,11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881084" w:rsidRDefault="00D95F7B" w:rsidP="00413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494,31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8B21AF" w:rsidRDefault="00D95F7B" w:rsidP="00413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490,52</w:t>
            </w:r>
          </w:p>
        </w:tc>
      </w:tr>
      <w:tr w:rsidR="00D95F7B" w:rsidRPr="008B21AF" w:rsidTr="003C448D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aa"/>
              <w:snapToGrid w:val="0"/>
              <w:ind w:left="-93" w:right="-48"/>
              <w:jc w:val="center"/>
              <w:rPr>
                <w:color w:val="000000"/>
                <w:sz w:val="22"/>
                <w:szCs w:val="22"/>
              </w:rPr>
            </w:pPr>
            <w:r w:rsidRPr="00BA0FED"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snapToGrid w:val="0"/>
              <w:rPr>
                <w:color w:val="000000"/>
                <w:sz w:val="22"/>
                <w:szCs w:val="22"/>
              </w:rPr>
            </w:pPr>
            <w:r w:rsidRPr="00BA0FED">
              <w:rPr>
                <w:color w:val="000000"/>
                <w:sz w:val="22"/>
                <w:szCs w:val="22"/>
              </w:rPr>
              <w:t>- зоны планируемой застройки индивид</w:t>
            </w:r>
            <w:r w:rsidRPr="00BA0FED">
              <w:rPr>
                <w:color w:val="000000"/>
                <w:sz w:val="22"/>
                <w:szCs w:val="22"/>
              </w:rPr>
              <w:t>у</w:t>
            </w:r>
            <w:r w:rsidRPr="00BA0FED">
              <w:rPr>
                <w:color w:val="000000"/>
                <w:sz w:val="22"/>
                <w:szCs w:val="22"/>
              </w:rPr>
              <w:t>альными жилыми домами с участк</w:t>
            </w:r>
            <w:r w:rsidRPr="00BA0FED">
              <w:rPr>
                <w:color w:val="000000"/>
                <w:sz w:val="22"/>
                <w:szCs w:val="22"/>
              </w:rPr>
              <w:t>а</w:t>
            </w:r>
            <w:r w:rsidRPr="00BA0FED">
              <w:rPr>
                <w:color w:val="000000"/>
                <w:sz w:val="22"/>
                <w:szCs w:val="22"/>
              </w:rPr>
              <w:t>ми (Ж2.1)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3C448D">
            <w:pPr>
              <w:jc w:val="center"/>
              <w:rPr>
                <w:color w:val="000000"/>
                <w:sz w:val="20"/>
              </w:rPr>
            </w:pPr>
            <w:r w:rsidRPr="00BA0FED">
              <w:rPr>
                <w:color w:val="000000"/>
                <w:sz w:val="20"/>
              </w:rPr>
              <w:t>га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413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881084" w:rsidRDefault="00D95F7B" w:rsidP="00413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8B21AF" w:rsidRDefault="00D95F7B" w:rsidP="00413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151,26</w:t>
            </w:r>
          </w:p>
        </w:tc>
      </w:tr>
      <w:tr w:rsidR="00D95F7B" w:rsidRPr="008B21AF" w:rsidTr="003C448D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aa"/>
              <w:ind w:left="-93" w:right="-48"/>
              <w:jc w:val="center"/>
              <w:rPr>
                <w:color w:val="000000"/>
                <w:sz w:val="22"/>
                <w:szCs w:val="22"/>
              </w:rPr>
            </w:pPr>
            <w:r w:rsidRPr="00BA0FED">
              <w:rPr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snapToGrid w:val="0"/>
              <w:rPr>
                <w:color w:val="000000"/>
                <w:sz w:val="22"/>
                <w:szCs w:val="22"/>
              </w:rPr>
            </w:pPr>
            <w:r w:rsidRPr="00BA0FED">
              <w:rPr>
                <w:color w:val="000000"/>
                <w:sz w:val="22"/>
                <w:szCs w:val="22"/>
              </w:rPr>
              <w:t>- зоны существующей застройки многоква</w:t>
            </w:r>
            <w:r w:rsidRPr="00BA0FED">
              <w:rPr>
                <w:color w:val="000000"/>
                <w:sz w:val="22"/>
                <w:szCs w:val="22"/>
              </w:rPr>
              <w:t>р</w:t>
            </w:r>
            <w:r w:rsidRPr="00BA0FED">
              <w:rPr>
                <w:color w:val="000000"/>
                <w:sz w:val="22"/>
                <w:szCs w:val="22"/>
              </w:rPr>
              <w:t>тирными малоэтажными жилыми д</w:t>
            </w:r>
            <w:r w:rsidRPr="00BA0FED">
              <w:rPr>
                <w:color w:val="000000"/>
                <w:sz w:val="22"/>
                <w:szCs w:val="22"/>
              </w:rPr>
              <w:t>о</w:t>
            </w:r>
            <w:r w:rsidRPr="00BA0FED">
              <w:rPr>
                <w:color w:val="000000"/>
                <w:sz w:val="22"/>
                <w:szCs w:val="22"/>
              </w:rPr>
              <w:t>мами (Ж3с)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3C448D">
            <w:pPr>
              <w:jc w:val="center"/>
              <w:rPr>
                <w:color w:val="000000"/>
                <w:sz w:val="20"/>
              </w:rPr>
            </w:pPr>
            <w:r w:rsidRPr="00BA0FED">
              <w:rPr>
                <w:color w:val="000000"/>
                <w:sz w:val="20"/>
              </w:rPr>
              <w:t>га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41398F">
            <w:pPr>
              <w:jc w:val="center"/>
              <w:rPr>
                <w:sz w:val="22"/>
                <w:szCs w:val="22"/>
              </w:rPr>
            </w:pPr>
            <w:r w:rsidRPr="00BA0FED">
              <w:rPr>
                <w:sz w:val="22"/>
                <w:szCs w:val="22"/>
              </w:rPr>
              <w:t>12,64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881084" w:rsidRDefault="00D95F7B" w:rsidP="0041398F">
            <w:pPr>
              <w:jc w:val="center"/>
              <w:rPr>
                <w:sz w:val="22"/>
                <w:szCs w:val="22"/>
              </w:rPr>
            </w:pPr>
            <w:r w:rsidRPr="00881084">
              <w:rPr>
                <w:sz w:val="22"/>
                <w:szCs w:val="22"/>
              </w:rPr>
              <w:t>12,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8B21AF" w:rsidRDefault="00D95F7B" w:rsidP="0041398F">
            <w:pPr>
              <w:jc w:val="center"/>
              <w:rPr>
                <w:sz w:val="22"/>
                <w:szCs w:val="22"/>
              </w:rPr>
            </w:pPr>
            <w:r w:rsidRPr="008B21AF">
              <w:rPr>
                <w:sz w:val="22"/>
                <w:szCs w:val="22"/>
              </w:rPr>
              <w:t>12,39</w:t>
            </w:r>
          </w:p>
        </w:tc>
      </w:tr>
      <w:tr w:rsidR="00D95F7B" w:rsidRPr="008B21AF" w:rsidTr="003C448D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aa"/>
              <w:ind w:left="-93" w:right="-48"/>
              <w:jc w:val="center"/>
              <w:rPr>
                <w:b/>
                <w:color w:val="000000"/>
                <w:sz w:val="22"/>
                <w:szCs w:val="22"/>
              </w:rPr>
            </w:pPr>
            <w:r w:rsidRPr="00BA0FED">
              <w:rPr>
                <w:b/>
                <w:color w:val="000000"/>
                <w:sz w:val="22"/>
                <w:szCs w:val="22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aa"/>
              <w:snapToGrid w:val="0"/>
              <w:ind w:right="210"/>
              <w:rPr>
                <w:b/>
                <w:color w:val="000000"/>
                <w:sz w:val="22"/>
                <w:szCs w:val="22"/>
              </w:rPr>
            </w:pPr>
            <w:r w:rsidRPr="00BA0FED">
              <w:rPr>
                <w:rFonts w:eastAsia="Arial"/>
                <w:b/>
                <w:color w:val="000000"/>
                <w:sz w:val="22"/>
                <w:szCs w:val="22"/>
              </w:rPr>
              <w:t>Общественно</w:t>
            </w:r>
            <w:r w:rsidRPr="00BA0FED">
              <w:rPr>
                <w:b/>
                <w:color w:val="000000"/>
                <w:sz w:val="22"/>
                <w:szCs w:val="22"/>
              </w:rPr>
              <w:t>-деловые зоны</w:t>
            </w:r>
          </w:p>
          <w:p w:rsidR="00D95F7B" w:rsidRPr="00BA0FED" w:rsidRDefault="00D95F7B" w:rsidP="003C448D">
            <w:pPr>
              <w:pStyle w:val="aa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BA0FED">
              <w:rPr>
                <w:rFonts w:eastAsia="Arial"/>
                <w:color w:val="000000"/>
                <w:sz w:val="22"/>
                <w:szCs w:val="22"/>
              </w:rPr>
              <w:t>из</w:t>
            </w:r>
            <w:r w:rsidRPr="00BA0FED">
              <w:rPr>
                <w:color w:val="000000"/>
                <w:sz w:val="22"/>
                <w:szCs w:val="22"/>
              </w:rPr>
              <w:t xml:space="preserve">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3C448D">
            <w:pPr>
              <w:jc w:val="center"/>
              <w:rPr>
                <w:b/>
                <w:color w:val="000000"/>
                <w:sz w:val="20"/>
              </w:rPr>
            </w:pPr>
            <w:r w:rsidRPr="00BA0FED">
              <w:rPr>
                <w:b/>
                <w:color w:val="000000"/>
                <w:sz w:val="20"/>
              </w:rPr>
              <w:t>га</w:t>
            </w:r>
          </w:p>
          <w:p w:rsidR="00D95F7B" w:rsidRPr="00BA0FED" w:rsidRDefault="00D95F7B" w:rsidP="003C44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A0FED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 w:rsidRPr="00BA0FED">
              <w:rPr>
                <w:b/>
                <w:bCs/>
                <w:sz w:val="22"/>
                <w:szCs w:val="22"/>
              </w:rPr>
              <w:t>9,</w:t>
            </w:r>
            <w:r>
              <w:rPr>
                <w:b/>
                <w:bCs/>
                <w:sz w:val="22"/>
                <w:szCs w:val="22"/>
              </w:rPr>
              <w:t>92</w:t>
            </w:r>
          </w:p>
          <w:p w:rsidR="00D95F7B" w:rsidRPr="00BA0FED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 w:rsidRPr="00BA0FED">
              <w:rPr>
                <w:b/>
                <w:bCs/>
                <w:sz w:val="22"/>
                <w:szCs w:val="22"/>
              </w:rPr>
              <w:t>0,07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9,91</w:t>
            </w:r>
          </w:p>
          <w:p w:rsidR="00D95F7B" w:rsidRPr="00881084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 w:rsidRPr="008B21AF">
              <w:rPr>
                <w:b/>
                <w:bCs/>
                <w:sz w:val="22"/>
                <w:szCs w:val="22"/>
              </w:rPr>
              <w:t>21,63</w:t>
            </w:r>
          </w:p>
          <w:p w:rsidR="00D95F7B" w:rsidRPr="008B21AF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0,15</w:t>
            </w:r>
          </w:p>
        </w:tc>
      </w:tr>
      <w:tr w:rsidR="00D95F7B" w:rsidRPr="008B21AF" w:rsidTr="003C448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aa"/>
              <w:ind w:left="-93" w:right="-48"/>
              <w:jc w:val="center"/>
              <w:rPr>
                <w:color w:val="000000"/>
                <w:sz w:val="22"/>
                <w:szCs w:val="22"/>
              </w:rPr>
            </w:pPr>
            <w:r w:rsidRPr="00BA0FED">
              <w:rPr>
                <w:color w:val="000000"/>
                <w:sz w:val="22"/>
                <w:szCs w:val="22"/>
              </w:rPr>
              <w:t>2.2.1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snapToGrid w:val="0"/>
              <w:rPr>
                <w:sz w:val="22"/>
                <w:szCs w:val="22"/>
              </w:rPr>
            </w:pPr>
            <w:r w:rsidRPr="00BA0FED">
              <w:rPr>
                <w:sz w:val="22"/>
                <w:szCs w:val="22"/>
              </w:rPr>
              <w:t>- зоны делового, общественного, административного, научного и торгового назначения (Д1)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3C448D">
            <w:pPr>
              <w:jc w:val="center"/>
              <w:rPr>
                <w:color w:val="000000"/>
                <w:sz w:val="20"/>
              </w:rPr>
            </w:pPr>
            <w:r w:rsidRPr="00BA0FED">
              <w:rPr>
                <w:color w:val="000000"/>
                <w:sz w:val="20"/>
              </w:rPr>
              <w:t>га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413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881084" w:rsidRDefault="00D95F7B" w:rsidP="00413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8B21AF" w:rsidRDefault="00D95F7B" w:rsidP="0041398F">
            <w:pPr>
              <w:jc w:val="center"/>
              <w:rPr>
                <w:sz w:val="22"/>
                <w:szCs w:val="22"/>
              </w:rPr>
            </w:pPr>
            <w:r w:rsidRPr="008B21AF">
              <w:rPr>
                <w:sz w:val="22"/>
                <w:szCs w:val="22"/>
              </w:rPr>
              <w:t>6,96</w:t>
            </w:r>
          </w:p>
        </w:tc>
      </w:tr>
      <w:tr w:rsidR="00D95F7B" w:rsidRPr="008B21AF" w:rsidTr="003C448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aa"/>
              <w:ind w:left="-93" w:right="-48"/>
              <w:jc w:val="center"/>
              <w:rPr>
                <w:color w:val="000000"/>
                <w:sz w:val="22"/>
                <w:szCs w:val="22"/>
              </w:rPr>
            </w:pPr>
            <w:r w:rsidRPr="00BA0FED">
              <w:rPr>
                <w:color w:val="000000"/>
                <w:sz w:val="22"/>
                <w:szCs w:val="22"/>
              </w:rPr>
              <w:t>2.2.2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snapToGrid w:val="0"/>
              <w:rPr>
                <w:sz w:val="22"/>
                <w:szCs w:val="22"/>
              </w:rPr>
            </w:pPr>
            <w:r w:rsidRPr="00BA0FED">
              <w:rPr>
                <w:sz w:val="22"/>
                <w:szCs w:val="22"/>
              </w:rPr>
              <w:t>- зоны социально-бытового, учебно-образовательного, культурно-досугового, спортивного, торгового назначения, здравоохранения и социального обеспечения (Д2)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3C448D">
            <w:pPr>
              <w:jc w:val="center"/>
              <w:rPr>
                <w:color w:val="000000"/>
                <w:sz w:val="20"/>
              </w:rPr>
            </w:pPr>
            <w:r w:rsidRPr="00BA0FED">
              <w:rPr>
                <w:color w:val="000000"/>
                <w:sz w:val="20"/>
              </w:rPr>
              <w:t>га</w:t>
            </w:r>
          </w:p>
          <w:p w:rsidR="00D95F7B" w:rsidRPr="00BA0FED" w:rsidRDefault="00D95F7B" w:rsidP="003C448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41398F">
            <w:pPr>
              <w:jc w:val="center"/>
              <w:rPr>
                <w:sz w:val="22"/>
                <w:szCs w:val="22"/>
              </w:rPr>
            </w:pPr>
            <w:r w:rsidRPr="00BA0FED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881084" w:rsidRDefault="00D95F7B" w:rsidP="00413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8B21AF" w:rsidRDefault="00D95F7B" w:rsidP="0041398F">
            <w:pPr>
              <w:jc w:val="center"/>
              <w:rPr>
                <w:sz w:val="22"/>
                <w:szCs w:val="22"/>
              </w:rPr>
            </w:pPr>
            <w:r w:rsidRPr="008B21AF">
              <w:rPr>
                <w:sz w:val="22"/>
                <w:szCs w:val="22"/>
              </w:rPr>
              <w:t>14,67</w:t>
            </w:r>
          </w:p>
        </w:tc>
      </w:tr>
      <w:tr w:rsidR="00D95F7B" w:rsidRPr="008B21AF" w:rsidTr="003C448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formattext"/>
              <w:ind w:left="-93" w:right="-48"/>
              <w:jc w:val="center"/>
              <w:rPr>
                <w:b/>
                <w:color w:val="000000"/>
                <w:sz w:val="22"/>
                <w:szCs w:val="22"/>
              </w:rPr>
            </w:pPr>
            <w:r w:rsidRPr="00BA0FED">
              <w:rPr>
                <w:b/>
                <w:color w:val="000000"/>
                <w:sz w:val="22"/>
                <w:szCs w:val="22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formattext"/>
              <w:snapToGrid w:val="0"/>
              <w:ind w:right="210"/>
              <w:rPr>
                <w:b/>
                <w:color w:val="000000"/>
                <w:sz w:val="22"/>
                <w:szCs w:val="22"/>
              </w:rPr>
            </w:pPr>
            <w:r w:rsidRPr="00BA0FED">
              <w:rPr>
                <w:rFonts w:eastAsia="Arial"/>
                <w:b/>
                <w:color w:val="000000"/>
                <w:sz w:val="22"/>
                <w:szCs w:val="22"/>
              </w:rPr>
              <w:t>Производственные</w:t>
            </w:r>
            <w:r w:rsidRPr="00BA0FED">
              <w:rPr>
                <w:b/>
                <w:color w:val="000000"/>
                <w:sz w:val="22"/>
                <w:szCs w:val="22"/>
              </w:rPr>
              <w:t xml:space="preserve"> зоны, зоны инженерной инфраструктуры</w:t>
            </w:r>
          </w:p>
          <w:p w:rsidR="00D95F7B" w:rsidRPr="00BA0FED" w:rsidRDefault="00D95F7B" w:rsidP="003C448D">
            <w:pPr>
              <w:pStyle w:val="formattext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BA0FED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3C448D">
            <w:pPr>
              <w:jc w:val="center"/>
              <w:rPr>
                <w:b/>
                <w:color w:val="000000"/>
                <w:sz w:val="20"/>
              </w:rPr>
            </w:pPr>
            <w:r w:rsidRPr="00BA0FED">
              <w:rPr>
                <w:b/>
                <w:color w:val="000000"/>
                <w:sz w:val="20"/>
              </w:rPr>
              <w:t>га</w:t>
            </w:r>
          </w:p>
          <w:p w:rsidR="00D95F7B" w:rsidRPr="00BA0FED" w:rsidRDefault="00D95F7B" w:rsidP="003C44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A0FED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53,68</w:t>
            </w:r>
          </w:p>
          <w:p w:rsidR="00D95F7B" w:rsidRPr="00BA0FED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 w:rsidRPr="00BA0FED">
              <w:rPr>
                <w:b/>
                <w:bCs/>
                <w:sz w:val="22"/>
                <w:szCs w:val="22"/>
              </w:rPr>
              <w:t>0,</w:t>
            </w:r>
            <w:r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78,51</w:t>
            </w:r>
          </w:p>
          <w:p w:rsidR="00D95F7B" w:rsidRPr="00881084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137,19</w:t>
            </w:r>
          </w:p>
          <w:p w:rsidR="00D95F7B" w:rsidRPr="008B21AF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0,93</w:t>
            </w:r>
          </w:p>
        </w:tc>
      </w:tr>
      <w:tr w:rsidR="00D95F7B" w:rsidRPr="008B21AF" w:rsidTr="003C448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formattext"/>
              <w:ind w:left="-93" w:right="-48"/>
              <w:jc w:val="center"/>
              <w:rPr>
                <w:color w:val="000000"/>
                <w:sz w:val="22"/>
                <w:szCs w:val="22"/>
              </w:rPr>
            </w:pPr>
            <w:r w:rsidRPr="00BA0FED">
              <w:rPr>
                <w:color w:val="000000"/>
                <w:sz w:val="22"/>
                <w:szCs w:val="22"/>
              </w:rPr>
              <w:t>2.3.1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formattext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BA0FED">
              <w:rPr>
                <w:sz w:val="22"/>
                <w:szCs w:val="22"/>
              </w:rPr>
              <w:t>- зоны коммунально-складского назначения и инженерной инфраструктуры (П0)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3C448D">
            <w:pPr>
              <w:jc w:val="center"/>
              <w:rPr>
                <w:color w:val="000000"/>
                <w:sz w:val="20"/>
              </w:rPr>
            </w:pPr>
            <w:r w:rsidRPr="00BA0FED">
              <w:rPr>
                <w:color w:val="000000"/>
                <w:sz w:val="20"/>
              </w:rPr>
              <w:t>га</w:t>
            </w:r>
          </w:p>
          <w:p w:rsidR="00D95F7B" w:rsidRPr="00BA0FED" w:rsidRDefault="00D95F7B" w:rsidP="003C448D">
            <w:pPr>
              <w:jc w:val="center"/>
              <w:rPr>
                <w:color w:val="000000"/>
                <w:sz w:val="20"/>
              </w:rPr>
            </w:pPr>
            <w:r w:rsidRPr="00BA0FED">
              <w:rPr>
                <w:color w:val="000000"/>
                <w:sz w:val="20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413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53,68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881084" w:rsidRDefault="00D95F7B" w:rsidP="00413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8B21AF" w:rsidRDefault="00D95F7B" w:rsidP="00413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78,51</w:t>
            </w:r>
          </w:p>
        </w:tc>
      </w:tr>
      <w:tr w:rsidR="00D95F7B" w:rsidRPr="008B21AF" w:rsidTr="003C448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formattext"/>
              <w:ind w:left="-93" w:right="-48"/>
              <w:jc w:val="center"/>
              <w:rPr>
                <w:color w:val="000000"/>
                <w:sz w:val="22"/>
                <w:szCs w:val="22"/>
              </w:rPr>
            </w:pPr>
            <w:r w:rsidRPr="00BA0FED">
              <w:rPr>
                <w:color w:val="000000"/>
                <w:sz w:val="22"/>
                <w:szCs w:val="22"/>
              </w:rPr>
              <w:t>2.3.2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formattext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BA0FED">
              <w:rPr>
                <w:color w:val="000000"/>
                <w:sz w:val="22"/>
                <w:szCs w:val="22"/>
              </w:rPr>
              <w:t>- зоны производственных, складских объектов не более IV кла</w:t>
            </w:r>
            <w:r w:rsidRPr="00BA0FED">
              <w:rPr>
                <w:color w:val="000000"/>
                <w:sz w:val="22"/>
                <w:szCs w:val="22"/>
              </w:rPr>
              <w:t>с</w:t>
            </w:r>
            <w:r w:rsidRPr="00BA0FED">
              <w:rPr>
                <w:color w:val="000000"/>
                <w:sz w:val="22"/>
                <w:szCs w:val="22"/>
              </w:rPr>
              <w:t>са опасности (П1)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3C448D">
            <w:pPr>
              <w:jc w:val="center"/>
              <w:rPr>
                <w:color w:val="000000"/>
                <w:sz w:val="20"/>
              </w:rPr>
            </w:pPr>
            <w:r w:rsidRPr="00BA0FED">
              <w:rPr>
                <w:color w:val="000000"/>
                <w:sz w:val="20"/>
              </w:rPr>
              <w:t>га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41398F">
            <w:pPr>
              <w:jc w:val="center"/>
              <w:rPr>
                <w:sz w:val="22"/>
                <w:szCs w:val="22"/>
              </w:rPr>
            </w:pPr>
            <w:r w:rsidRPr="00BA0FED">
              <w:rPr>
                <w:sz w:val="22"/>
                <w:szCs w:val="22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881084" w:rsidRDefault="00D95F7B" w:rsidP="0041398F">
            <w:pPr>
              <w:jc w:val="center"/>
              <w:rPr>
                <w:sz w:val="22"/>
                <w:szCs w:val="22"/>
              </w:rPr>
            </w:pPr>
            <w:r w:rsidRPr="00881084">
              <w:rPr>
                <w:sz w:val="22"/>
                <w:szCs w:val="22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8B21AF" w:rsidRDefault="00D95F7B" w:rsidP="00413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58,68</w:t>
            </w:r>
          </w:p>
        </w:tc>
      </w:tr>
      <w:tr w:rsidR="00D95F7B" w:rsidRPr="008B21AF" w:rsidTr="003C448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aa"/>
              <w:ind w:left="-93" w:right="-48"/>
              <w:jc w:val="center"/>
              <w:rPr>
                <w:b/>
                <w:color w:val="000000"/>
                <w:sz w:val="22"/>
                <w:szCs w:val="22"/>
              </w:rPr>
            </w:pPr>
            <w:r w:rsidRPr="00BA0FED">
              <w:rPr>
                <w:b/>
                <w:color w:val="000000"/>
                <w:sz w:val="22"/>
                <w:szCs w:val="22"/>
              </w:rPr>
              <w:t>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aa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BA0FED">
              <w:rPr>
                <w:rFonts w:eastAsia="Arial"/>
                <w:b/>
                <w:color w:val="000000"/>
                <w:sz w:val="22"/>
                <w:szCs w:val="22"/>
              </w:rPr>
              <w:t>Зоны</w:t>
            </w:r>
            <w:r w:rsidRPr="00BA0FED">
              <w:rPr>
                <w:b/>
                <w:color w:val="000000"/>
                <w:sz w:val="22"/>
                <w:szCs w:val="22"/>
              </w:rPr>
              <w:t xml:space="preserve"> транспортной инфрастру</w:t>
            </w:r>
            <w:r w:rsidRPr="00BA0FED">
              <w:rPr>
                <w:b/>
                <w:color w:val="000000"/>
                <w:sz w:val="22"/>
                <w:szCs w:val="22"/>
              </w:rPr>
              <w:t>к</w:t>
            </w:r>
            <w:r w:rsidRPr="00BA0FED">
              <w:rPr>
                <w:b/>
                <w:color w:val="000000"/>
                <w:sz w:val="22"/>
                <w:szCs w:val="22"/>
              </w:rPr>
              <w:t>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3C448D">
            <w:pPr>
              <w:jc w:val="center"/>
              <w:rPr>
                <w:b/>
                <w:color w:val="000000"/>
                <w:sz w:val="20"/>
              </w:rPr>
            </w:pPr>
            <w:r w:rsidRPr="00BA0FED">
              <w:rPr>
                <w:b/>
                <w:color w:val="000000"/>
                <w:sz w:val="20"/>
              </w:rPr>
              <w:t>га</w:t>
            </w:r>
          </w:p>
          <w:p w:rsidR="00D95F7B" w:rsidRPr="00BA0FED" w:rsidRDefault="00D95F7B" w:rsidP="003C44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A0FED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 w:rsidRPr="00BA0FED">
              <w:rPr>
                <w:b/>
                <w:bCs/>
                <w:sz w:val="22"/>
                <w:szCs w:val="22"/>
              </w:rPr>
              <w:t>83,9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  <w:p w:rsidR="00D95F7B" w:rsidRPr="00BA0FED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 w:rsidRPr="00BA0FED">
              <w:rPr>
                <w:b/>
                <w:bCs/>
                <w:sz w:val="22"/>
                <w:szCs w:val="22"/>
              </w:rPr>
              <w:t>0,57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101,25</w:t>
            </w:r>
          </w:p>
          <w:p w:rsidR="00D95F7B" w:rsidRPr="00881084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0,69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 w:rsidRPr="008B21AF">
              <w:rPr>
                <w:b/>
                <w:bCs/>
                <w:sz w:val="22"/>
                <w:szCs w:val="22"/>
              </w:rPr>
              <w:t>113,</w:t>
            </w:r>
            <w:r>
              <w:rPr>
                <w:b/>
                <w:bCs/>
                <w:sz w:val="22"/>
                <w:szCs w:val="22"/>
              </w:rPr>
              <w:t>71</w:t>
            </w:r>
          </w:p>
          <w:p w:rsidR="00D95F7B" w:rsidRPr="008B21AF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0,77</w:t>
            </w:r>
          </w:p>
        </w:tc>
      </w:tr>
      <w:tr w:rsidR="00D95F7B" w:rsidRPr="008B21AF" w:rsidTr="003C448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WW-"/>
              <w:ind w:left="-93" w:right="-48"/>
              <w:jc w:val="center"/>
              <w:rPr>
                <w:color w:val="000000"/>
                <w:sz w:val="22"/>
                <w:szCs w:val="22"/>
              </w:rPr>
            </w:pPr>
            <w:r w:rsidRPr="00BA0FED">
              <w:rPr>
                <w:color w:val="000000"/>
                <w:sz w:val="22"/>
                <w:szCs w:val="22"/>
              </w:rPr>
              <w:t>2.4.1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WW8Num18z0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BA0FED">
              <w:rPr>
                <w:color w:val="000000"/>
                <w:sz w:val="22"/>
                <w:szCs w:val="22"/>
              </w:rPr>
              <w:t xml:space="preserve">- </w:t>
            </w:r>
            <w:r w:rsidRPr="00BA0FED">
              <w:rPr>
                <w:rFonts w:eastAsia="Arial"/>
                <w:color w:val="000000"/>
                <w:sz w:val="22"/>
                <w:szCs w:val="22"/>
              </w:rPr>
              <w:t>зоны</w:t>
            </w:r>
            <w:r w:rsidRPr="00BA0FED">
              <w:rPr>
                <w:color w:val="000000"/>
                <w:sz w:val="22"/>
                <w:szCs w:val="22"/>
              </w:rPr>
              <w:t xml:space="preserve"> автомобильного транспорта (И2)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3C448D">
            <w:pPr>
              <w:jc w:val="center"/>
              <w:rPr>
                <w:color w:val="000000"/>
                <w:sz w:val="20"/>
              </w:rPr>
            </w:pPr>
            <w:r w:rsidRPr="00BA0FED">
              <w:rPr>
                <w:color w:val="000000"/>
                <w:sz w:val="20"/>
              </w:rPr>
              <w:t>га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41398F">
            <w:pPr>
              <w:jc w:val="center"/>
              <w:rPr>
                <w:sz w:val="22"/>
                <w:szCs w:val="22"/>
              </w:rPr>
            </w:pPr>
            <w:r w:rsidRPr="00BA0FED">
              <w:rPr>
                <w:sz w:val="22"/>
                <w:szCs w:val="22"/>
              </w:rPr>
              <w:t>51,94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881084" w:rsidRDefault="00D95F7B" w:rsidP="00413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8B21AF" w:rsidRDefault="00D95F7B" w:rsidP="0041398F">
            <w:pPr>
              <w:jc w:val="center"/>
              <w:rPr>
                <w:sz w:val="22"/>
                <w:szCs w:val="22"/>
              </w:rPr>
            </w:pPr>
            <w:r w:rsidRPr="008B21AF">
              <w:rPr>
                <w:sz w:val="22"/>
                <w:szCs w:val="22"/>
              </w:rPr>
              <w:t>60,</w:t>
            </w:r>
            <w:r>
              <w:rPr>
                <w:sz w:val="22"/>
                <w:szCs w:val="22"/>
              </w:rPr>
              <w:t>31</w:t>
            </w:r>
          </w:p>
        </w:tc>
      </w:tr>
      <w:tr w:rsidR="00D95F7B" w:rsidRPr="008B21AF" w:rsidTr="003C448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WW-"/>
              <w:ind w:left="-93" w:right="-48"/>
              <w:jc w:val="center"/>
              <w:rPr>
                <w:color w:val="000000"/>
                <w:sz w:val="22"/>
                <w:szCs w:val="22"/>
              </w:rPr>
            </w:pPr>
            <w:r w:rsidRPr="00BA0FED">
              <w:rPr>
                <w:color w:val="000000"/>
                <w:sz w:val="22"/>
                <w:szCs w:val="22"/>
              </w:rPr>
              <w:t>2.4.2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WW8Num18z0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BA0FED">
              <w:rPr>
                <w:color w:val="000000"/>
                <w:sz w:val="22"/>
                <w:szCs w:val="22"/>
              </w:rPr>
              <w:t xml:space="preserve">- </w:t>
            </w:r>
            <w:r w:rsidRPr="00BA0FED">
              <w:rPr>
                <w:rFonts w:eastAsia="Arial"/>
                <w:color w:val="000000"/>
                <w:sz w:val="22"/>
                <w:szCs w:val="22"/>
              </w:rPr>
              <w:t>зоны</w:t>
            </w:r>
            <w:r w:rsidRPr="00BA0FED">
              <w:rPr>
                <w:color w:val="000000"/>
                <w:sz w:val="22"/>
                <w:szCs w:val="22"/>
              </w:rPr>
              <w:t xml:space="preserve"> улично-дорожной сети населенных пунктов, не включая второстепенные улицы и проезды (И2.1)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3C448D">
            <w:pPr>
              <w:jc w:val="center"/>
              <w:rPr>
                <w:color w:val="000000"/>
                <w:sz w:val="20"/>
              </w:rPr>
            </w:pPr>
            <w:r w:rsidRPr="00BA0FED">
              <w:rPr>
                <w:color w:val="000000"/>
                <w:sz w:val="20"/>
              </w:rPr>
              <w:t>га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413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881084" w:rsidRDefault="00D95F7B" w:rsidP="00413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8B21AF" w:rsidRDefault="00D95F7B" w:rsidP="0041398F">
            <w:pPr>
              <w:jc w:val="center"/>
              <w:rPr>
                <w:sz w:val="22"/>
                <w:szCs w:val="22"/>
              </w:rPr>
            </w:pPr>
            <w:r w:rsidRPr="008B21AF">
              <w:rPr>
                <w:sz w:val="22"/>
                <w:szCs w:val="22"/>
              </w:rPr>
              <w:t>53,</w:t>
            </w:r>
            <w:r>
              <w:rPr>
                <w:sz w:val="22"/>
                <w:szCs w:val="22"/>
              </w:rPr>
              <w:t>40</w:t>
            </w:r>
          </w:p>
        </w:tc>
      </w:tr>
      <w:tr w:rsidR="00D95F7B" w:rsidRPr="008B21AF" w:rsidTr="003C448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formattext"/>
              <w:ind w:left="-93" w:right="-48"/>
              <w:jc w:val="center"/>
              <w:rPr>
                <w:b/>
                <w:color w:val="000000"/>
                <w:sz w:val="22"/>
                <w:szCs w:val="22"/>
              </w:rPr>
            </w:pPr>
            <w:r w:rsidRPr="00BA0FED">
              <w:rPr>
                <w:b/>
                <w:color w:val="000000"/>
                <w:sz w:val="22"/>
                <w:szCs w:val="22"/>
              </w:rPr>
              <w:lastRenderedPageBreak/>
              <w:t>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formattext"/>
              <w:snapToGrid w:val="0"/>
              <w:ind w:right="210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BA0FED">
              <w:rPr>
                <w:rFonts w:eastAsia="Arial"/>
                <w:b/>
                <w:color w:val="000000"/>
                <w:sz w:val="22"/>
                <w:szCs w:val="22"/>
              </w:rPr>
              <w:t>Зоны</w:t>
            </w:r>
            <w:r w:rsidRPr="00BA0FE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A0FED">
              <w:rPr>
                <w:rFonts w:eastAsia="Arial"/>
                <w:b/>
                <w:color w:val="000000"/>
                <w:sz w:val="22"/>
                <w:szCs w:val="22"/>
              </w:rPr>
              <w:t>сельскохозяйственного</w:t>
            </w:r>
          </w:p>
          <w:p w:rsidR="00D95F7B" w:rsidRPr="00BA0FED" w:rsidRDefault="00D95F7B" w:rsidP="003C448D">
            <w:pPr>
              <w:pStyle w:val="formattext"/>
              <w:snapToGrid w:val="0"/>
              <w:ind w:right="210"/>
              <w:rPr>
                <w:b/>
                <w:color w:val="000000"/>
                <w:sz w:val="22"/>
                <w:szCs w:val="22"/>
              </w:rPr>
            </w:pPr>
            <w:r w:rsidRPr="00BA0FED">
              <w:rPr>
                <w:rFonts w:eastAsia="Arial"/>
                <w:b/>
                <w:color w:val="000000"/>
                <w:sz w:val="22"/>
                <w:szCs w:val="22"/>
              </w:rPr>
              <w:t>и</w:t>
            </w:r>
            <w:r w:rsidRPr="00BA0FED">
              <w:rPr>
                <w:rFonts w:eastAsia="Arial"/>
                <w:b/>
                <w:color w:val="000000"/>
                <w:sz w:val="22"/>
                <w:szCs w:val="22"/>
              </w:rPr>
              <w:t>с</w:t>
            </w:r>
            <w:r w:rsidRPr="00BA0FED">
              <w:rPr>
                <w:rFonts w:eastAsia="Arial"/>
                <w:b/>
                <w:color w:val="000000"/>
                <w:sz w:val="22"/>
                <w:szCs w:val="22"/>
              </w:rPr>
              <w:t>пользования</w:t>
            </w:r>
            <w:r w:rsidRPr="00BA0FED">
              <w:rPr>
                <w:b/>
                <w:color w:val="000000"/>
                <w:sz w:val="22"/>
                <w:szCs w:val="22"/>
              </w:rPr>
              <w:t>,</w:t>
            </w:r>
          </w:p>
          <w:p w:rsidR="00D95F7B" w:rsidRPr="00BA0FED" w:rsidRDefault="00D95F7B" w:rsidP="003C448D">
            <w:pPr>
              <w:pStyle w:val="formattext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BA0FED">
              <w:rPr>
                <w:color w:val="000000"/>
                <w:sz w:val="22"/>
                <w:szCs w:val="22"/>
              </w:rPr>
              <w:t xml:space="preserve">из </w:t>
            </w:r>
            <w:r w:rsidRPr="00BA0FED">
              <w:rPr>
                <w:rFonts w:eastAsia="Arial"/>
                <w:color w:val="000000"/>
                <w:sz w:val="22"/>
                <w:szCs w:val="22"/>
              </w:rPr>
              <w:t>них</w:t>
            </w:r>
            <w:r w:rsidRPr="00BA0FED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3C448D">
            <w:pPr>
              <w:jc w:val="center"/>
              <w:rPr>
                <w:b/>
                <w:color w:val="000000"/>
                <w:sz w:val="20"/>
              </w:rPr>
            </w:pPr>
            <w:r w:rsidRPr="00BA0FED">
              <w:rPr>
                <w:b/>
                <w:color w:val="000000"/>
                <w:sz w:val="20"/>
              </w:rPr>
              <w:t>га</w:t>
            </w:r>
          </w:p>
          <w:p w:rsidR="00D95F7B" w:rsidRPr="00BA0FED" w:rsidRDefault="00D95F7B" w:rsidP="003C44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A0FED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6861,96</w:t>
            </w:r>
          </w:p>
          <w:p w:rsidR="00D95F7B" w:rsidRPr="00BA0FED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46,67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6578,32</w:t>
            </w:r>
          </w:p>
          <w:p w:rsidR="00D95F7B" w:rsidRPr="008B21AF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44,74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6578,32</w:t>
            </w:r>
          </w:p>
          <w:p w:rsidR="00D95F7B" w:rsidRPr="008B21AF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44,74</w:t>
            </w:r>
          </w:p>
        </w:tc>
      </w:tr>
      <w:tr w:rsidR="00D95F7B" w:rsidRPr="008B21AF" w:rsidTr="003C448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formattext"/>
              <w:ind w:left="-93" w:right="-48"/>
              <w:jc w:val="center"/>
              <w:rPr>
                <w:color w:val="000000"/>
                <w:sz w:val="22"/>
                <w:szCs w:val="22"/>
              </w:rPr>
            </w:pPr>
            <w:r w:rsidRPr="00BA0FED">
              <w:rPr>
                <w:color w:val="000000"/>
                <w:sz w:val="22"/>
                <w:szCs w:val="22"/>
              </w:rPr>
              <w:t>2.5.1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formattext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BA0FED">
              <w:rPr>
                <w:color w:val="000000"/>
                <w:sz w:val="22"/>
                <w:szCs w:val="22"/>
              </w:rPr>
              <w:t xml:space="preserve">- зоны </w:t>
            </w:r>
            <w:r w:rsidRPr="00BA0FED">
              <w:rPr>
                <w:rFonts w:eastAsia="Arial"/>
                <w:color w:val="000000"/>
                <w:sz w:val="22"/>
                <w:szCs w:val="22"/>
              </w:rPr>
              <w:t>сельскохозяйственных</w:t>
            </w:r>
            <w:r w:rsidRPr="00BA0FED">
              <w:rPr>
                <w:color w:val="000000"/>
                <w:sz w:val="22"/>
                <w:szCs w:val="22"/>
              </w:rPr>
              <w:t xml:space="preserve"> уг</w:t>
            </w:r>
            <w:r w:rsidRPr="00BA0FED">
              <w:rPr>
                <w:color w:val="000000"/>
                <w:sz w:val="22"/>
                <w:szCs w:val="22"/>
              </w:rPr>
              <w:t>о</w:t>
            </w:r>
            <w:r w:rsidRPr="00BA0FED">
              <w:rPr>
                <w:color w:val="000000"/>
                <w:sz w:val="22"/>
                <w:szCs w:val="22"/>
              </w:rPr>
              <w:t>дий (С1)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3C448D">
            <w:pPr>
              <w:jc w:val="center"/>
              <w:rPr>
                <w:color w:val="000000"/>
                <w:sz w:val="20"/>
              </w:rPr>
            </w:pPr>
            <w:r w:rsidRPr="00BA0FED">
              <w:rPr>
                <w:color w:val="000000"/>
                <w:sz w:val="20"/>
              </w:rPr>
              <w:t>га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413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6692,05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8B21AF" w:rsidRDefault="00D95F7B" w:rsidP="00413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6385,35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8B21AF" w:rsidRDefault="00D95F7B" w:rsidP="00413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6385,35</w:t>
            </w:r>
          </w:p>
        </w:tc>
      </w:tr>
      <w:tr w:rsidR="00D95F7B" w:rsidRPr="008B21AF" w:rsidTr="003C448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formattext"/>
              <w:ind w:left="-93" w:right="-48"/>
              <w:jc w:val="center"/>
              <w:rPr>
                <w:color w:val="000000"/>
                <w:sz w:val="22"/>
                <w:szCs w:val="22"/>
              </w:rPr>
            </w:pPr>
            <w:r w:rsidRPr="00BA0FED">
              <w:rPr>
                <w:color w:val="000000"/>
                <w:sz w:val="22"/>
                <w:szCs w:val="22"/>
              </w:rPr>
              <w:t>2.5.2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formattext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BA0FED">
              <w:rPr>
                <w:sz w:val="22"/>
                <w:szCs w:val="22"/>
              </w:rPr>
              <w:t>- зоны, занятые объектами сельскохозяйственного производства, в том числе животноводства (С2)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3C448D">
            <w:pPr>
              <w:jc w:val="center"/>
              <w:rPr>
                <w:color w:val="000000"/>
                <w:sz w:val="20"/>
              </w:rPr>
            </w:pPr>
            <w:r w:rsidRPr="00BA0FED">
              <w:rPr>
                <w:color w:val="000000"/>
                <w:sz w:val="20"/>
              </w:rPr>
              <w:t>га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413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145,81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881084" w:rsidRDefault="00D95F7B" w:rsidP="00413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881084" w:rsidRDefault="00D95F7B" w:rsidP="00413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181,27</w:t>
            </w:r>
          </w:p>
        </w:tc>
      </w:tr>
      <w:tr w:rsidR="00D95F7B" w:rsidRPr="008B21AF" w:rsidTr="003C448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aa"/>
              <w:ind w:left="-93" w:right="-48"/>
              <w:jc w:val="center"/>
              <w:rPr>
                <w:color w:val="000000"/>
                <w:sz w:val="22"/>
                <w:szCs w:val="22"/>
              </w:rPr>
            </w:pPr>
            <w:r w:rsidRPr="00BA0FED">
              <w:rPr>
                <w:color w:val="000000"/>
                <w:sz w:val="22"/>
                <w:szCs w:val="22"/>
              </w:rPr>
              <w:t>2.5.3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aa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BA0FED">
              <w:rPr>
                <w:color w:val="000000"/>
                <w:sz w:val="22"/>
                <w:szCs w:val="22"/>
              </w:rPr>
              <w:t xml:space="preserve">- </w:t>
            </w:r>
            <w:r w:rsidRPr="00BA0FED">
              <w:rPr>
                <w:rFonts w:eastAsia="Arial"/>
                <w:color w:val="000000"/>
                <w:sz w:val="22"/>
                <w:szCs w:val="22"/>
              </w:rPr>
              <w:t>существующие зоны для ведения садоводства и дачного хозяйства</w:t>
            </w:r>
            <w:r w:rsidRPr="00BA0FED">
              <w:rPr>
                <w:color w:val="000000"/>
                <w:sz w:val="22"/>
                <w:szCs w:val="22"/>
              </w:rPr>
              <w:t xml:space="preserve"> (С3с)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3C448D">
            <w:pPr>
              <w:jc w:val="center"/>
              <w:rPr>
                <w:color w:val="000000"/>
                <w:sz w:val="20"/>
              </w:rPr>
            </w:pPr>
            <w:r w:rsidRPr="00BA0FED">
              <w:rPr>
                <w:color w:val="000000"/>
                <w:sz w:val="20"/>
              </w:rPr>
              <w:t>га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41398F">
            <w:pPr>
              <w:jc w:val="center"/>
              <w:rPr>
                <w:sz w:val="22"/>
                <w:szCs w:val="22"/>
              </w:rPr>
            </w:pPr>
            <w:r w:rsidRPr="00BA0FED">
              <w:rPr>
                <w:sz w:val="22"/>
                <w:szCs w:val="22"/>
              </w:rPr>
              <w:t>24,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881084" w:rsidRDefault="00D95F7B" w:rsidP="0041398F">
            <w:pPr>
              <w:jc w:val="center"/>
              <w:rPr>
                <w:sz w:val="22"/>
                <w:szCs w:val="22"/>
              </w:rPr>
            </w:pPr>
            <w:r w:rsidRPr="00881084">
              <w:rPr>
                <w:sz w:val="22"/>
                <w:szCs w:val="22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8B21AF" w:rsidRDefault="00D95F7B" w:rsidP="0041398F">
            <w:pPr>
              <w:jc w:val="center"/>
              <w:rPr>
                <w:sz w:val="22"/>
                <w:szCs w:val="22"/>
              </w:rPr>
            </w:pPr>
            <w:r w:rsidRPr="008B21AF">
              <w:rPr>
                <w:sz w:val="22"/>
                <w:szCs w:val="22"/>
              </w:rPr>
              <w:t>0,00</w:t>
            </w:r>
          </w:p>
        </w:tc>
      </w:tr>
      <w:tr w:rsidR="00D95F7B" w:rsidRPr="008B21AF" w:rsidTr="003C448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aa"/>
              <w:ind w:left="-93" w:right="-48"/>
              <w:jc w:val="center"/>
              <w:rPr>
                <w:color w:val="000000"/>
                <w:sz w:val="22"/>
                <w:szCs w:val="22"/>
              </w:rPr>
            </w:pPr>
            <w:r w:rsidRPr="00BA0FED">
              <w:rPr>
                <w:color w:val="000000"/>
                <w:sz w:val="22"/>
                <w:szCs w:val="22"/>
              </w:rPr>
              <w:t>2.5.4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aa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BA0FED">
              <w:rPr>
                <w:color w:val="000000"/>
                <w:sz w:val="22"/>
                <w:szCs w:val="22"/>
              </w:rPr>
              <w:t xml:space="preserve">- </w:t>
            </w:r>
            <w:r w:rsidRPr="00BA0FED">
              <w:rPr>
                <w:rFonts w:eastAsia="Arial"/>
                <w:color w:val="000000"/>
                <w:sz w:val="22"/>
                <w:szCs w:val="22"/>
              </w:rPr>
              <w:t>планируемые зоны для ведения садоводства и дачного хозяйства</w:t>
            </w:r>
            <w:r w:rsidRPr="00BA0FED">
              <w:rPr>
                <w:color w:val="000000"/>
                <w:sz w:val="22"/>
                <w:szCs w:val="22"/>
              </w:rPr>
              <w:t xml:space="preserve"> (С3)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3C448D">
            <w:pPr>
              <w:jc w:val="center"/>
              <w:rPr>
                <w:color w:val="000000"/>
                <w:sz w:val="20"/>
              </w:rPr>
            </w:pPr>
            <w:r w:rsidRPr="00BA0FED">
              <w:rPr>
                <w:color w:val="000000"/>
                <w:sz w:val="20"/>
              </w:rPr>
              <w:t>га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41398F">
            <w:pPr>
              <w:jc w:val="center"/>
              <w:rPr>
                <w:sz w:val="22"/>
                <w:szCs w:val="22"/>
              </w:rPr>
            </w:pPr>
            <w:r w:rsidRPr="00BA0FED">
              <w:rPr>
                <w:sz w:val="22"/>
                <w:szCs w:val="22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881084" w:rsidRDefault="00D95F7B" w:rsidP="0041398F">
            <w:pPr>
              <w:jc w:val="center"/>
              <w:rPr>
                <w:sz w:val="22"/>
                <w:szCs w:val="22"/>
              </w:rPr>
            </w:pPr>
            <w:r w:rsidRPr="00881084">
              <w:rPr>
                <w:sz w:val="22"/>
                <w:szCs w:val="22"/>
              </w:rPr>
              <w:t>11,70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8B21AF" w:rsidRDefault="00D95F7B" w:rsidP="0041398F">
            <w:pPr>
              <w:jc w:val="center"/>
              <w:rPr>
                <w:sz w:val="22"/>
                <w:szCs w:val="22"/>
              </w:rPr>
            </w:pPr>
            <w:r w:rsidRPr="008B21AF">
              <w:rPr>
                <w:sz w:val="22"/>
                <w:szCs w:val="22"/>
              </w:rPr>
              <w:t>11,70</w:t>
            </w:r>
          </w:p>
        </w:tc>
      </w:tr>
      <w:tr w:rsidR="00D95F7B" w:rsidRPr="008B21AF" w:rsidTr="003C448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aa"/>
              <w:ind w:left="-93" w:right="-48"/>
              <w:jc w:val="center"/>
              <w:rPr>
                <w:b/>
                <w:color w:val="000000"/>
                <w:sz w:val="22"/>
                <w:szCs w:val="22"/>
              </w:rPr>
            </w:pPr>
            <w:r w:rsidRPr="00BA0FED">
              <w:rPr>
                <w:b/>
                <w:color w:val="000000"/>
                <w:sz w:val="22"/>
                <w:szCs w:val="22"/>
              </w:rPr>
              <w:t>2.6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aa"/>
              <w:snapToGrid w:val="0"/>
              <w:ind w:right="210"/>
              <w:rPr>
                <w:b/>
                <w:color w:val="000000"/>
                <w:sz w:val="22"/>
                <w:szCs w:val="22"/>
              </w:rPr>
            </w:pPr>
            <w:r w:rsidRPr="00BA0FED">
              <w:rPr>
                <w:rFonts w:eastAsia="Arial"/>
                <w:b/>
                <w:color w:val="000000"/>
                <w:sz w:val="22"/>
                <w:szCs w:val="22"/>
              </w:rPr>
              <w:t>Рекреационные</w:t>
            </w:r>
            <w:r w:rsidRPr="00BA0FED">
              <w:rPr>
                <w:b/>
                <w:color w:val="000000"/>
                <w:sz w:val="22"/>
                <w:szCs w:val="22"/>
              </w:rPr>
              <w:t xml:space="preserve"> зоны</w:t>
            </w:r>
          </w:p>
          <w:p w:rsidR="00D95F7B" w:rsidRPr="00BA0FED" w:rsidRDefault="00D95F7B" w:rsidP="003C448D">
            <w:pPr>
              <w:pStyle w:val="aa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BA0FED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D95F7B" w:rsidRPr="00BA0FED" w:rsidRDefault="00D95F7B" w:rsidP="003C448D">
            <w:pPr>
              <w:jc w:val="center"/>
              <w:rPr>
                <w:b/>
                <w:color w:val="000000"/>
                <w:sz w:val="20"/>
              </w:rPr>
            </w:pPr>
            <w:r w:rsidRPr="00BA0FED">
              <w:rPr>
                <w:b/>
                <w:color w:val="000000"/>
                <w:sz w:val="20"/>
              </w:rPr>
              <w:t>га</w:t>
            </w:r>
          </w:p>
          <w:p w:rsidR="00D95F7B" w:rsidRPr="00BA0FED" w:rsidRDefault="00D95F7B" w:rsidP="003C44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A0FED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32,09</w:t>
            </w:r>
          </w:p>
          <w:p w:rsidR="00D95F7B" w:rsidRPr="00BA0FED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 w:rsidRPr="00BA0FED">
              <w:rPr>
                <w:b/>
                <w:bCs/>
                <w:sz w:val="22"/>
                <w:szCs w:val="22"/>
              </w:rPr>
              <w:t>0,2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43,65</w:t>
            </w:r>
          </w:p>
          <w:p w:rsidR="00D95F7B" w:rsidRPr="00881084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43,65</w:t>
            </w:r>
          </w:p>
          <w:p w:rsidR="00D95F7B" w:rsidRPr="00881084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0,30</w:t>
            </w:r>
          </w:p>
        </w:tc>
      </w:tr>
      <w:tr w:rsidR="00D95F7B" w:rsidRPr="008B21AF" w:rsidTr="003C448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WW8Num15z0"/>
              <w:ind w:left="-93" w:right="-48"/>
              <w:jc w:val="center"/>
              <w:rPr>
                <w:bCs/>
                <w:color w:val="000000"/>
                <w:sz w:val="22"/>
                <w:szCs w:val="22"/>
              </w:rPr>
            </w:pPr>
            <w:r w:rsidRPr="00BA0FED">
              <w:rPr>
                <w:bCs/>
                <w:color w:val="000000"/>
                <w:sz w:val="22"/>
                <w:szCs w:val="22"/>
              </w:rPr>
              <w:t>2.6.1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snapToGrid w:val="0"/>
              <w:rPr>
                <w:color w:val="000000"/>
                <w:sz w:val="22"/>
                <w:szCs w:val="22"/>
              </w:rPr>
            </w:pPr>
            <w:r w:rsidRPr="00BA0FED">
              <w:rPr>
                <w:color w:val="000000"/>
                <w:sz w:val="22"/>
                <w:szCs w:val="22"/>
              </w:rPr>
              <w:t>- зоны зеленых насаждений общего пользования (парков, скверов, садов) с возможностью размещения плоскос</w:t>
            </w:r>
            <w:r w:rsidRPr="00BA0FED">
              <w:rPr>
                <w:color w:val="000000"/>
                <w:sz w:val="22"/>
                <w:szCs w:val="22"/>
              </w:rPr>
              <w:t>т</w:t>
            </w:r>
            <w:r w:rsidRPr="00BA0FED">
              <w:rPr>
                <w:color w:val="000000"/>
                <w:sz w:val="22"/>
                <w:szCs w:val="22"/>
              </w:rPr>
              <w:t>ных спортивных сооружений (Р2)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D95F7B" w:rsidRPr="00BA0FED" w:rsidRDefault="00D95F7B" w:rsidP="003C448D">
            <w:pPr>
              <w:jc w:val="center"/>
              <w:rPr>
                <w:color w:val="000000"/>
                <w:sz w:val="20"/>
              </w:rPr>
            </w:pPr>
            <w:r w:rsidRPr="00BA0FED">
              <w:rPr>
                <w:color w:val="000000"/>
                <w:sz w:val="20"/>
              </w:rPr>
              <w:t>га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413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8B21AF" w:rsidRDefault="00D95F7B" w:rsidP="00413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8B21AF" w:rsidRDefault="00D95F7B" w:rsidP="00413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37,52</w:t>
            </w:r>
          </w:p>
        </w:tc>
      </w:tr>
      <w:tr w:rsidR="00D95F7B" w:rsidRPr="008B21AF" w:rsidTr="003C448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WW8Num15z0"/>
              <w:ind w:left="-93" w:right="-4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0FED">
              <w:rPr>
                <w:bCs/>
                <w:color w:val="000000"/>
                <w:sz w:val="22"/>
                <w:szCs w:val="22"/>
              </w:rPr>
              <w:t>2.6.2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snapToGrid w:val="0"/>
              <w:rPr>
                <w:color w:val="000000"/>
                <w:sz w:val="22"/>
                <w:szCs w:val="22"/>
              </w:rPr>
            </w:pPr>
            <w:r w:rsidRPr="00BA0FED">
              <w:rPr>
                <w:color w:val="000000"/>
                <w:sz w:val="22"/>
                <w:szCs w:val="22"/>
              </w:rPr>
              <w:t>- зоны объектов туризма, отдыха, досуга и ра</w:t>
            </w:r>
            <w:r w:rsidRPr="00BA0FED">
              <w:rPr>
                <w:color w:val="000000"/>
                <w:sz w:val="22"/>
                <w:szCs w:val="22"/>
              </w:rPr>
              <w:t>з</w:t>
            </w:r>
            <w:r w:rsidRPr="00BA0FED">
              <w:rPr>
                <w:color w:val="000000"/>
                <w:sz w:val="22"/>
                <w:szCs w:val="22"/>
              </w:rPr>
              <w:t>влечений (Р3)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D95F7B" w:rsidRPr="00BA0FED" w:rsidRDefault="00D95F7B" w:rsidP="003C448D">
            <w:pPr>
              <w:jc w:val="center"/>
              <w:rPr>
                <w:color w:val="000000"/>
                <w:sz w:val="20"/>
              </w:rPr>
            </w:pPr>
            <w:r w:rsidRPr="00BA0FED">
              <w:rPr>
                <w:color w:val="000000"/>
                <w:sz w:val="20"/>
              </w:rPr>
              <w:t>га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41398F">
            <w:pPr>
              <w:jc w:val="center"/>
              <w:rPr>
                <w:sz w:val="22"/>
                <w:szCs w:val="22"/>
              </w:rPr>
            </w:pPr>
            <w:r w:rsidRPr="00BA0FED">
              <w:rPr>
                <w:sz w:val="22"/>
                <w:szCs w:val="22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8B21AF" w:rsidRDefault="00D95F7B" w:rsidP="0041398F">
            <w:pPr>
              <w:jc w:val="center"/>
              <w:rPr>
                <w:sz w:val="22"/>
                <w:szCs w:val="22"/>
              </w:rPr>
            </w:pPr>
            <w:r w:rsidRPr="008B21AF">
              <w:rPr>
                <w:sz w:val="22"/>
                <w:szCs w:val="22"/>
              </w:rPr>
              <w:t>6,13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8B21AF" w:rsidRDefault="00D95F7B" w:rsidP="0041398F">
            <w:pPr>
              <w:jc w:val="center"/>
              <w:rPr>
                <w:sz w:val="22"/>
                <w:szCs w:val="22"/>
              </w:rPr>
            </w:pPr>
            <w:r w:rsidRPr="008B21AF">
              <w:rPr>
                <w:sz w:val="22"/>
                <w:szCs w:val="22"/>
              </w:rPr>
              <w:t>6,13</w:t>
            </w:r>
          </w:p>
        </w:tc>
      </w:tr>
      <w:tr w:rsidR="00D95F7B" w:rsidRPr="008B21AF" w:rsidTr="003C448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aa"/>
              <w:ind w:left="-93" w:right="-48"/>
              <w:jc w:val="center"/>
              <w:rPr>
                <w:b/>
                <w:color w:val="000000"/>
                <w:sz w:val="22"/>
                <w:szCs w:val="22"/>
              </w:rPr>
            </w:pPr>
            <w:r w:rsidRPr="00BA0FED">
              <w:rPr>
                <w:b/>
                <w:color w:val="000000"/>
                <w:sz w:val="22"/>
                <w:szCs w:val="22"/>
              </w:rPr>
              <w:t>2.7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aa"/>
              <w:snapToGrid w:val="0"/>
              <w:ind w:right="210"/>
              <w:rPr>
                <w:b/>
                <w:color w:val="000000"/>
                <w:sz w:val="22"/>
                <w:szCs w:val="22"/>
              </w:rPr>
            </w:pPr>
            <w:r w:rsidRPr="00BA0FED">
              <w:rPr>
                <w:rFonts w:eastAsia="Arial"/>
                <w:b/>
                <w:color w:val="000000"/>
                <w:sz w:val="22"/>
                <w:szCs w:val="22"/>
              </w:rPr>
              <w:t>Зоны</w:t>
            </w:r>
            <w:r w:rsidRPr="00BA0FE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A0FED">
              <w:rPr>
                <w:rFonts w:eastAsia="Arial"/>
                <w:b/>
                <w:color w:val="000000"/>
                <w:sz w:val="22"/>
                <w:szCs w:val="22"/>
              </w:rPr>
              <w:t>специального</w:t>
            </w:r>
            <w:r w:rsidRPr="00BA0FED">
              <w:rPr>
                <w:b/>
                <w:color w:val="000000"/>
                <w:sz w:val="22"/>
                <w:szCs w:val="22"/>
              </w:rPr>
              <w:t xml:space="preserve"> назнач</w:t>
            </w:r>
            <w:r w:rsidRPr="00BA0FED">
              <w:rPr>
                <w:b/>
                <w:color w:val="000000"/>
                <w:sz w:val="22"/>
                <w:szCs w:val="22"/>
              </w:rPr>
              <w:t>е</w:t>
            </w:r>
            <w:r w:rsidRPr="00BA0FED">
              <w:rPr>
                <w:b/>
                <w:color w:val="000000"/>
                <w:sz w:val="22"/>
                <w:szCs w:val="22"/>
              </w:rPr>
              <w:t>ния</w:t>
            </w:r>
          </w:p>
          <w:p w:rsidR="00D95F7B" w:rsidRPr="00BA0FED" w:rsidRDefault="00D95F7B" w:rsidP="003C448D">
            <w:pPr>
              <w:pStyle w:val="aa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BA0FED">
              <w:rPr>
                <w:color w:val="000000"/>
                <w:sz w:val="22"/>
                <w:szCs w:val="22"/>
              </w:rPr>
              <w:t xml:space="preserve">из </w:t>
            </w:r>
            <w:r w:rsidRPr="00BA0FED">
              <w:rPr>
                <w:rFonts w:eastAsia="Arial"/>
                <w:color w:val="000000"/>
                <w:sz w:val="22"/>
                <w:szCs w:val="22"/>
              </w:rPr>
              <w:t>них</w:t>
            </w:r>
            <w:r w:rsidRPr="00BA0FED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D95F7B" w:rsidRPr="00BA0FED" w:rsidRDefault="00D95F7B" w:rsidP="003C448D">
            <w:pPr>
              <w:jc w:val="center"/>
              <w:rPr>
                <w:b/>
                <w:color w:val="000000"/>
                <w:sz w:val="20"/>
              </w:rPr>
            </w:pPr>
            <w:r w:rsidRPr="00BA0FED">
              <w:rPr>
                <w:b/>
                <w:color w:val="000000"/>
                <w:sz w:val="20"/>
              </w:rPr>
              <w:t>га</w:t>
            </w:r>
          </w:p>
          <w:p w:rsidR="00D95F7B" w:rsidRPr="00BA0FED" w:rsidRDefault="00D95F7B" w:rsidP="003C44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A0FED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 w:rsidRPr="00BA0FED">
              <w:rPr>
                <w:b/>
                <w:bCs/>
                <w:sz w:val="22"/>
                <w:szCs w:val="22"/>
              </w:rPr>
              <w:t>7,94</w:t>
            </w:r>
          </w:p>
          <w:p w:rsidR="00D95F7B" w:rsidRPr="00BA0FED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 w:rsidRPr="00BA0FED">
              <w:rPr>
                <w:b/>
                <w:bCs/>
                <w:sz w:val="22"/>
                <w:szCs w:val="22"/>
              </w:rPr>
              <w:t>0,05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 w:rsidRPr="00881084">
              <w:rPr>
                <w:b/>
                <w:bCs/>
                <w:sz w:val="22"/>
                <w:szCs w:val="22"/>
              </w:rPr>
              <w:t>14,90</w:t>
            </w:r>
          </w:p>
          <w:p w:rsidR="00D95F7B" w:rsidRPr="00881084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 w:rsidRPr="008B21AF">
              <w:rPr>
                <w:b/>
                <w:bCs/>
                <w:sz w:val="22"/>
                <w:szCs w:val="22"/>
              </w:rPr>
              <w:t>14,90</w:t>
            </w:r>
          </w:p>
          <w:p w:rsidR="00D95F7B" w:rsidRPr="008B21AF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0,11</w:t>
            </w:r>
          </w:p>
        </w:tc>
      </w:tr>
      <w:tr w:rsidR="00D95F7B" w:rsidRPr="008B21AF" w:rsidTr="003C448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14"/>
              <w:ind w:left="-93" w:right="-48"/>
              <w:jc w:val="center"/>
              <w:rPr>
                <w:color w:val="000000"/>
                <w:sz w:val="22"/>
                <w:szCs w:val="22"/>
              </w:rPr>
            </w:pPr>
            <w:r w:rsidRPr="00BA0FED">
              <w:rPr>
                <w:color w:val="000000"/>
              </w:rPr>
              <w:br w:type="page"/>
            </w:r>
            <w:r w:rsidRPr="00BA0FED">
              <w:rPr>
                <w:color w:val="000000"/>
                <w:sz w:val="22"/>
                <w:szCs w:val="22"/>
              </w:rPr>
              <w:t>2.7.1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15"/>
              <w:snapToGrid w:val="0"/>
              <w:ind w:right="210"/>
              <w:rPr>
                <w:sz w:val="22"/>
                <w:szCs w:val="22"/>
              </w:rPr>
            </w:pPr>
            <w:r w:rsidRPr="00BA0FED">
              <w:rPr>
                <w:b/>
                <w:sz w:val="22"/>
                <w:szCs w:val="22"/>
              </w:rPr>
              <w:t xml:space="preserve">- </w:t>
            </w:r>
            <w:r w:rsidRPr="00BA0FED">
              <w:rPr>
                <w:sz w:val="22"/>
                <w:szCs w:val="22"/>
              </w:rPr>
              <w:t>специальные</w:t>
            </w:r>
            <w:r w:rsidRPr="00BA0FED">
              <w:rPr>
                <w:b/>
                <w:sz w:val="22"/>
                <w:szCs w:val="22"/>
              </w:rPr>
              <w:t xml:space="preserve"> </w:t>
            </w:r>
            <w:r w:rsidRPr="00BA0FED">
              <w:rPr>
                <w:sz w:val="22"/>
                <w:szCs w:val="22"/>
              </w:rPr>
              <w:t>зоны в границах СЗЗ и СР с размещением зел</w:t>
            </w:r>
            <w:r w:rsidRPr="00BA0FED">
              <w:rPr>
                <w:sz w:val="22"/>
                <w:szCs w:val="22"/>
              </w:rPr>
              <w:t>е</w:t>
            </w:r>
            <w:r w:rsidRPr="00BA0FED">
              <w:rPr>
                <w:sz w:val="22"/>
                <w:szCs w:val="22"/>
              </w:rPr>
              <w:t>ных</w:t>
            </w:r>
          </w:p>
          <w:p w:rsidR="00D95F7B" w:rsidRPr="00BA0FED" w:rsidRDefault="00D95F7B" w:rsidP="003C448D">
            <w:pPr>
              <w:pStyle w:val="15"/>
              <w:snapToGrid w:val="0"/>
              <w:ind w:right="210"/>
              <w:rPr>
                <w:sz w:val="22"/>
                <w:szCs w:val="22"/>
              </w:rPr>
            </w:pPr>
            <w:r w:rsidRPr="00BA0FED">
              <w:rPr>
                <w:sz w:val="22"/>
                <w:szCs w:val="22"/>
              </w:rPr>
              <w:t>насаждений и объектов</w:t>
            </w:r>
          </w:p>
          <w:p w:rsidR="00D95F7B" w:rsidRPr="00BA0FED" w:rsidRDefault="00D95F7B" w:rsidP="003C448D">
            <w:pPr>
              <w:pStyle w:val="15"/>
              <w:snapToGrid w:val="0"/>
              <w:ind w:right="210"/>
              <w:rPr>
                <w:sz w:val="22"/>
                <w:szCs w:val="22"/>
              </w:rPr>
            </w:pPr>
            <w:r w:rsidRPr="00BA0FED">
              <w:rPr>
                <w:sz w:val="22"/>
                <w:szCs w:val="22"/>
              </w:rPr>
              <w:t>в соответс</w:t>
            </w:r>
            <w:r w:rsidRPr="00BA0FED">
              <w:rPr>
                <w:sz w:val="22"/>
                <w:szCs w:val="22"/>
              </w:rPr>
              <w:t>т</w:t>
            </w:r>
            <w:r w:rsidRPr="00BA0FED">
              <w:rPr>
                <w:sz w:val="22"/>
                <w:szCs w:val="22"/>
              </w:rPr>
              <w:t>вии с СанПиН (К2)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D95F7B" w:rsidRPr="00BA0FED" w:rsidRDefault="00D95F7B" w:rsidP="003C448D">
            <w:pPr>
              <w:jc w:val="center"/>
              <w:rPr>
                <w:color w:val="000000"/>
                <w:sz w:val="20"/>
              </w:rPr>
            </w:pPr>
            <w:r w:rsidRPr="00BA0FED">
              <w:rPr>
                <w:color w:val="000000"/>
                <w:sz w:val="20"/>
              </w:rPr>
              <w:t>га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41398F">
            <w:pPr>
              <w:jc w:val="center"/>
              <w:rPr>
                <w:sz w:val="22"/>
                <w:szCs w:val="22"/>
              </w:rPr>
            </w:pPr>
            <w:r w:rsidRPr="00BA0FED">
              <w:rPr>
                <w:sz w:val="22"/>
                <w:szCs w:val="22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881084" w:rsidRDefault="00D95F7B" w:rsidP="0041398F">
            <w:pPr>
              <w:jc w:val="center"/>
              <w:rPr>
                <w:sz w:val="22"/>
                <w:szCs w:val="22"/>
              </w:rPr>
            </w:pPr>
            <w:r w:rsidRPr="00881084">
              <w:rPr>
                <w:sz w:val="22"/>
                <w:szCs w:val="22"/>
              </w:rPr>
              <w:t>6,75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8B21AF" w:rsidRDefault="00D95F7B" w:rsidP="0041398F">
            <w:pPr>
              <w:jc w:val="center"/>
              <w:rPr>
                <w:sz w:val="22"/>
                <w:szCs w:val="22"/>
              </w:rPr>
            </w:pPr>
            <w:r w:rsidRPr="008B21AF">
              <w:rPr>
                <w:sz w:val="22"/>
                <w:szCs w:val="22"/>
              </w:rPr>
              <w:t>6,75</w:t>
            </w:r>
          </w:p>
        </w:tc>
      </w:tr>
      <w:tr w:rsidR="00D95F7B" w:rsidRPr="008B21AF" w:rsidTr="003C448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14"/>
              <w:ind w:left="-93" w:right="-48"/>
              <w:jc w:val="center"/>
              <w:rPr>
                <w:color w:val="000000"/>
                <w:sz w:val="22"/>
                <w:szCs w:val="22"/>
              </w:rPr>
            </w:pPr>
            <w:r w:rsidRPr="00BA0FED">
              <w:rPr>
                <w:color w:val="000000"/>
                <w:sz w:val="22"/>
                <w:szCs w:val="22"/>
              </w:rPr>
              <w:t>2.7.2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15"/>
              <w:snapToGrid w:val="0"/>
              <w:ind w:right="210"/>
              <w:rPr>
                <w:sz w:val="22"/>
                <w:szCs w:val="22"/>
              </w:rPr>
            </w:pPr>
            <w:r w:rsidRPr="00BA0FED">
              <w:rPr>
                <w:sz w:val="22"/>
                <w:szCs w:val="22"/>
              </w:rPr>
              <w:t xml:space="preserve">- зоны </w:t>
            </w:r>
            <w:r w:rsidRPr="00BA0FED">
              <w:rPr>
                <w:rFonts w:eastAsia="Arial"/>
                <w:sz w:val="22"/>
                <w:szCs w:val="22"/>
              </w:rPr>
              <w:t>ритуального назначения</w:t>
            </w:r>
            <w:r w:rsidRPr="00BA0FED">
              <w:rPr>
                <w:sz w:val="22"/>
                <w:szCs w:val="22"/>
              </w:rPr>
              <w:t xml:space="preserve"> (К3)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D95F7B" w:rsidRPr="00BA0FED" w:rsidRDefault="00D95F7B" w:rsidP="003C448D">
            <w:pPr>
              <w:jc w:val="center"/>
              <w:rPr>
                <w:color w:val="000000"/>
                <w:sz w:val="20"/>
              </w:rPr>
            </w:pPr>
            <w:r w:rsidRPr="00BA0FED">
              <w:rPr>
                <w:color w:val="000000"/>
                <w:sz w:val="20"/>
              </w:rPr>
              <w:t>га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41398F">
            <w:pPr>
              <w:jc w:val="center"/>
              <w:rPr>
                <w:sz w:val="22"/>
                <w:szCs w:val="22"/>
              </w:rPr>
            </w:pPr>
            <w:r w:rsidRPr="00BA0FED">
              <w:rPr>
                <w:sz w:val="22"/>
                <w:szCs w:val="22"/>
              </w:rPr>
              <w:t>7,94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881084" w:rsidRDefault="00D95F7B" w:rsidP="0041398F">
            <w:pPr>
              <w:jc w:val="center"/>
              <w:rPr>
                <w:sz w:val="22"/>
                <w:szCs w:val="22"/>
              </w:rPr>
            </w:pPr>
            <w:r w:rsidRPr="00881084">
              <w:rPr>
                <w:sz w:val="22"/>
                <w:szCs w:val="22"/>
              </w:rPr>
              <w:t>8,15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8B21AF" w:rsidRDefault="00D95F7B" w:rsidP="0041398F">
            <w:pPr>
              <w:jc w:val="center"/>
              <w:rPr>
                <w:sz w:val="22"/>
                <w:szCs w:val="22"/>
              </w:rPr>
            </w:pPr>
            <w:r w:rsidRPr="008B21AF">
              <w:rPr>
                <w:sz w:val="22"/>
                <w:szCs w:val="22"/>
              </w:rPr>
              <w:t>8,15</w:t>
            </w:r>
          </w:p>
        </w:tc>
      </w:tr>
      <w:tr w:rsidR="00D95F7B" w:rsidRPr="00BA0FED" w:rsidTr="003C448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WW8Num22z0"/>
              <w:rPr>
                <w:b/>
                <w:color w:val="000000"/>
                <w:sz w:val="22"/>
                <w:szCs w:val="22"/>
              </w:rPr>
            </w:pPr>
            <w:r w:rsidRPr="00BA0FED">
              <w:rPr>
                <w:color w:val="000000"/>
              </w:rPr>
              <w:br w:type="page"/>
            </w:r>
            <w:r w:rsidRPr="00BA0FED">
              <w:rPr>
                <w:b/>
                <w:color w:val="000000"/>
                <w:sz w:val="22"/>
                <w:szCs w:val="22"/>
              </w:rPr>
              <w:t>2.8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15"/>
              <w:snapToGrid w:val="0"/>
              <w:ind w:right="210"/>
              <w:rPr>
                <w:b/>
                <w:sz w:val="22"/>
                <w:szCs w:val="22"/>
              </w:rPr>
            </w:pPr>
            <w:r w:rsidRPr="00BA0FED">
              <w:rPr>
                <w:rFonts w:eastAsia="Arial"/>
                <w:b/>
                <w:sz w:val="22"/>
                <w:szCs w:val="22"/>
              </w:rPr>
              <w:t>Зоны</w:t>
            </w:r>
            <w:r w:rsidRPr="00BA0FED">
              <w:rPr>
                <w:b/>
                <w:sz w:val="22"/>
                <w:szCs w:val="22"/>
              </w:rPr>
              <w:t xml:space="preserve"> лесного ландшафта, деятельность на которых определяется лесохозяйственным ре</w:t>
            </w:r>
            <w:r w:rsidRPr="00BA0FED">
              <w:rPr>
                <w:b/>
                <w:sz w:val="22"/>
                <w:szCs w:val="22"/>
              </w:rPr>
              <w:t>г</w:t>
            </w:r>
            <w:r w:rsidRPr="00BA0FED">
              <w:rPr>
                <w:b/>
                <w:sz w:val="22"/>
                <w:szCs w:val="22"/>
              </w:rPr>
              <w:t>ламентом</w:t>
            </w:r>
          </w:p>
          <w:p w:rsidR="00D95F7B" w:rsidRPr="00BA0FED" w:rsidRDefault="00D95F7B" w:rsidP="003C448D">
            <w:pPr>
              <w:pStyle w:val="15"/>
              <w:snapToGrid w:val="0"/>
              <w:ind w:right="210"/>
              <w:rPr>
                <w:sz w:val="22"/>
                <w:szCs w:val="22"/>
              </w:rPr>
            </w:pPr>
            <w:r w:rsidRPr="00BA0FED">
              <w:rPr>
                <w:sz w:val="22"/>
                <w:szCs w:val="22"/>
              </w:rPr>
              <w:t xml:space="preserve">из </w:t>
            </w:r>
            <w:r w:rsidRPr="00BA0FED">
              <w:rPr>
                <w:rFonts w:eastAsia="Arial"/>
                <w:sz w:val="22"/>
                <w:szCs w:val="22"/>
              </w:rPr>
              <w:t>них</w:t>
            </w:r>
            <w:r w:rsidRPr="00BA0FED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D95F7B" w:rsidRPr="00BA0FED" w:rsidRDefault="00D95F7B" w:rsidP="003C448D">
            <w:pPr>
              <w:jc w:val="center"/>
              <w:rPr>
                <w:b/>
                <w:color w:val="000000"/>
                <w:sz w:val="20"/>
              </w:rPr>
            </w:pPr>
            <w:r w:rsidRPr="00BA0FED">
              <w:rPr>
                <w:b/>
                <w:color w:val="000000"/>
                <w:sz w:val="20"/>
              </w:rPr>
              <w:t>га</w:t>
            </w:r>
          </w:p>
          <w:p w:rsidR="00D95F7B" w:rsidRPr="00BA0FED" w:rsidRDefault="00D95F7B" w:rsidP="003C44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A0FED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7113,13</w:t>
            </w:r>
          </w:p>
          <w:p w:rsidR="00D95F7B" w:rsidRPr="00BA0FED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48,50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7113,13</w:t>
            </w:r>
          </w:p>
          <w:p w:rsidR="00D95F7B" w:rsidRPr="00BA0FED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48,50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7113,13</w:t>
            </w:r>
          </w:p>
          <w:p w:rsidR="00D95F7B" w:rsidRPr="00BA0FED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48,50</w:t>
            </w:r>
          </w:p>
        </w:tc>
      </w:tr>
      <w:tr w:rsidR="00D95F7B" w:rsidRPr="00BA0FED" w:rsidTr="003C448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WW8Num22z0"/>
              <w:rPr>
                <w:color w:val="000000"/>
                <w:sz w:val="22"/>
                <w:szCs w:val="22"/>
              </w:rPr>
            </w:pPr>
            <w:r w:rsidRPr="00BA0FED">
              <w:rPr>
                <w:color w:val="000000"/>
                <w:sz w:val="22"/>
                <w:szCs w:val="22"/>
              </w:rPr>
              <w:t>2.8.1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15"/>
              <w:snapToGrid w:val="0"/>
              <w:ind w:right="210"/>
              <w:rPr>
                <w:sz w:val="22"/>
                <w:szCs w:val="22"/>
              </w:rPr>
            </w:pPr>
            <w:r w:rsidRPr="00BA0FED">
              <w:rPr>
                <w:b/>
                <w:sz w:val="22"/>
                <w:szCs w:val="22"/>
              </w:rPr>
              <w:t xml:space="preserve">- </w:t>
            </w:r>
            <w:r w:rsidRPr="00BA0FED">
              <w:rPr>
                <w:sz w:val="22"/>
                <w:szCs w:val="22"/>
              </w:rPr>
              <w:t>зоны лесного ландшафта, деятельность на которых определяется лесохозяйственным ре</w:t>
            </w:r>
            <w:r w:rsidRPr="00BA0FED">
              <w:rPr>
                <w:sz w:val="22"/>
                <w:szCs w:val="22"/>
              </w:rPr>
              <w:t>г</w:t>
            </w:r>
            <w:r w:rsidRPr="00BA0FED">
              <w:rPr>
                <w:sz w:val="22"/>
                <w:szCs w:val="22"/>
              </w:rPr>
              <w:t>ламентом (Л0)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D95F7B" w:rsidRPr="00BA0FED" w:rsidRDefault="00D95F7B" w:rsidP="003C448D">
            <w:pPr>
              <w:jc w:val="center"/>
              <w:rPr>
                <w:color w:val="000000"/>
                <w:sz w:val="20"/>
              </w:rPr>
            </w:pPr>
            <w:r w:rsidRPr="00BA0FED">
              <w:rPr>
                <w:color w:val="000000"/>
                <w:sz w:val="20"/>
              </w:rPr>
              <w:t>га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413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7113,13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413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7113,13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413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7113,13</w:t>
            </w:r>
          </w:p>
        </w:tc>
      </w:tr>
      <w:tr w:rsidR="00D95F7B" w:rsidRPr="00BA0FED" w:rsidTr="003C448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WW8Num22z0"/>
              <w:rPr>
                <w:b/>
                <w:color w:val="000000"/>
                <w:sz w:val="22"/>
                <w:szCs w:val="22"/>
              </w:rPr>
            </w:pPr>
            <w:r w:rsidRPr="00BA0FED">
              <w:rPr>
                <w:b/>
                <w:color w:val="000000"/>
                <w:sz w:val="22"/>
                <w:szCs w:val="22"/>
              </w:rPr>
              <w:t>2.9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15"/>
              <w:snapToGrid w:val="0"/>
              <w:ind w:right="210"/>
              <w:rPr>
                <w:b/>
                <w:sz w:val="22"/>
                <w:szCs w:val="22"/>
              </w:rPr>
            </w:pPr>
            <w:r w:rsidRPr="00BA0FED">
              <w:rPr>
                <w:rFonts w:eastAsia="Arial"/>
                <w:b/>
                <w:sz w:val="22"/>
                <w:szCs w:val="22"/>
              </w:rPr>
              <w:t>Зоны</w:t>
            </w:r>
            <w:r w:rsidRPr="00BA0FED">
              <w:rPr>
                <w:b/>
                <w:sz w:val="22"/>
                <w:szCs w:val="22"/>
              </w:rPr>
              <w:t xml:space="preserve"> </w:t>
            </w:r>
            <w:r w:rsidRPr="00BA0FED">
              <w:rPr>
                <w:rFonts w:eastAsia="Arial"/>
                <w:b/>
                <w:sz w:val="22"/>
                <w:szCs w:val="22"/>
              </w:rPr>
              <w:t>акваторий</w:t>
            </w:r>
          </w:p>
          <w:p w:rsidR="00D95F7B" w:rsidRPr="00BA0FED" w:rsidRDefault="00D95F7B" w:rsidP="003C448D">
            <w:pPr>
              <w:pStyle w:val="15"/>
              <w:snapToGrid w:val="0"/>
              <w:ind w:right="210"/>
              <w:rPr>
                <w:sz w:val="22"/>
                <w:szCs w:val="22"/>
              </w:rPr>
            </w:pPr>
            <w:r w:rsidRPr="00BA0FED">
              <w:rPr>
                <w:sz w:val="22"/>
                <w:szCs w:val="22"/>
              </w:rPr>
              <w:t xml:space="preserve">из </w:t>
            </w:r>
            <w:r w:rsidRPr="00BA0FED">
              <w:rPr>
                <w:rFonts w:eastAsia="Arial"/>
                <w:sz w:val="22"/>
                <w:szCs w:val="22"/>
              </w:rPr>
              <w:t>них</w:t>
            </w:r>
            <w:r w:rsidRPr="00BA0FED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D95F7B" w:rsidRPr="00BA0FED" w:rsidRDefault="00D95F7B" w:rsidP="003C448D">
            <w:pPr>
              <w:jc w:val="center"/>
              <w:rPr>
                <w:b/>
                <w:color w:val="000000"/>
                <w:sz w:val="20"/>
              </w:rPr>
            </w:pPr>
            <w:r w:rsidRPr="00BA0FED">
              <w:rPr>
                <w:b/>
                <w:color w:val="000000"/>
                <w:sz w:val="20"/>
              </w:rPr>
              <w:t>га</w:t>
            </w:r>
          </w:p>
          <w:p w:rsidR="00D95F7B" w:rsidRPr="00BA0FED" w:rsidRDefault="00D95F7B" w:rsidP="003C44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A0FED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 w:rsidRPr="00BA0FED">
              <w:rPr>
                <w:b/>
                <w:bCs/>
                <w:sz w:val="22"/>
                <w:szCs w:val="22"/>
              </w:rPr>
              <w:t>7,60</w:t>
            </w:r>
          </w:p>
          <w:p w:rsidR="00D95F7B" w:rsidRPr="00BA0FED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 w:rsidRPr="00BA0FED">
              <w:rPr>
                <w:b/>
                <w:bCs/>
                <w:sz w:val="22"/>
                <w:szCs w:val="22"/>
              </w:rPr>
              <w:t>0,05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 w:rsidRPr="00881084">
              <w:rPr>
                <w:b/>
                <w:bCs/>
                <w:sz w:val="22"/>
                <w:szCs w:val="22"/>
              </w:rPr>
              <w:t>7,60</w:t>
            </w:r>
          </w:p>
          <w:p w:rsidR="00D95F7B" w:rsidRPr="00881084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 w:rsidRPr="00BA0FED">
              <w:rPr>
                <w:b/>
                <w:bCs/>
                <w:sz w:val="22"/>
                <w:szCs w:val="22"/>
              </w:rPr>
              <w:t>7,60</w:t>
            </w:r>
          </w:p>
          <w:p w:rsidR="00D95F7B" w:rsidRPr="00BA0FED" w:rsidRDefault="00D95F7B" w:rsidP="0041398F">
            <w:pPr>
              <w:jc w:val="center"/>
              <w:rPr>
                <w:b/>
                <w:bCs/>
                <w:sz w:val="22"/>
                <w:szCs w:val="22"/>
              </w:rPr>
            </w:pPr>
            <w:r w:rsidRPr="00BA0FED">
              <w:rPr>
                <w:b/>
                <w:bCs/>
                <w:sz w:val="22"/>
                <w:szCs w:val="22"/>
              </w:rPr>
              <w:t>0,05</w:t>
            </w:r>
          </w:p>
        </w:tc>
      </w:tr>
      <w:tr w:rsidR="00D95F7B" w:rsidRPr="00BA0FED" w:rsidTr="003C448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WW8Num22z0"/>
              <w:rPr>
                <w:color w:val="000000"/>
                <w:sz w:val="22"/>
                <w:szCs w:val="22"/>
              </w:rPr>
            </w:pPr>
            <w:r w:rsidRPr="00BA0FED">
              <w:rPr>
                <w:color w:val="000000"/>
                <w:sz w:val="22"/>
                <w:szCs w:val="22"/>
              </w:rPr>
              <w:t>2.9.1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A0FED" w:rsidRDefault="00D95F7B" w:rsidP="003C448D">
            <w:pPr>
              <w:pStyle w:val="15"/>
              <w:snapToGrid w:val="0"/>
              <w:ind w:right="210"/>
              <w:rPr>
                <w:sz w:val="22"/>
                <w:szCs w:val="22"/>
              </w:rPr>
            </w:pPr>
            <w:r w:rsidRPr="00BA0FED">
              <w:rPr>
                <w:b/>
                <w:sz w:val="22"/>
                <w:szCs w:val="22"/>
              </w:rPr>
              <w:t xml:space="preserve">- </w:t>
            </w:r>
            <w:r w:rsidRPr="00BA0FED">
              <w:rPr>
                <w:sz w:val="22"/>
                <w:szCs w:val="22"/>
              </w:rPr>
              <w:t>зоны государственных акваторий (А0)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D95F7B" w:rsidRPr="00BA0FED" w:rsidRDefault="00D95F7B" w:rsidP="003C448D">
            <w:pPr>
              <w:jc w:val="center"/>
              <w:rPr>
                <w:color w:val="000000"/>
                <w:sz w:val="20"/>
              </w:rPr>
            </w:pPr>
            <w:r w:rsidRPr="00BA0FED">
              <w:rPr>
                <w:color w:val="000000"/>
                <w:sz w:val="20"/>
              </w:rPr>
              <w:t>га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41398F">
            <w:pPr>
              <w:jc w:val="center"/>
              <w:rPr>
                <w:sz w:val="22"/>
                <w:szCs w:val="22"/>
              </w:rPr>
            </w:pPr>
            <w:r w:rsidRPr="00BA0FED">
              <w:rPr>
                <w:sz w:val="22"/>
                <w:szCs w:val="22"/>
              </w:rPr>
              <w:t>7,60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881084" w:rsidRDefault="00D95F7B" w:rsidP="0041398F">
            <w:pPr>
              <w:jc w:val="center"/>
              <w:rPr>
                <w:sz w:val="22"/>
                <w:szCs w:val="22"/>
              </w:rPr>
            </w:pPr>
            <w:r w:rsidRPr="00881084">
              <w:rPr>
                <w:sz w:val="22"/>
                <w:szCs w:val="22"/>
              </w:rPr>
              <w:t>7,60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A0FED" w:rsidRDefault="00D95F7B" w:rsidP="0041398F">
            <w:pPr>
              <w:jc w:val="center"/>
              <w:rPr>
                <w:sz w:val="22"/>
                <w:szCs w:val="22"/>
              </w:rPr>
            </w:pPr>
            <w:r w:rsidRPr="00BA0FED">
              <w:rPr>
                <w:sz w:val="22"/>
                <w:szCs w:val="22"/>
              </w:rPr>
              <w:t>7,60</w:t>
            </w:r>
          </w:p>
        </w:tc>
      </w:tr>
      <w:tr w:rsidR="00D95F7B" w:rsidRPr="00B46923" w:rsidTr="003C448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46923" w:rsidRDefault="00D95F7B" w:rsidP="003C448D">
            <w:pPr>
              <w:pStyle w:val="WW8Num22z0"/>
              <w:jc w:val="center"/>
              <w:rPr>
                <w:b/>
                <w:color w:val="000000"/>
                <w:sz w:val="22"/>
                <w:szCs w:val="22"/>
              </w:rPr>
            </w:pPr>
            <w:r w:rsidRPr="00B46923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B" w:rsidRPr="00B46923" w:rsidRDefault="00D95F7B" w:rsidP="003C448D">
            <w:pPr>
              <w:pStyle w:val="15"/>
              <w:snapToGrid w:val="0"/>
              <w:ind w:right="210"/>
              <w:rPr>
                <w:b/>
                <w:sz w:val="22"/>
                <w:szCs w:val="22"/>
              </w:rPr>
            </w:pPr>
            <w:r w:rsidRPr="00B46923">
              <w:rPr>
                <w:b/>
                <w:sz w:val="22"/>
                <w:szCs w:val="22"/>
              </w:rPr>
              <w:t>Из общей площади территории п</w:t>
            </w:r>
            <w:r w:rsidRPr="00B46923">
              <w:rPr>
                <w:b/>
                <w:sz w:val="22"/>
                <w:szCs w:val="22"/>
              </w:rPr>
              <w:t>о</w:t>
            </w:r>
            <w:r w:rsidRPr="00B46923">
              <w:rPr>
                <w:b/>
                <w:sz w:val="22"/>
                <w:szCs w:val="22"/>
              </w:rPr>
              <w:t>селения площадь территорий вне функциональных 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D95F7B" w:rsidRPr="00B46923" w:rsidRDefault="00D95F7B" w:rsidP="003C448D">
            <w:pPr>
              <w:jc w:val="center"/>
              <w:rPr>
                <w:b/>
                <w:color w:val="000000"/>
                <w:sz w:val="20"/>
              </w:rPr>
            </w:pPr>
            <w:r w:rsidRPr="00B46923">
              <w:rPr>
                <w:b/>
                <w:color w:val="000000"/>
                <w:sz w:val="20"/>
              </w:rPr>
              <w:t>га</w:t>
            </w:r>
          </w:p>
          <w:p w:rsidR="00D95F7B" w:rsidRPr="00B46923" w:rsidRDefault="00D95F7B" w:rsidP="003C448D">
            <w:pPr>
              <w:jc w:val="center"/>
              <w:rPr>
                <w:b/>
                <w:color w:val="000000"/>
                <w:sz w:val="20"/>
              </w:rPr>
            </w:pPr>
            <w:r w:rsidRPr="00B46923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46923" w:rsidRDefault="00D95F7B" w:rsidP="0041398F">
            <w:pPr>
              <w:jc w:val="center"/>
              <w:rPr>
                <w:b/>
                <w:sz w:val="22"/>
                <w:szCs w:val="22"/>
              </w:rPr>
            </w:pPr>
            <w:r w:rsidRPr="00B46923">
              <w:rPr>
                <w:b/>
                <w:sz w:val="22"/>
                <w:szCs w:val="22"/>
              </w:rPr>
              <w:t>0,00</w:t>
            </w:r>
          </w:p>
          <w:p w:rsidR="00D95F7B" w:rsidRPr="00B46923" w:rsidRDefault="00D95F7B" w:rsidP="0041398F">
            <w:pPr>
              <w:jc w:val="center"/>
              <w:rPr>
                <w:b/>
                <w:sz w:val="22"/>
                <w:szCs w:val="22"/>
              </w:rPr>
            </w:pPr>
            <w:r w:rsidRPr="00B4692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46923" w:rsidRDefault="00D95F7B" w:rsidP="004139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131,49</w:t>
            </w:r>
          </w:p>
          <w:p w:rsidR="00D95F7B" w:rsidRPr="00B46923" w:rsidRDefault="00D95F7B" w:rsidP="004139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7B" w:rsidRPr="00B46923" w:rsidRDefault="00D95F7B" w:rsidP="0041398F">
            <w:pPr>
              <w:jc w:val="center"/>
              <w:rPr>
                <w:b/>
                <w:sz w:val="22"/>
                <w:szCs w:val="22"/>
              </w:rPr>
            </w:pPr>
            <w:r w:rsidRPr="00B46923">
              <w:rPr>
                <w:b/>
                <w:sz w:val="22"/>
                <w:szCs w:val="22"/>
              </w:rPr>
              <w:t>0,00</w:t>
            </w:r>
          </w:p>
          <w:p w:rsidR="00D95F7B" w:rsidRPr="00B46923" w:rsidRDefault="00D95F7B" w:rsidP="0041398F">
            <w:pPr>
              <w:jc w:val="center"/>
              <w:rPr>
                <w:b/>
                <w:sz w:val="22"/>
                <w:szCs w:val="22"/>
              </w:rPr>
            </w:pPr>
            <w:r w:rsidRPr="00B46923">
              <w:rPr>
                <w:b/>
                <w:sz w:val="22"/>
                <w:szCs w:val="22"/>
              </w:rPr>
              <w:t>0,00</w:t>
            </w:r>
          </w:p>
        </w:tc>
      </w:tr>
    </w:tbl>
    <w:p w:rsidR="00C742EC" w:rsidRPr="00B32664" w:rsidRDefault="00C742EC" w:rsidP="005C48F7">
      <w:pPr>
        <w:jc w:val="both"/>
        <w:rPr>
          <w:sz w:val="24"/>
          <w:szCs w:val="24"/>
        </w:rPr>
      </w:pPr>
    </w:p>
    <w:p w:rsidR="000F36F9" w:rsidRPr="00B32664" w:rsidRDefault="004B27E2" w:rsidP="00464AE1">
      <w:pPr>
        <w:pStyle w:val="36"/>
        <w:spacing w:after="0" w:line="480" w:lineRule="auto"/>
        <w:jc w:val="center"/>
        <w:rPr>
          <w:b/>
          <w:sz w:val="24"/>
          <w:szCs w:val="24"/>
        </w:rPr>
      </w:pPr>
      <w:r w:rsidRPr="00B32664">
        <w:rPr>
          <w:b/>
          <w:sz w:val="24"/>
        </w:rPr>
        <w:t>Ч</w:t>
      </w:r>
      <w:r w:rsidR="000F36F9" w:rsidRPr="00B32664">
        <w:rPr>
          <w:b/>
          <w:sz w:val="24"/>
          <w:szCs w:val="24"/>
        </w:rPr>
        <w:t>исленност</w:t>
      </w:r>
      <w:r w:rsidRPr="00B32664">
        <w:rPr>
          <w:b/>
          <w:sz w:val="24"/>
          <w:szCs w:val="24"/>
        </w:rPr>
        <w:t>ь</w:t>
      </w:r>
      <w:r w:rsidR="000F36F9" w:rsidRPr="00B32664">
        <w:rPr>
          <w:b/>
          <w:sz w:val="24"/>
          <w:szCs w:val="24"/>
        </w:rPr>
        <w:t xml:space="preserve"> населения</w:t>
      </w:r>
      <w:r w:rsidRPr="00B32664">
        <w:rPr>
          <w:b/>
          <w:sz w:val="24"/>
          <w:szCs w:val="24"/>
        </w:rPr>
        <w:t xml:space="preserve"> </w:t>
      </w:r>
      <w:r w:rsidR="00C746B4" w:rsidRPr="00B32664">
        <w:rPr>
          <w:b/>
          <w:sz w:val="24"/>
          <w:szCs w:val="24"/>
        </w:rPr>
        <w:t>Губаницкого сельского поселения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55"/>
        <w:gridCol w:w="1978"/>
        <w:gridCol w:w="1978"/>
        <w:gridCol w:w="1978"/>
      </w:tblGrid>
      <w:tr w:rsidR="006025B6" w:rsidRPr="00B32664" w:rsidTr="006025B6">
        <w:trPr>
          <w:trHeight w:val="404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025B6" w:rsidRPr="00B32664" w:rsidRDefault="006025B6" w:rsidP="001956B6">
            <w:pPr>
              <w:pStyle w:val="af8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 xml:space="preserve">№№ </w:t>
            </w:r>
            <w:r w:rsidRPr="00B32664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2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025B6" w:rsidRPr="00B32664" w:rsidRDefault="006025B6" w:rsidP="001956B6">
            <w:pPr>
              <w:pStyle w:val="af8"/>
              <w:ind w:right="210"/>
              <w:jc w:val="center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lastRenderedPageBreak/>
              <w:t>Населенные пункты</w:t>
            </w:r>
          </w:p>
        </w:tc>
        <w:tc>
          <w:tcPr>
            <w:tcW w:w="5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6" w:rsidRPr="00B32664" w:rsidRDefault="006025B6" w:rsidP="001956B6">
            <w:pPr>
              <w:snapToGrid w:val="0"/>
              <w:jc w:val="center"/>
              <w:rPr>
                <w:rFonts w:ascii="Times New Roman CYR" w:eastAsia="Arial Unicode MS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eastAsia="Arial Unicode MS" w:hAnsi="Times New Roman CYR" w:cs="Times New Roman CYR"/>
                <w:bCs/>
                <w:sz w:val="22"/>
                <w:szCs w:val="22"/>
              </w:rPr>
              <w:t>Численность населения, тыс. чел.</w:t>
            </w:r>
          </w:p>
        </w:tc>
      </w:tr>
      <w:tr w:rsidR="006025B6" w:rsidRPr="00B32664" w:rsidTr="006025B6">
        <w:trPr>
          <w:trHeight w:val="403"/>
          <w:tblHeader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25B6" w:rsidRPr="00B32664" w:rsidRDefault="006025B6" w:rsidP="001956B6">
            <w:pPr>
              <w:pStyle w:val="af8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5B6" w:rsidRPr="00B32664" w:rsidRDefault="006025B6" w:rsidP="001956B6">
            <w:pPr>
              <w:pStyle w:val="af8"/>
              <w:ind w:right="21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6" w:rsidRPr="00B32664" w:rsidRDefault="006025B6" w:rsidP="0008223C">
            <w:pPr>
              <w:snapToGrid w:val="0"/>
              <w:jc w:val="center"/>
              <w:rPr>
                <w:rFonts w:ascii="Times New Roman CYR" w:eastAsia="Arial Unicode MS" w:hAnsi="Times New Roman CYR" w:cs="Times New Roman CYR"/>
                <w:bCs/>
                <w:sz w:val="22"/>
                <w:szCs w:val="22"/>
              </w:rPr>
            </w:pPr>
            <w:r w:rsidRPr="00B32664">
              <w:rPr>
                <w:rFonts w:ascii="Times New Roman CYR" w:eastAsia="Arial Unicode MS" w:hAnsi="Times New Roman CYR" w:cs="Times New Roman CYR"/>
                <w:bCs/>
                <w:sz w:val="22"/>
                <w:szCs w:val="22"/>
              </w:rPr>
              <w:t>Существующее положение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6" w:rsidRDefault="006025B6" w:rsidP="0008223C">
            <w:pPr>
              <w:snapToGrid w:val="0"/>
              <w:jc w:val="center"/>
              <w:rPr>
                <w:rFonts w:ascii="Times New Roman CYR" w:eastAsia="Arial Unicode MS" w:hAnsi="Times New Roman CYR" w:cs="Times New Roman CYR"/>
                <w:bCs/>
                <w:sz w:val="22"/>
                <w:szCs w:val="22"/>
              </w:rPr>
            </w:pPr>
            <w:r w:rsidRPr="00B32664">
              <w:rPr>
                <w:rFonts w:ascii="Times New Roman CYR" w:eastAsia="Arial Unicode MS" w:hAnsi="Times New Roman CYR" w:cs="Times New Roman CYR"/>
                <w:bCs/>
                <w:sz w:val="22"/>
                <w:szCs w:val="22"/>
              </w:rPr>
              <w:t>1 очередь</w:t>
            </w:r>
          </w:p>
          <w:p w:rsidR="006025B6" w:rsidRPr="00B32664" w:rsidRDefault="006025B6" w:rsidP="0008223C">
            <w:pPr>
              <w:snapToGrid w:val="0"/>
              <w:jc w:val="center"/>
              <w:rPr>
                <w:rFonts w:ascii="Times New Roman CYR" w:eastAsia="Arial Unicode MS" w:hAnsi="Times New Roman CYR" w:cs="Times New Roman CYR"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32664">
                <w:rPr>
                  <w:rFonts w:ascii="Times New Roman CYR" w:eastAsia="Arial Unicode MS" w:hAnsi="Times New Roman CYR" w:cs="Times New Roman CYR"/>
                  <w:bCs/>
                  <w:sz w:val="22"/>
                  <w:szCs w:val="22"/>
                </w:rPr>
                <w:t>2020 г</w:t>
              </w:r>
            </w:smartTag>
            <w:r>
              <w:rPr>
                <w:rFonts w:ascii="Times New Roman CYR" w:eastAsia="Arial Unicode MS" w:hAnsi="Times New Roman CYR" w:cs="Times New Roman CYR"/>
                <w:bCs/>
                <w:sz w:val="22"/>
                <w:szCs w:val="22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6" w:rsidRPr="00B32664" w:rsidRDefault="006025B6" w:rsidP="0008223C">
            <w:pPr>
              <w:snapToGrid w:val="0"/>
              <w:jc w:val="center"/>
              <w:rPr>
                <w:rFonts w:ascii="Times New Roman CYR" w:eastAsia="Arial Unicode MS" w:hAnsi="Times New Roman CYR" w:cs="Times New Roman CYR"/>
                <w:bCs/>
                <w:sz w:val="22"/>
                <w:szCs w:val="22"/>
              </w:rPr>
            </w:pPr>
            <w:r w:rsidRPr="00B32664">
              <w:rPr>
                <w:rFonts w:ascii="Times New Roman CYR" w:eastAsia="Arial Unicode MS" w:hAnsi="Times New Roman CYR" w:cs="Times New Roman CYR"/>
                <w:bCs/>
                <w:sz w:val="22"/>
                <w:szCs w:val="22"/>
              </w:rPr>
              <w:t xml:space="preserve">Расчетный срок </w:t>
            </w:r>
            <w:smartTag w:uri="urn:schemas-microsoft-com:office:smarttags" w:element="metricconverter">
              <w:smartTagPr>
                <w:attr w:name="ProductID" w:val="2035 г"/>
              </w:smartTagPr>
              <w:r w:rsidRPr="00B32664">
                <w:rPr>
                  <w:rFonts w:ascii="Times New Roman CYR" w:eastAsia="Arial Unicode MS" w:hAnsi="Times New Roman CYR" w:cs="Times New Roman CYR"/>
                  <w:bCs/>
                  <w:sz w:val="22"/>
                  <w:szCs w:val="22"/>
                </w:rPr>
                <w:t>2035 г</w:t>
              </w:r>
            </w:smartTag>
            <w:r w:rsidRPr="00B32664">
              <w:rPr>
                <w:rFonts w:ascii="Times New Roman CYR" w:eastAsia="Arial Unicode MS" w:hAnsi="Times New Roman CYR" w:cs="Times New Roman CYR"/>
                <w:bCs/>
                <w:sz w:val="22"/>
                <w:szCs w:val="22"/>
              </w:rPr>
              <w:t>.</w:t>
            </w:r>
          </w:p>
        </w:tc>
      </w:tr>
      <w:tr w:rsidR="009F41A4" w:rsidRPr="00B32664" w:rsidTr="00930191">
        <w:trPr>
          <w:trHeight w:val="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1A4" w:rsidRPr="00B32664" w:rsidRDefault="009F41A4" w:rsidP="000E6628">
            <w:pPr>
              <w:jc w:val="center"/>
              <w:rPr>
                <w:sz w:val="24"/>
                <w:szCs w:val="24"/>
              </w:rPr>
            </w:pPr>
            <w:r w:rsidRPr="00B32664"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3" w:type="dxa"/>
            </w:tcMar>
          </w:tcPr>
          <w:p w:rsidR="009F41A4" w:rsidRPr="00B32664" w:rsidRDefault="009F41A4" w:rsidP="009F41A4">
            <w:pPr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деревня Будино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A4" w:rsidRPr="00BA0FED" w:rsidRDefault="009F41A4" w:rsidP="003C448D">
            <w:pPr>
              <w:jc w:val="center"/>
              <w:rPr>
                <w:sz w:val="22"/>
                <w:szCs w:val="22"/>
              </w:rPr>
            </w:pPr>
            <w:r w:rsidRPr="00BA0FED">
              <w:rPr>
                <w:sz w:val="22"/>
                <w:szCs w:val="22"/>
              </w:rPr>
              <w:t>0,074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A4" w:rsidRDefault="009F41A4" w:rsidP="00082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A4" w:rsidRDefault="009F41A4" w:rsidP="00082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0,27</w:t>
            </w:r>
          </w:p>
        </w:tc>
      </w:tr>
      <w:tr w:rsidR="009F41A4" w:rsidRPr="00B32664" w:rsidTr="00930191">
        <w:trPr>
          <w:trHeight w:val="3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1A4" w:rsidRPr="00B32664" w:rsidRDefault="009F41A4" w:rsidP="000E6628">
            <w:pPr>
              <w:jc w:val="center"/>
              <w:rPr>
                <w:sz w:val="24"/>
                <w:szCs w:val="24"/>
              </w:rPr>
            </w:pPr>
            <w:r w:rsidRPr="00B32664">
              <w:rPr>
                <w:sz w:val="24"/>
                <w:szCs w:val="24"/>
              </w:rPr>
              <w:t>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3" w:type="dxa"/>
            </w:tcMar>
          </w:tcPr>
          <w:p w:rsidR="009F41A4" w:rsidRPr="00B32664" w:rsidRDefault="009F41A4" w:rsidP="009F41A4">
            <w:pPr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деревня Везиково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A4" w:rsidRPr="00BA0FED" w:rsidRDefault="009F41A4" w:rsidP="003C448D">
            <w:pPr>
              <w:jc w:val="center"/>
              <w:rPr>
                <w:sz w:val="22"/>
                <w:szCs w:val="22"/>
              </w:rPr>
            </w:pPr>
            <w:r w:rsidRPr="00BA0FED">
              <w:rPr>
                <w:sz w:val="22"/>
                <w:szCs w:val="22"/>
              </w:rPr>
              <w:t>0,017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A4" w:rsidRDefault="009F41A4" w:rsidP="00082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A4" w:rsidRDefault="009F41A4" w:rsidP="00082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</w:tr>
      <w:tr w:rsidR="009F41A4" w:rsidRPr="00B32664" w:rsidTr="00930191">
        <w:trPr>
          <w:trHeight w:val="3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1A4" w:rsidRPr="00B32664" w:rsidRDefault="009F41A4" w:rsidP="000E6628">
            <w:pPr>
              <w:jc w:val="center"/>
              <w:rPr>
                <w:sz w:val="24"/>
                <w:szCs w:val="24"/>
              </w:rPr>
            </w:pPr>
            <w:r w:rsidRPr="00B32664">
              <w:rPr>
                <w:sz w:val="24"/>
                <w:szCs w:val="24"/>
              </w:rPr>
              <w:t>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3" w:type="dxa"/>
            </w:tcMar>
          </w:tcPr>
          <w:p w:rsidR="009F41A4" w:rsidRPr="00B32664" w:rsidRDefault="009F41A4" w:rsidP="009F41A4">
            <w:pPr>
              <w:pStyle w:val="af8"/>
              <w:snapToGrid w:val="0"/>
              <w:ind w:right="210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деревня Волгово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A4" w:rsidRPr="00BA0FED" w:rsidRDefault="009F41A4" w:rsidP="003C448D">
            <w:pPr>
              <w:jc w:val="center"/>
              <w:rPr>
                <w:sz w:val="22"/>
                <w:szCs w:val="22"/>
              </w:rPr>
            </w:pPr>
            <w:r w:rsidRPr="00BA0FED">
              <w:rPr>
                <w:sz w:val="22"/>
                <w:szCs w:val="22"/>
              </w:rPr>
              <w:t>0,142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A4" w:rsidRDefault="009F41A4" w:rsidP="00082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A4" w:rsidRDefault="009F41A4" w:rsidP="00082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</w:tr>
      <w:tr w:rsidR="009F41A4" w:rsidRPr="00B32664" w:rsidTr="00930191">
        <w:trPr>
          <w:trHeight w:val="3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1A4" w:rsidRPr="00B32664" w:rsidRDefault="009F41A4" w:rsidP="000E6628">
            <w:pPr>
              <w:jc w:val="center"/>
              <w:rPr>
                <w:sz w:val="24"/>
                <w:szCs w:val="24"/>
              </w:rPr>
            </w:pPr>
            <w:r w:rsidRPr="00B32664">
              <w:rPr>
                <w:sz w:val="24"/>
                <w:szCs w:val="24"/>
              </w:rPr>
              <w:t>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3" w:type="dxa"/>
            </w:tcMar>
          </w:tcPr>
          <w:p w:rsidR="009F41A4" w:rsidRPr="00B32664" w:rsidRDefault="009F41A4" w:rsidP="009F41A4">
            <w:pPr>
              <w:pStyle w:val="af8"/>
              <w:snapToGrid w:val="0"/>
              <w:ind w:right="210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деревня Горки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A4" w:rsidRPr="00BA0FED" w:rsidRDefault="009F41A4" w:rsidP="003C448D">
            <w:pPr>
              <w:jc w:val="center"/>
              <w:rPr>
                <w:sz w:val="22"/>
                <w:szCs w:val="22"/>
              </w:rPr>
            </w:pPr>
            <w:r w:rsidRPr="00BA0FED">
              <w:rPr>
                <w:sz w:val="22"/>
                <w:szCs w:val="22"/>
              </w:rPr>
              <w:t>0,036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A4" w:rsidRDefault="009F41A4" w:rsidP="00082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A4" w:rsidRDefault="009F41A4" w:rsidP="00082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</w:tr>
      <w:tr w:rsidR="009F41A4" w:rsidRPr="00B32664" w:rsidTr="00930191">
        <w:trPr>
          <w:trHeight w:val="3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1A4" w:rsidRPr="00B32664" w:rsidRDefault="009F41A4" w:rsidP="000E6628">
            <w:pPr>
              <w:jc w:val="center"/>
              <w:rPr>
                <w:sz w:val="24"/>
                <w:szCs w:val="24"/>
              </w:rPr>
            </w:pPr>
            <w:r w:rsidRPr="00B32664">
              <w:rPr>
                <w:sz w:val="24"/>
                <w:szCs w:val="24"/>
              </w:rPr>
              <w:t>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3" w:type="dxa"/>
            </w:tcMar>
          </w:tcPr>
          <w:p w:rsidR="009F41A4" w:rsidRPr="00B32664" w:rsidRDefault="009F41A4" w:rsidP="009F41A4">
            <w:pPr>
              <w:pStyle w:val="af8"/>
              <w:snapToGrid w:val="0"/>
              <w:ind w:right="210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деревня Губаницы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A4" w:rsidRPr="00BA0FED" w:rsidRDefault="009F41A4" w:rsidP="003C448D">
            <w:pPr>
              <w:jc w:val="center"/>
              <w:rPr>
                <w:sz w:val="22"/>
                <w:szCs w:val="22"/>
                <w:lang w:val="en-US"/>
              </w:rPr>
            </w:pPr>
            <w:r w:rsidRPr="00BA0FED">
              <w:rPr>
                <w:sz w:val="22"/>
                <w:szCs w:val="22"/>
              </w:rPr>
              <w:t>0,25</w:t>
            </w:r>
            <w:r w:rsidRPr="00BA0FE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A4" w:rsidRDefault="009F41A4" w:rsidP="00082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A4" w:rsidRDefault="009F41A4" w:rsidP="00082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</w:t>
            </w:r>
          </w:p>
        </w:tc>
      </w:tr>
      <w:tr w:rsidR="009F41A4" w:rsidRPr="00B32664" w:rsidTr="00930191">
        <w:trPr>
          <w:trHeight w:val="3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1A4" w:rsidRPr="00B32664" w:rsidRDefault="009F41A4" w:rsidP="000E6628">
            <w:pPr>
              <w:jc w:val="center"/>
              <w:rPr>
                <w:sz w:val="24"/>
                <w:szCs w:val="24"/>
              </w:rPr>
            </w:pPr>
            <w:r w:rsidRPr="00B32664">
              <w:rPr>
                <w:sz w:val="24"/>
                <w:szCs w:val="24"/>
              </w:rPr>
              <w:t>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3" w:type="dxa"/>
            </w:tcMar>
          </w:tcPr>
          <w:p w:rsidR="009F41A4" w:rsidRPr="00B32664" w:rsidRDefault="009F41A4" w:rsidP="009F41A4">
            <w:pPr>
              <w:pStyle w:val="af8"/>
              <w:snapToGrid w:val="0"/>
              <w:ind w:right="210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деревня Котино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A4" w:rsidRPr="00BA0FED" w:rsidRDefault="009F41A4" w:rsidP="003C448D">
            <w:pPr>
              <w:jc w:val="center"/>
              <w:rPr>
                <w:sz w:val="22"/>
                <w:szCs w:val="22"/>
              </w:rPr>
            </w:pPr>
            <w:r w:rsidRPr="00BA0FED">
              <w:rPr>
                <w:sz w:val="22"/>
                <w:szCs w:val="22"/>
              </w:rPr>
              <w:t>0,007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A4" w:rsidRDefault="009F41A4" w:rsidP="00082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A4" w:rsidRDefault="009F41A4" w:rsidP="00082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</w:tr>
      <w:tr w:rsidR="009F41A4" w:rsidRPr="00B32664" w:rsidTr="009F41A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1A4" w:rsidRPr="00B32664" w:rsidRDefault="009F41A4" w:rsidP="000E6628">
            <w:pPr>
              <w:jc w:val="center"/>
              <w:rPr>
                <w:sz w:val="24"/>
                <w:szCs w:val="24"/>
              </w:rPr>
            </w:pPr>
            <w:r w:rsidRPr="00B32664">
              <w:rPr>
                <w:sz w:val="24"/>
                <w:szCs w:val="24"/>
              </w:rPr>
              <w:t>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3" w:type="dxa"/>
            </w:tcMar>
          </w:tcPr>
          <w:p w:rsidR="009F41A4" w:rsidRPr="00B32664" w:rsidRDefault="009F41A4" w:rsidP="009F41A4">
            <w:pPr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деревня Красные Череповицы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A4" w:rsidRPr="00BA0FED" w:rsidRDefault="009F41A4" w:rsidP="003C448D">
            <w:pPr>
              <w:jc w:val="center"/>
              <w:rPr>
                <w:sz w:val="22"/>
                <w:szCs w:val="22"/>
              </w:rPr>
            </w:pPr>
            <w:r w:rsidRPr="00BA0FED">
              <w:rPr>
                <w:sz w:val="22"/>
                <w:szCs w:val="22"/>
              </w:rPr>
              <w:t>0,034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A4" w:rsidRDefault="009F41A4" w:rsidP="00082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A4" w:rsidRDefault="009F41A4" w:rsidP="00082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0,38</w:t>
            </w:r>
          </w:p>
        </w:tc>
      </w:tr>
      <w:tr w:rsidR="009F41A4" w:rsidRPr="00B32664" w:rsidTr="00930191">
        <w:trPr>
          <w:trHeight w:val="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1A4" w:rsidRPr="00B32664" w:rsidRDefault="009F41A4" w:rsidP="000E6628">
            <w:pPr>
              <w:jc w:val="center"/>
              <w:rPr>
                <w:sz w:val="24"/>
                <w:szCs w:val="24"/>
              </w:rPr>
            </w:pPr>
            <w:r w:rsidRPr="00B32664">
              <w:rPr>
                <w:sz w:val="24"/>
                <w:szCs w:val="24"/>
              </w:rPr>
              <w:t>8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3" w:type="dxa"/>
            </w:tcMar>
          </w:tcPr>
          <w:p w:rsidR="009F41A4" w:rsidRPr="00B32664" w:rsidRDefault="009F41A4" w:rsidP="009F41A4">
            <w:pPr>
              <w:pStyle w:val="af8"/>
              <w:snapToGrid w:val="0"/>
              <w:ind w:right="210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деревня Курголово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A4" w:rsidRPr="00BA0FED" w:rsidRDefault="009F41A4" w:rsidP="003C448D">
            <w:pPr>
              <w:jc w:val="center"/>
              <w:rPr>
                <w:sz w:val="22"/>
                <w:szCs w:val="22"/>
              </w:rPr>
            </w:pPr>
            <w:r w:rsidRPr="00BA0FED">
              <w:rPr>
                <w:sz w:val="22"/>
                <w:szCs w:val="22"/>
              </w:rPr>
              <w:t>0,048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A4" w:rsidRDefault="009F41A4" w:rsidP="00082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A4" w:rsidRDefault="009F41A4" w:rsidP="00082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9F41A4" w:rsidRPr="00B32664" w:rsidTr="00930191">
        <w:trPr>
          <w:trHeight w:val="3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1A4" w:rsidRPr="00B32664" w:rsidRDefault="009F41A4" w:rsidP="000E6628">
            <w:pPr>
              <w:jc w:val="center"/>
              <w:rPr>
                <w:sz w:val="24"/>
                <w:szCs w:val="24"/>
              </w:rPr>
            </w:pPr>
            <w:r w:rsidRPr="00B32664">
              <w:rPr>
                <w:sz w:val="24"/>
                <w:szCs w:val="24"/>
              </w:rPr>
              <w:t>9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3" w:type="dxa"/>
            </w:tcMar>
          </w:tcPr>
          <w:p w:rsidR="009F41A4" w:rsidRPr="00B32664" w:rsidRDefault="009F41A4" w:rsidP="009F41A4">
            <w:pPr>
              <w:pStyle w:val="af8"/>
              <w:snapToGrid w:val="0"/>
              <w:ind w:right="210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деревня Муратово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A4" w:rsidRPr="00BA0FED" w:rsidRDefault="009F41A4" w:rsidP="003C448D">
            <w:pPr>
              <w:jc w:val="center"/>
              <w:rPr>
                <w:sz w:val="22"/>
                <w:szCs w:val="22"/>
              </w:rPr>
            </w:pPr>
            <w:r w:rsidRPr="00BA0FED">
              <w:rPr>
                <w:sz w:val="22"/>
                <w:szCs w:val="22"/>
              </w:rPr>
              <w:t>0,027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A4" w:rsidRDefault="009F41A4" w:rsidP="00082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A4" w:rsidRDefault="009F41A4" w:rsidP="00082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</w:tr>
      <w:tr w:rsidR="009F41A4" w:rsidRPr="00B32664" w:rsidTr="00930191">
        <w:trPr>
          <w:trHeight w:val="3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1A4" w:rsidRPr="00B32664" w:rsidRDefault="009F41A4" w:rsidP="000E6628">
            <w:pPr>
              <w:jc w:val="center"/>
              <w:rPr>
                <w:sz w:val="24"/>
                <w:szCs w:val="24"/>
              </w:rPr>
            </w:pPr>
            <w:r w:rsidRPr="00B32664">
              <w:rPr>
                <w:sz w:val="24"/>
                <w:szCs w:val="24"/>
              </w:rPr>
              <w:t>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3" w:type="dxa"/>
            </w:tcMar>
          </w:tcPr>
          <w:p w:rsidR="009F41A4" w:rsidRPr="00B32664" w:rsidRDefault="009F41A4" w:rsidP="009F41A4">
            <w:pPr>
              <w:pStyle w:val="af8"/>
              <w:snapToGrid w:val="0"/>
              <w:ind w:right="210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деревня Ожогино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A4" w:rsidRPr="00BA0FED" w:rsidRDefault="009F41A4" w:rsidP="003C448D">
            <w:pPr>
              <w:jc w:val="center"/>
              <w:rPr>
                <w:sz w:val="22"/>
                <w:szCs w:val="22"/>
              </w:rPr>
            </w:pPr>
            <w:r w:rsidRPr="00BA0FED">
              <w:rPr>
                <w:sz w:val="22"/>
                <w:szCs w:val="22"/>
              </w:rPr>
              <w:t>0,022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A4" w:rsidRDefault="009F41A4" w:rsidP="00082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A4" w:rsidRDefault="009F41A4" w:rsidP="00082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</w:tr>
      <w:tr w:rsidR="009F41A4" w:rsidRPr="00B32664" w:rsidTr="00930191">
        <w:trPr>
          <w:trHeight w:val="3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1A4" w:rsidRPr="00B32664" w:rsidRDefault="009F41A4" w:rsidP="000E6628">
            <w:pPr>
              <w:jc w:val="center"/>
              <w:rPr>
                <w:sz w:val="24"/>
                <w:szCs w:val="24"/>
              </w:rPr>
            </w:pPr>
            <w:r w:rsidRPr="00B32664">
              <w:rPr>
                <w:sz w:val="24"/>
                <w:szCs w:val="24"/>
              </w:rPr>
              <w:t>11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3" w:type="dxa"/>
            </w:tcMar>
          </w:tcPr>
          <w:p w:rsidR="009F41A4" w:rsidRPr="00B32664" w:rsidRDefault="009F41A4" w:rsidP="009F41A4">
            <w:pPr>
              <w:pStyle w:val="af8"/>
              <w:snapToGrid w:val="0"/>
              <w:ind w:right="210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деревня Ржевка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A4" w:rsidRPr="00BA0FED" w:rsidRDefault="009F41A4" w:rsidP="003C448D">
            <w:pPr>
              <w:jc w:val="center"/>
              <w:rPr>
                <w:sz w:val="22"/>
                <w:szCs w:val="22"/>
              </w:rPr>
            </w:pPr>
            <w:r w:rsidRPr="00BA0FED">
              <w:rPr>
                <w:sz w:val="22"/>
                <w:szCs w:val="22"/>
              </w:rPr>
              <w:t>0,016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A4" w:rsidRDefault="009F41A4" w:rsidP="00082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A4" w:rsidRDefault="009F41A4" w:rsidP="00082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</w:tr>
      <w:tr w:rsidR="009F41A4" w:rsidRPr="00B32664" w:rsidTr="00930191">
        <w:trPr>
          <w:trHeight w:val="3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1A4" w:rsidRPr="00B32664" w:rsidRDefault="009F41A4" w:rsidP="00956852">
            <w:pPr>
              <w:jc w:val="center"/>
              <w:rPr>
                <w:sz w:val="24"/>
                <w:szCs w:val="24"/>
              </w:rPr>
            </w:pPr>
            <w:r w:rsidRPr="00B32664">
              <w:rPr>
                <w:sz w:val="24"/>
                <w:szCs w:val="24"/>
              </w:rPr>
              <w:t>12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3" w:type="dxa"/>
            </w:tcMar>
          </w:tcPr>
          <w:p w:rsidR="009F41A4" w:rsidRPr="00B32664" w:rsidRDefault="009F41A4" w:rsidP="009F41A4">
            <w:pPr>
              <w:pStyle w:val="af8"/>
              <w:snapToGrid w:val="0"/>
              <w:ind w:right="210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деревня Соколовка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A4" w:rsidRPr="00BA0FED" w:rsidRDefault="009F41A4" w:rsidP="003C448D">
            <w:pPr>
              <w:jc w:val="center"/>
              <w:rPr>
                <w:sz w:val="22"/>
                <w:szCs w:val="22"/>
              </w:rPr>
            </w:pPr>
            <w:r w:rsidRPr="00BA0FED">
              <w:rPr>
                <w:sz w:val="22"/>
                <w:szCs w:val="22"/>
              </w:rPr>
              <w:t>0,021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A4" w:rsidRDefault="009F41A4" w:rsidP="00082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A4" w:rsidRDefault="009F41A4" w:rsidP="00082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</w:tr>
      <w:tr w:rsidR="009F41A4" w:rsidRPr="00B32664" w:rsidTr="00930191">
        <w:trPr>
          <w:trHeight w:val="3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1A4" w:rsidRPr="00B32664" w:rsidRDefault="009F41A4" w:rsidP="00956852">
            <w:pPr>
              <w:jc w:val="center"/>
              <w:rPr>
                <w:sz w:val="24"/>
                <w:szCs w:val="24"/>
              </w:rPr>
            </w:pPr>
            <w:r w:rsidRPr="00B32664">
              <w:rPr>
                <w:sz w:val="24"/>
                <w:szCs w:val="24"/>
              </w:rPr>
              <w:t>13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3" w:type="dxa"/>
            </w:tcMar>
          </w:tcPr>
          <w:p w:rsidR="009F41A4" w:rsidRPr="00B32664" w:rsidRDefault="009F41A4" w:rsidP="009F41A4">
            <w:pPr>
              <w:pStyle w:val="af8"/>
              <w:snapToGrid w:val="0"/>
              <w:ind w:right="210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поселок Сумино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A4" w:rsidRPr="00BA0FED" w:rsidRDefault="009F41A4" w:rsidP="003C448D">
            <w:pPr>
              <w:jc w:val="center"/>
              <w:rPr>
                <w:sz w:val="22"/>
                <w:szCs w:val="22"/>
                <w:lang w:val="en-US"/>
              </w:rPr>
            </w:pPr>
            <w:r w:rsidRPr="00BA0FED">
              <w:rPr>
                <w:sz w:val="22"/>
                <w:szCs w:val="22"/>
              </w:rPr>
              <w:t>1,47</w:t>
            </w:r>
            <w:r w:rsidRPr="00BA0FE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A4" w:rsidRDefault="009F41A4" w:rsidP="00082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A4" w:rsidRDefault="009F41A4" w:rsidP="00082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1,78</w:t>
            </w:r>
          </w:p>
        </w:tc>
      </w:tr>
      <w:tr w:rsidR="009F41A4" w:rsidRPr="00B32664" w:rsidTr="00930191">
        <w:trPr>
          <w:trHeight w:val="3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1A4" w:rsidRPr="00B32664" w:rsidRDefault="009F41A4" w:rsidP="000E6628">
            <w:pPr>
              <w:jc w:val="center"/>
              <w:rPr>
                <w:sz w:val="24"/>
                <w:szCs w:val="24"/>
              </w:rPr>
            </w:pPr>
            <w:r w:rsidRPr="00B32664">
              <w:rPr>
                <w:sz w:val="24"/>
                <w:szCs w:val="24"/>
              </w:rPr>
              <w:t>14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3" w:type="dxa"/>
            </w:tcMar>
          </w:tcPr>
          <w:p w:rsidR="009F41A4" w:rsidRPr="00B32664" w:rsidRDefault="009F41A4" w:rsidP="009F41A4">
            <w:pPr>
              <w:pStyle w:val="af8"/>
              <w:snapToGrid w:val="0"/>
              <w:ind w:right="210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деревня Торосово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A4" w:rsidRPr="00BA0FED" w:rsidRDefault="009F41A4" w:rsidP="003C448D">
            <w:pPr>
              <w:jc w:val="center"/>
              <w:rPr>
                <w:sz w:val="22"/>
                <w:szCs w:val="22"/>
              </w:rPr>
            </w:pPr>
            <w:r w:rsidRPr="00BA0FED">
              <w:rPr>
                <w:sz w:val="22"/>
                <w:szCs w:val="22"/>
              </w:rPr>
              <w:t>1,452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A4" w:rsidRDefault="009F41A4" w:rsidP="00082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A4" w:rsidRDefault="009F41A4" w:rsidP="00082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1,77</w:t>
            </w:r>
          </w:p>
        </w:tc>
      </w:tr>
      <w:tr w:rsidR="009F41A4" w:rsidRPr="00B32664" w:rsidTr="00930191">
        <w:trPr>
          <w:trHeight w:val="3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41A4" w:rsidRPr="00B32664" w:rsidRDefault="009F41A4" w:rsidP="000E66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3" w:type="dxa"/>
            </w:tcMar>
            <w:vAlign w:val="bottom"/>
          </w:tcPr>
          <w:p w:rsidR="009F41A4" w:rsidRPr="00B32664" w:rsidRDefault="009F41A4" w:rsidP="00956852">
            <w:pPr>
              <w:pStyle w:val="af8"/>
              <w:snapToGrid w:val="0"/>
              <w:spacing w:after="0"/>
              <w:ind w:right="210"/>
              <w:rPr>
                <w:b/>
                <w:sz w:val="22"/>
                <w:szCs w:val="22"/>
              </w:rPr>
            </w:pPr>
            <w:r w:rsidRPr="00B3266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1A4" w:rsidRPr="00BA0FED" w:rsidRDefault="009F41A4" w:rsidP="003C448D">
            <w:pPr>
              <w:jc w:val="center"/>
              <w:rPr>
                <w:b/>
                <w:bCs/>
                <w:sz w:val="22"/>
                <w:szCs w:val="22"/>
              </w:rPr>
            </w:pPr>
            <w:r w:rsidRPr="00BA0FED">
              <w:rPr>
                <w:b/>
                <w:bCs/>
                <w:sz w:val="22"/>
                <w:szCs w:val="22"/>
              </w:rPr>
              <w:t>3,616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1A4" w:rsidRDefault="009F41A4" w:rsidP="000822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4,57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1A4" w:rsidRDefault="009F41A4" w:rsidP="000822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5,12</w:t>
            </w:r>
          </w:p>
        </w:tc>
      </w:tr>
    </w:tbl>
    <w:p w:rsidR="001F7459" w:rsidRPr="00B32664" w:rsidRDefault="001F7459" w:rsidP="0000349C">
      <w:pPr>
        <w:rPr>
          <w:sz w:val="24"/>
          <w:szCs w:val="24"/>
        </w:rPr>
      </w:pPr>
    </w:p>
    <w:p w:rsidR="001A7D89" w:rsidRPr="00B32664" w:rsidRDefault="001A7D89" w:rsidP="0000349C">
      <w:pPr>
        <w:rPr>
          <w:sz w:val="24"/>
          <w:szCs w:val="24"/>
        </w:rPr>
      </w:pPr>
    </w:p>
    <w:p w:rsidR="001878F3" w:rsidRPr="00B32664" w:rsidRDefault="001878F3" w:rsidP="0000349C">
      <w:pPr>
        <w:rPr>
          <w:sz w:val="24"/>
          <w:szCs w:val="24"/>
        </w:rPr>
      </w:pPr>
    </w:p>
    <w:p w:rsidR="001A7D89" w:rsidRPr="00B32664" w:rsidRDefault="001A7D89" w:rsidP="0000349C">
      <w:pPr>
        <w:rPr>
          <w:sz w:val="24"/>
          <w:szCs w:val="24"/>
        </w:rPr>
      </w:pPr>
    </w:p>
    <w:p w:rsidR="002D1F0D" w:rsidRPr="00B32664" w:rsidRDefault="00B164EE" w:rsidP="006F5403">
      <w:pPr>
        <w:spacing w:line="480" w:lineRule="auto"/>
        <w:outlineLvl w:val="0"/>
        <w:rPr>
          <w:b/>
          <w:sz w:val="24"/>
          <w:szCs w:val="24"/>
        </w:rPr>
      </w:pPr>
      <w:bookmarkStart w:id="3" w:name="_Toc371675906"/>
      <w:r w:rsidRPr="00B32664">
        <w:rPr>
          <w:b/>
          <w:sz w:val="24"/>
          <w:szCs w:val="24"/>
        </w:rPr>
        <w:t>3.</w:t>
      </w:r>
      <w:r w:rsidR="001C6F90" w:rsidRPr="00B32664">
        <w:rPr>
          <w:b/>
          <w:sz w:val="24"/>
          <w:szCs w:val="24"/>
        </w:rPr>
        <w:t xml:space="preserve">  Существующее состояние инженерной инфраструктуры</w:t>
      </w:r>
      <w:bookmarkEnd w:id="3"/>
    </w:p>
    <w:p w:rsidR="00461703" w:rsidRPr="00B32664" w:rsidRDefault="001F7459" w:rsidP="006F5403">
      <w:pPr>
        <w:pStyle w:val="26"/>
        <w:spacing w:after="0" w:line="360" w:lineRule="auto"/>
        <w:outlineLvl w:val="1"/>
        <w:rPr>
          <w:b/>
          <w:sz w:val="24"/>
          <w:szCs w:val="24"/>
        </w:rPr>
      </w:pPr>
      <w:bookmarkStart w:id="4" w:name="_Toc371675907"/>
      <w:r w:rsidRPr="00B32664">
        <w:rPr>
          <w:b/>
          <w:sz w:val="24"/>
          <w:szCs w:val="24"/>
        </w:rPr>
        <w:t xml:space="preserve">3.1. </w:t>
      </w:r>
      <w:r w:rsidR="00461703" w:rsidRPr="00B32664">
        <w:rPr>
          <w:b/>
          <w:sz w:val="24"/>
          <w:szCs w:val="24"/>
        </w:rPr>
        <w:t>Теплоснабжение</w:t>
      </w:r>
      <w:bookmarkEnd w:id="4"/>
    </w:p>
    <w:p w:rsidR="00C746B4" w:rsidRPr="00B32664" w:rsidRDefault="00C746B4" w:rsidP="00C746B4">
      <w:pPr>
        <w:pStyle w:val="26"/>
        <w:spacing w:after="0" w:line="240" w:lineRule="auto"/>
        <w:ind w:firstLine="708"/>
        <w:jc w:val="both"/>
        <w:rPr>
          <w:sz w:val="24"/>
        </w:rPr>
      </w:pPr>
      <w:r w:rsidRPr="00B32664">
        <w:rPr>
          <w:sz w:val="24"/>
        </w:rPr>
        <w:t xml:space="preserve">В </w:t>
      </w:r>
      <w:r w:rsidRPr="00B32664">
        <w:rPr>
          <w:sz w:val="24"/>
          <w:szCs w:val="24"/>
        </w:rPr>
        <w:t>Губаницком сельском поселении</w:t>
      </w:r>
      <w:r w:rsidRPr="00B32664">
        <w:rPr>
          <w:sz w:val="24"/>
        </w:rPr>
        <w:t xml:space="preserve"> используется централизованная и децентрализованная система теплоснабжения.</w:t>
      </w:r>
    </w:p>
    <w:p w:rsidR="00C746B4" w:rsidRPr="00B32664" w:rsidRDefault="00C746B4" w:rsidP="00C746B4">
      <w:pPr>
        <w:pStyle w:val="26"/>
        <w:spacing w:after="0" w:line="240" w:lineRule="auto"/>
        <w:ind w:firstLine="708"/>
        <w:jc w:val="both"/>
        <w:rPr>
          <w:sz w:val="24"/>
        </w:rPr>
      </w:pPr>
      <w:r w:rsidRPr="00B32664">
        <w:rPr>
          <w:sz w:val="24"/>
        </w:rPr>
        <w:t>Централизованным теплоснабжением обеспечиваются жилые дома многомногоквартирной жилой застройки в поселке Сумино и в деревне Торосово.</w:t>
      </w:r>
    </w:p>
    <w:p w:rsidR="00C746B4" w:rsidRPr="00B32664" w:rsidRDefault="00C746B4" w:rsidP="00C746B4">
      <w:pPr>
        <w:pStyle w:val="26"/>
        <w:spacing w:after="0" w:line="240" w:lineRule="auto"/>
        <w:ind w:firstLine="708"/>
        <w:jc w:val="both"/>
        <w:rPr>
          <w:sz w:val="24"/>
        </w:rPr>
      </w:pPr>
      <w:r w:rsidRPr="00B32664">
        <w:rPr>
          <w:sz w:val="24"/>
        </w:rPr>
        <w:t>Источниками централизованного теплоснабжения являются –</w:t>
      </w:r>
    </w:p>
    <w:p w:rsidR="00C746B4" w:rsidRPr="00B32664" w:rsidRDefault="00C746B4" w:rsidP="00C746B4">
      <w:pPr>
        <w:numPr>
          <w:ilvl w:val="0"/>
          <w:numId w:val="4"/>
        </w:numPr>
        <w:tabs>
          <w:tab w:val="clear" w:pos="687"/>
          <w:tab w:val="num" w:pos="846"/>
        </w:tabs>
        <w:suppressAutoHyphens w:val="0"/>
        <w:overflowPunct/>
        <w:autoSpaceDE/>
        <w:ind w:left="846"/>
        <w:jc w:val="both"/>
        <w:textAlignment w:val="auto"/>
        <w:rPr>
          <w:sz w:val="24"/>
        </w:rPr>
      </w:pPr>
      <w:r w:rsidRPr="00B32664">
        <w:rPr>
          <w:sz w:val="24"/>
        </w:rPr>
        <w:t xml:space="preserve">котельная в поселке Сумино </w:t>
      </w:r>
      <w:r w:rsidR="006F205B" w:rsidRPr="00B32664">
        <w:rPr>
          <w:sz w:val="24"/>
        </w:rPr>
        <w:t xml:space="preserve">проектной </w:t>
      </w:r>
      <w:r w:rsidRPr="00B32664">
        <w:rPr>
          <w:sz w:val="24"/>
        </w:rPr>
        <w:t xml:space="preserve">производительностью </w:t>
      </w:r>
      <w:r w:rsidR="00844BD6" w:rsidRPr="00B32664">
        <w:rPr>
          <w:sz w:val="24"/>
        </w:rPr>
        <w:t>10,75 Гкал/ч</w:t>
      </w:r>
      <w:r w:rsidRPr="00B32664">
        <w:rPr>
          <w:sz w:val="24"/>
        </w:rPr>
        <w:t xml:space="preserve"> (т</w:t>
      </w:r>
      <w:r w:rsidRPr="00B32664">
        <w:rPr>
          <w:sz w:val="24"/>
        </w:rPr>
        <w:t>о</w:t>
      </w:r>
      <w:r w:rsidRPr="00B32664">
        <w:rPr>
          <w:sz w:val="24"/>
        </w:rPr>
        <w:t xml:space="preserve">пливо – </w:t>
      </w:r>
      <w:r w:rsidR="00844BD6" w:rsidRPr="00B32664">
        <w:rPr>
          <w:sz w:val="24"/>
        </w:rPr>
        <w:t>газ</w:t>
      </w:r>
      <w:r w:rsidRPr="00B32664">
        <w:rPr>
          <w:sz w:val="24"/>
        </w:rPr>
        <w:t>)</w:t>
      </w:r>
      <w:r w:rsidR="002E1EFE" w:rsidRPr="00B32664">
        <w:rPr>
          <w:sz w:val="24"/>
        </w:rPr>
        <w:t>, от котельной обеспечиваются теплом жилые дома многокварти</w:t>
      </w:r>
      <w:r w:rsidR="002E1EFE" w:rsidRPr="00B32664">
        <w:rPr>
          <w:sz w:val="24"/>
        </w:rPr>
        <w:t>р</w:t>
      </w:r>
      <w:r w:rsidR="002E1EFE" w:rsidRPr="00B32664">
        <w:rPr>
          <w:sz w:val="24"/>
        </w:rPr>
        <w:t>ной жилой застройки, объекты социально-культурного назначения в поселке С</w:t>
      </w:r>
      <w:r w:rsidR="002E1EFE" w:rsidRPr="00B32664">
        <w:rPr>
          <w:sz w:val="24"/>
        </w:rPr>
        <w:t>у</w:t>
      </w:r>
      <w:r w:rsidR="002E1EFE" w:rsidRPr="00B32664">
        <w:rPr>
          <w:sz w:val="24"/>
        </w:rPr>
        <w:t xml:space="preserve">мино </w:t>
      </w:r>
      <w:r w:rsidR="006F205B" w:rsidRPr="00B32664">
        <w:rPr>
          <w:sz w:val="24"/>
        </w:rPr>
        <w:t xml:space="preserve">с </w:t>
      </w:r>
      <w:r w:rsidR="002E1EFE" w:rsidRPr="00B32664">
        <w:rPr>
          <w:sz w:val="24"/>
        </w:rPr>
        <w:t>общей тепловой нагрузкой – 1,38 Гкал/ч</w:t>
      </w:r>
      <w:r w:rsidRPr="00B32664">
        <w:rPr>
          <w:sz w:val="24"/>
        </w:rPr>
        <w:t>;</w:t>
      </w:r>
    </w:p>
    <w:p w:rsidR="00C746B4" w:rsidRPr="00B32664" w:rsidRDefault="00C746B4" w:rsidP="00C746B4">
      <w:pPr>
        <w:numPr>
          <w:ilvl w:val="0"/>
          <w:numId w:val="4"/>
        </w:numPr>
        <w:tabs>
          <w:tab w:val="clear" w:pos="687"/>
          <w:tab w:val="num" w:pos="846"/>
        </w:tabs>
        <w:suppressAutoHyphens w:val="0"/>
        <w:overflowPunct/>
        <w:autoSpaceDE/>
        <w:ind w:left="846"/>
        <w:jc w:val="both"/>
        <w:textAlignment w:val="auto"/>
        <w:rPr>
          <w:sz w:val="24"/>
        </w:rPr>
      </w:pPr>
      <w:r w:rsidRPr="00B32664">
        <w:rPr>
          <w:sz w:val="24"/>
        </w:rPr>
        <w:t xml:space="preserve">котельная в деревне Торосово </w:t>
      </w:r>
      <w:r w:rsidR="006F205B" w:rsidRPr="00B32664">
        <w:rPr>
          <w:sz w:val="24"/>
        </w:rPr>
        <w:t xml:space="preserve">проектной </w:t>
      </w:r>
      <w:r w:rsidRPr="00B32664">
        <w:rPr>
          <w:sz w:val="24"/>
        </w:rPr>
        <w:t xml:space="preserve">производительностью </w:t>
      </w:r>
      <w:r w:rsidR="00844BD6" w:rsidRPr="00B32664">
        <w:rPr>
          <w:sz w:val="24"/>
        </w:rPr>
        <w:t>10,75 Гкал/ч</w:t>
      </w:r>
      <w:r w:rsidRPr="00B32664">
        <w:rPr>
          <w:sz w:val="24"/>
        </w:rPr>
        <w:t xml:space="preserve"> (топливо – </w:t>
      </w:r>
      <w:r w:rsidR="00844BD6" w:rsidRPr="00B32664">
        <w:rPr>
          <w:sz w:val="24"/>
        </w:rPr>
        <w:t>газ</w:t>
      </w:r>
      <w:r w:rsidRPr="00B32664">
        <w:rPr>
          <w:sz w:val="24"/>
        </w:rPr>
        <w:t>)</w:t>
      </w:r>
      <w:r w:rsidR="002E1EFE" w:rsidRPr="00B32664">
        <w:rPr>
          <w:sz w:val="24"/>
        </w:rPr>
        <w:t>, от котельной обеспечиваются теплом жилые дома многокварти</w:t>
      </w:r>
      <w:r w:rsidR="002E1EFE" w:rsidRPr="00B32664">
        <w:rPr>
          <w:sz w:val="24"/>
        </w:rPr>
        <w:t>р</w:t>
      </w:r>
      <w:r w:rsidR="002E1EFE" w:rsidRPr="00B32664">
        <w:rPr>
          <w:sz w:val="24"/>
        </w:rPr>
        <w:t>ной жилой застройки, объекты социаньно-культурного назначения в деревни Т</w:t>
      </w:r>
      <w:r w:rsidR="002E1EFE" w:rsidRPr="00B32664">
        <w:rPr>
          <w:sz w:val="24"/>
        </w:rPr>
        <w:t>о</w:t>
      </w:r>
      <w:r w:rsidR="002E1EFE" w:rsidRPr="00B32664">
        <w:rPr>
          <w:sz w:val="24"/>
        </w:rPr>
        <w:t xml:space="preserve">росово </w:t>
      </w:r>
      <w:r w:rsidR="006F205B" w:rsidRPr="00B32664">
        <w:rPr>
          <w:sz w:val="24"/>
        </w:rPr>
        <w:t xml:space="preserve">с </w:t>
      </w:r>
      <w:r w:rsidR="002E1EFE" w:rsidRPr="00B32664">
        <w:rPr>
          <w:sz w:val="24"/>
        </w:rPr>
        <w:t>о</w:t>
      </w:r>
      <w:r w:rsidR="002E1EFE" w:rsidRPr="00B32664">
        <w:rPr>
          <w:sz w:val="24"/>
        </w:rPr>
        <w:t>б</w:t>
      </w:r>
      <w:r w:rsidR="002E1EFE" w:rsidRPr="00B32664">
        <w:rPr>
          <w:sz w:val="24"/>
        </w:rPr>
        <w:t>щей тепловой нагрузкой – 1,63 Гкал/ч</w:t>
      </w:r>
      <w:r w:rsidRPr="00B32664">
        <w:rPr>
          <w:sz w:val="24"/>
        </w:rPr>
        <w:t>.</w:t>
      </w:r>
    </w:p>
    <w:p w:rsidR="00C746B4" w:rsidRPr="00B32664" w:rsidRDefault="00C746B4" w:rsidP="00C746B4">
      <w:pPr>
        <w:pStyle w:val="26"/>
        <w:spacing w:after="0" w:line="240" w:lineRule="auto"/>
        <w:ind w:firstLine="708"/>
        <w:jc w:val="both"/>
        <w:rPr>
          <w:sz w:val="24"/>
          <w:szCs w:val="24"/>
        </w:rPr>
      </w:pPr>
      <w:r w:rsidRPr="00B32664">
        <w:rPr>
          <w:sz w:val="24"/>
          <w:szCs w:val="24"/>
        </w:rPr>
        <w:t>Предприятия и организации, расположенные на территории прочих населенных пунктов сельского поселения, обеспечиваются теплом от собственных источников. В качестве основного топлива в котельных используется уголь, мазут и приро</w:t>
      </w:r>
      <w:r w:rsidRPr="00B32664">
        <w:rPr>
          <w:sz w:val="24"/>
          <w:szCs w:val="24"/>
        </w:rPr>
        <w:t>д</w:t>
      </w:r>
      <w:r w:rsidRPr="00B32664">
        <w:rPr>
          <w:sz w:val="24"/>
          <w:szCs w:val="24"/>
        </w:rPr>
        <w:t>ный газ.</w:t>
      </w:r>
    </w:p>
    <w:p w:rsidR="002E1EFE" w:rsidRPr="00B32664" w:rsidRDefault="002E1EFE" w:rsidP="002E1EFE">
      <w:pPr>
        <w:pStyle w:val="26"/>
        <w:spacing w:after="0" w:line="240" w:lineRule="auto"/>
        <w:ind w:firstLine="708"/>
        <w:jc w:val="both"/>
        <w:rPr>
          <w:sz w:val="24"/>
        </w:rPr>
      </w:pPr>
      <w:r w:rsidRPr="00B32664">
        <w:rPr>
          <w:sz w:val="24"/>
        </w:rPr>
        <w:t xml:space="preserve">Потребители индивидуальной жилой застройке в </w:t>
      </w:r>
      <w:r w:rsidR="00B238E1">
        <w:rPr>
          <w:sz w:val="24"/>
        </w:rPr>
        <w:t>поселке</w:t>
      </w:r>
      <w:r w:rsidRPr="00B32664">
        <w:rPr>
          <w:sz w:val="24"/>
        </w:rPr>
        <w:t xml:space="preserve"> Сумино и </w:t>
      </w:r>
      <w:r w:rsidR="00B238E1">
        <w:rPr>
          <w:sz w:val="24"/>
        </w:rPr>
        <w:t xml:space="preserve">деревне </w:t>
      </w:r>
      <w:r w:rsidRPr="00B32664">
        <w:rPr>
          <w:sz w:val="24"/>
        </w:rPr>
        <w:t xml:space="preserve">Торосово обеспечиваются теплом от индивидуальных источников тепла - за счет использования термоблоков на нужды отопления и горячего водоснабжения. В качестве топлива на нужды отопления, горячего водоснабжения и пищеприготовления </w:t>
      </w:r>
      <w:r w:rsidRPr="00B32664">
        <w:rPr>
          <w:sz w:val="24"/>
        </w:rPr>
        <w:lastRenderedPageBreak/>
        <w:t>используется природный газ.</w:t>
      </w:r>
    </w:p>
    <w:p w:rsidR="002E1EFE" w:rsidRPr="00B32664" w:rsidRDefault="002E1EFE" w:rsidP="002E1EFE">
      <w:pPr>
        <w:pStyle w:val="26"/>
        <w:spacing w:after="0" w:line="240" w:lineRule="auto"/>
        <w:ind w:firstLine="708"/>
        <w:jc w:val="both"/>
        <w:rPr>
          <w:sz w:val="24"/>
        </w:rPr>
      </w:pPr>
      <w:r w:rsidRPr="00B32664">
        <w:rPr>
          <w:sz w:val="24"/>
        </w:rPr>
        <w:t>Потребители,</w:t>
      </w:r>
      <w:r w:rsidRPr="00B32664">
        <w:rPr>
          <w:sz w:val="24"/>
          <w:szCs w:val="24"/>
        </w:rPr>
        <w:t xml:space="preserve"> расположенные на территории прочих населенных пунктов </w:t>
      </w:r>
      <w:r w:rsidRPr="00B32664">
        <w:rPr>
          <w:color w:val="000000"/>
          <w:sz w:val="24"/>
          <w:szCs w:val="24"/>
        </w:rPr>
        <w:t>Губаницкого</w:t>
      </w:r>
      <w:r w:rsidRPr="00B32664">
        <w:rPr>
          <w:sz w:val="24"/>
          <w:szCs w:val="24"/>
        </w:rPr>
        <w:t xml:space="preserve"> сельского поселения, обеспечиваются теплом от собственных</w:t>
      </w:r>
      <w:r w:rsidRPr="00B32664">
        <w:rPr>
          <w:sz w:val="24"/>
        </w:rPr>
        <w:t xml:space="preserve"> печных установок и за счет использования электрических обогревателей. В качестве топлива используется дрова. Для пищеприготовления используется сжиженный углеводородный газ (СУГ) от баллонных установок.</w:t>
      </w:r>
    </w:p>
    <w:p w:rsidR="000E44E7" w:rsidRPr="00B32664" w:rsidRDefault="000E44E7" w:rsidP="00913AC0">
      <w:pPr>
        <w:pStyle w:val="26"/>
        <w:spacing w:after="0" w:line="240" w:lineRule="auto"/>
        <w:rPr>
          <w:sz w:val="24"/>
        </w:rPr>
      </w:pPr>
    </w:p>
    <w:p w:rsidR="001878F3" w:rsidRDefault="001878F3" w:rsidP="00913AC0">
      <w:pPr>
        <w:pStyle w:val="26"/>
        <w:spacing w:after="0" w:line="240" w:lineRule="auto"/>
        <w:rPr>
          <w:sz w:val="24"/>
        </w:rPr>
      </w:pPr>
    </w:p>
    <w:p w:rsidR="0072630D" w:rsidRPr="00B32664" w:rsidRDefault="0072630D" w:rsidP="00913AC0">
      <w:pPr>
        <w:pStyle w:val="26"/>
        <w:spacing w:after="0" w:line="240" w:lineRule="auto"/>
        <w:rPr>
          <w:sz w:val="24"/>
        </w:rPr>
      </w:pPr>
    </w:p>
    <w:p w:rsidR="00913AC0" w:rsidRPr="00B32664" w:rsidRDefault="00C41ADD" w:rsidP="006F5403">
      <w:pPr>
        <w:pStyle w:val="26"/>
        <w:spacing w:after="0" w:line="360" w:lineRule="auto"/>
        <w:jc w:val="both"/>
        <w:outlineLvl w:val="1"/>
        <w:rPr>
          <w:b/>
          <w:iCs/>
          <w:sz w:val="24"/>
        </w:rPr>
      </w:pPr>
      <w:bookmarkStart w:id="5" w:name="_Toc371675908"/>
      <w:r w:rsidRPr="00B32664">
        <w:rPr>
          <w:b/>
          <w:iCs/>
          <w:sz w:val="24"/>
        </w:rPr>
        <w:t xml:space="preserve">3.2. </w:t>
      </w:r>
      <w:r w:rsidR="00913AC0" w:rsidRPr="00B32664">
        <w:rPr>
          <w:b/>
          <w:iCs/>
          <w:sz w:val="24"/>
        </w:rPr>
        <w:t>Водоснабжение</w:t>
      </w:r>
      <w:bookmarkEnd w:id="5"/>
    </w:p>
    <w:p w:rsidR="00620554" w:rsidRPr="00B32664" w:rsidRDefault="00C746B4" w:rsidP="001C6F90">
      <w:pPr>
        <w:autoSpaceDN w:val="0"/>
        <w:adjustRightInd w:val="0"/>
        <w:ind w:firstLine="708"/>
        <w:jc w:val="both"/>
        <w:rPr>
          <w:rFonts w:cs="Arial"/>
          <w:sz w:val="24"/>
          <w:szCs w:val="24"/>
        </w:rPr>
      </w:pPr>
      <w:r w:rsidRPr="00B32664">
        <w:rPr>
          <w:sz w:val="24"/>
          <w:szCs w:val="24"/>
        </w:rPr>
        <w:t xml:space="preserve">Хозяйственно-питьевое и производственное водоснабжение объектов, расположенных на территории </w:t>
      </w:r>
      <w:r w:rsidRPr="00B32664">
        <w:rPr>
          <w:color w:val="000000"/>
          <w:sz w:val="24"/>
          <w:szCs w:val="24"/>
        </w:rPr>
        <w:t>Губаницкого сельского поселения,</w:t>
      </w:r>
      <w:r w:rsidRPr="00B32664">
        <w:rPr>
          <w:sz w:val="24"/>
          <w:szCs w:val="24"/>
        </w:rPr>
        <w:t xml:space="preserve"> полностью осуществляется за счет ресурсов подземных вод. Согласно оценке региональных запасов подземных вод, выполненной </w:t>
      </w:r>
      <w:r w:rsidRPr="001B5F3E">
        <w:rPr>
          <w:sz w:val="24"/>
          <w:szCs w:val="24"/>
        </w:rPr>
        <w:t>СЗГИП</w:t>
      </w:r>
      <w:r w:rsidR="001B5F3E">
        <w:rPr>
          <w:sz w:val="24"/>
          <w:szCs w:val="24"/>
        </w:rPr>
        <w:t> </w:t>
      </w:r>
      <w:r w:rsidR="001B5F3E" w:rsidRPr="001B5F3E">
        <w:rPr>
          <w:color w:val="333333"/>
          <w:sz w:val="24"/>
          <w:szCs w:val="24"/>
        </w:rPr>
        <w:t>ГГП</w:t>
      </w:r>
      <w:r w:rsidR="001B5F3E">
        <w:rPr>
          <w:color w:val="333333"/>
          <w:sz w:val="24"/>
          <w:szCs w:val="24"/>
        </w:rPr>
        <w:t> </w:t>
      </w:r>
      <w:r w:rsidR="001B5F3E" w:rsidRPr="001B5F3E">
        <w:rPr>
          <w:color w:val="333333"/>
          <w:sz w:val="24"/>
          <w:szCs w:val="24"/>
        </w:rPr>
        <w:t>«Севзапгеология»</w:t>
      </w:r>
      <w:r w:rsidR="001B5F3E">
        <w:rPr>
          <w:rFonts w:ascii="Arial" w:hAnsi="Arial" w:cs="Arial"/>
          <w:color w:val="333333"/>
          <w:sz w:val="19"/>
          <w:szCs w:val="19"/>
        </w:rPr>
        <w:t>.</w:t>
      </w:r>
      <w:r w:rsidRPr="00B32664">
        <w:rPr>
          <w:sz w:val="24"/>
          <w:szCs w:val="24"/>
        </w:rPr>
        <w:t xml:space="preserve"> в 1982 году, эксплуатационные запасы пресных подземных вод на территории Волосовского муниципального района Ленинградской области составляют 454,5 </w:t>
      </w:r>
      <w:r w:rsidR="002E1EFE" w:rsidRPr="00B32664">
        <w:rPr>
          <w:sz w:val="24"/>
          <w:szCs w:val="24"/>
        </w:rPr>
        <w:t xml:space="preserve">тыс. </w:t>
      </w:r>
      <w:r w:rsidRPr="00B32664">
        <w:rPr>
          <w:sz w:val="24"/>
          <w:szCs w:val="24"/>
        </w:rPr>
        <w:t>м</w:t>
      </w:r>
      <w:r w:rsidRPr="00B32664">
        <w:rPr>
          <w:sz w:val="24"/>
          <w:szCs w:val="24"/>
          <w:vertAlign w:val="superscript"/>
        </w:rPr>
        <w:t>3</w:t>
      </w:r>
      <w:r w:rsidRPr="00B32664">
        <w:rPr>
          <w:sz w:val="24"/>
          <w:szCs w:val="24"/>
        </w:rPr>
        <w:t>/сут; балансовые запасы подземных вод — 157,8 млн.</w:t>
      </w:r>
      <w:r w:rsidR="00F438E7" w:rsidRPr="00B32664">
        <w:rPr>
          <w:sz w:val="24"/>
          <w:szCs w:val="24"/>
        </w:rPr>
        <w:t> </w:t>
      </w:r>
      <w:r w:rsidRPr="00B32664">
        <w:rPr>
          <w:sz w:val="24"/>
          <w:szCs w:val="24"/>
        </w:rPr>
        <w:t>м</w:t>
      </w:r>
      <w:r w:rsidRPr="00B32664">
        <w:rPr>
          <w:sz w:val="24"/>
          <w:szCs w:val="24"/>
          <w:vertAlign w:val="superscript"/>
        </w:rPr>
        <w:t>3</w:t>
      </w:r>
      <w:r w:rsidRPr="00B32664">
        <w:rPr>
          <w:sz w:val="24"/>
          <w:szCs w:val="24"/>
        </w:rPr>
        <w:t>. Годовой объем добычи подземной воды 8,07 млн.</w:t>
      </w:r>
      <w:r w:rsidR="00F438E7" w:rsidRPr="00B32664">
        <w:rPr>
          <w:sz w:val="24"/>
          <w:szCs w:val="24"/>
        </w:rPr>
        <w:t> </w:t>
      </w:r>
      <w:r w:rsidRPr="00B32664">
        <w:rPr>
          <w:sz w:val="24"/>
          <w:szCs w:val="24"/>
        </w:rPr>
        <w:t>м</w:t>
      </w:r>
      <w:r w:rsidRPr="00B32664">
        <w:rPr>
          <w:sz w:val="24"/>
          <w:szCs w:val="24"/>
          <w:vertAlign w:val="superscript"/>
        </w:rPr>
        <w:t>3</w:t>
      </w:r>
      <w:r w:rsidRPr="00B32664">
        <w:rPr>
          <w:sz w:val="24"/>
          <w:szCs w:val="24"/>
        </w:rPr>
        <w:t xml:space="preserve">. </w:t>
      </w:r>
      <w:r w:rsidRPr="00B32664">
        <w:rPr>
          <w:color w:val="000000"/>
          <w:sz w:val="24"/>
          <w:szCs w:val="24"/>
        </w:rPr>
        <w:t>Губаницкое сельское поселение</w:t>
      </w:r>
      <w:r w:rsidRPr="00B32664">
        <w:rPr>
          <w:sz w:val="24"/>
          <w:szCs w:val="24"/>
        </w:rPr>
        <w:t xml:space="preserve"> относится к полностью обеспеченным подземными водами.</w:t>
      </w:r>
      <w:r w:rsidR="001C6F90" w:rsidRPr="00B32664">
        <w:rPr>
          <w:sz w:val="24"/>
          <w:szCs w:val="24"/>
        </w:rPr>
        <w:t xml:space="preserve"> </w:t>
      </w:r>
      <w:r w:rsidRPr="00B32664">
        <w:rPr>
          <w:sz w:val="24"/>
          <w:szCs w:val="24"/>
        </w:rPr>
        <w:t>Проблемой и основной причиной загрязнения подземных вод является отсутствие естественной защищенности подземных вод в четвертичных отложениях.</w:t>
      </w:r>
    </w:p>
    <w:p w:rsidR="00C746B4" w:rsidRPr="00B32664" w:rsidRDefault="00C746B4" w:rsidP="00C746B4">
      <w:pPr>
        <w:ind w:firstLine="708"/>
        <w:jc w:val="both"/>
        <w:rPr>
          <w:rFonts w:cs="Arial"/>
          <w:sz w:val="24"/>
          <w:szCs w:val="24"/>
        </w:rPr>
      </w:pPr>
      <w:r w:rsidRPr="00B32664">
        <w:rPr>
          <w:rFonts w:cs="Arial"/>
          <w:sz w:val="24"/>
          <w:szCs w:val="24"/>
        </w:rPr>
        <w:t>В связи с развитием карста на плато гидрографическая сеть развита слабо.</w:t>
      </w:r>
      <w:r w:rsidR="001C6F90" w:rsidRPr="00B32664">
        <w:rPr>
          <w:rFonts w:cs="Arial"/>
          <w:sz w:val="24"/>
          <w:szCs w:val="24"/>
        </w:rPr>
        <w:t xml:space="preserve"> </w:t>
      </w:r>
      <w:r w:rsidRPr="00B32664">
        <w:rPr>
          <w:rFonts w:cs="Arial"/>
          <w:sz w:val="24"/>
          <w:szCs w:val="24"/>
        </w:rPr>
        <w:t xml:space="preserve">Гидрографическая сеть на территории </w:t>
      </w:r>
      <w:r w:rsidRPr="00B32664">
        <w:rPr>
          <w:color w:val="000000"/>
          <w:sz w:val="24"/>
          <w:szCs w:val="24"/>
        </w:rPr>
        <w:t>Губаницкого сельского поселения</w:t>
      </w:r>
      <w:r w:rsidRPr="00B32664">
        <w:rPr>
          <w:rFonts w:cs="Arial"/>
          <w:sz w:val="24"/>
          <w:szCs w:val="24"/>
        </w:rPr>
        <w:t xml:space="preserve"> представлена двумя водоемами – озером Хюльгюзи и безымянным водоемом у деревни Везиково.</w:t>
      </w:r>
    </w:p>
    <w:p w:rsidR="00620554" w:rsidRPr="00B32664" w:rsidRDefault="00C746B4" w:rsidP="00C746B4">
      <w:pPr>
        <w:ind w:firstLine="708"/>
        <w:jc w:val="both"/>
        <w:rPr>
          <w:color w:val="000000"/>
          <w:sz w:val="24"/>
          <w:szCs w:val="24"/>
        </w:rPr>
      </w:pPr>
      <w:r w:rsidRPr="00B32664">
        <w:rPr>
          <w:rFonts w:cs="Arial"/>
          <w:sz w:val="24"/>
          <w:szCs w:val="24"/>
        </w:rPr>
        <w:t>Озеро Хюльгюзи</w:t>
      </w:r>
      <w:r w:rsidRPr="00B32664">
        <w:rPr>
          <w:sz w:val="24"/>
          <w:szCs w:val="24"/>
        </w:rPr>
        <w:t xml:space="preserve"> расположено в небольшой замкнутой котловине и имеет карстово-ледниковое происхождение. Из-за наличия карстовых пустот вблизи озера оно может достаточно резко менять свои очертания. Длина озера может достигать 1,3 км, ширина — до </w:t>
      </w:r>
      <w:smartTag w:uri="urn:schemas-microsoft-com:office:smarttags" w:element="metricconverter">
        <w:smartTagPr>
          <w:attr w:name="ProductID" w:val="170 м"/>
        </w:smartTagPr>
        <w:r w:rsidRPr="00B32664">
          <w:rPr>
            <w:sz w:val="24"/>
            <w:szCs w:val="24"/>
          </w:rPr>
          <w:t>170 м</w:t>
        </w:r>
      </w:smartTag>
      <w:r w:rsidRPr="00B32664">
        <w:rPr>
          <w:sz w:val="24"/>
          <w:szCs w:val="24"/>
        </w:rPr>
        <w:t>. Длина береговой линии 3,0 км. Питание преимущественно снеговое, отчего после тёплых зим озеро может сильно мелеть и заболачиваться. В северной части озера находится пересыхающий родник.</w:t>
      </w:r>
      <w:r w:rsidRPr="00B32664">
        <w:rPr>
          <w:color w:val="444444"/>
          <w:sz w:val="24"/>
          <w:szCs w:val="24"/>
        </w:rPr>
        <w:t xml:space="preserve"> Помимо талых, в питании рек участвуют дождевые и подземные воды. </w:t>
      </w:r>
      <w:r w:rsidRPr="00B32664">
        <w:rPr>
          <w:rFonts w:cs="Arial"/>
          <w:sz w:val="24"/>
          <w:szCs w:val="24"/>
        </w:rPr>
        <w:t>Состояние водоемов – неудовлетворительное, они загрязнены, берега захламлены.</w:t>
      </w:r>
      <w:r w:rsidR="00D11098" w:rsidRPr="00B32664">
        <w:rPr>
          <w:rFonts w:cs="Arial"/>
          <w:sz w:val="24"/>
          <w:szCs w:val="24"/>
        </w:rPr>
        <w:t xml:space="preserve"> </w:t>
      </w:r>
      <w:r w:rsidRPr="00B32664">
        <w:rPr>
          <w:rFonts w:cs="Arial"/>
          <w:sz w:val="24"/>
          <w:szCs w:val="24"/>
        </w:rPr>
        <w:t xml:space="preserve">Местными ресурсами поверхностных вод </w:t>
      </w:r>
      <w:r w:rsidRPr="00B32664">
        <w:rPr>
          <w:color w:val="000000"/>
          <w:sz w:val="24"/>
          <w:szCs w:val="24"/>
        </w:rPr>
        <w:t>Губаницкого сельского поселения</w:t>
      </w:r>
      <w:r w:rsidRPr="00B32664">
        <w:rPr>
          <w:rFonts w:cs="Arial"/>
          <w:sz w:val="24"/>
          <w:szCs w:val="24"/>
        </w:rPr>
        <w:t xml:space="preserve"> не обеспечено.</w:t>
      </w:r>
    </w:p>
    <w:p w:rsidR="00C746B4" w:rsidRPr="00B32664" w:rsidRDefault="00C746B4" w:rsidP="00C746B4">
      <w:pPr>
        <w:pStyle w:val="af8"/>
        <w:spacing w:after="0"/>
        <w:ind w:firstLine="705"/>
        <w:jc w:val="both"/>
        <w:rPr>
          <w:color w:val="000000"/>
          <w:sz w:val="24"/>
          <w:szCs w:val="24"/>
        </w:rPr>
      </w:pPr>
      <w:r w:rsidRPr="00B32664">
        <w:rPr>
          <w:color w:val="000000"/>
          <w:sz w:val="24"/>
          <w:szCs w:val="24"/>
        </w:rPr>
        <w:t xml:space="preserve">Водоснабжение объектов </w:t>
      </w:r>
      <w:r w:rsidRPr="00B32664">
        <w:rPr>
          <w:sz w:val="24"/>
        </w:rPr>
        <w:t>Губаницкого сельского поселения</w:t>
      </w:r>
      <w:r w:rsidRPr="00B32664">
        <w:rPr>
          <w:color w:val="000000"/>
          <w:sz w:val="24"/>
          <w:szCs w:val="24"/>
        </w:rPr>
        <w:t xml:space="preserve"> централизованное и децентрализованное.</w:t>
      </w:r>
    </w:p>
    <w:p w:rsidR="00022EFB" w:rsidRPr="00B32664" w:rsidRDefault="00022EFB" w:rsidP="00022EFB">
      <w:pPr>
        <w:pStyle w:val="af8"/>
        <w:spacing w:after="0"/>
        <w:ind w:firstLine="705"/>
        <w:jc w:val="both"/>
        <w:rPr>
          <w:sz w:val="24"/>
          <w:szCs w:val="24"/>
        </w:rPr>
      </w:pPr>
      <w:r w:rsidRPr="00B32664">
        <w:rPr>
          <w:sz w:val="24"/>
        </w:rPr>
        <w:t>Централизованное водоснабжение осуществляется из водозаборных артезианских ск</w:t>
      </w:r>
      <w:r w:rsidR="00D65707" w:rsidRPr="00B32664">
        <w:rPr>
          <w:sz w:val="24"/>
        </w:rPr>
        <w:t>в</w:t>
      </w:r>
      <w:r w:rsidRPr="00B32664">
        <w:rPr>
          <w:sz w:val="24"/>
        </w:rPr>
        <w:t xml:space="preserve">ажин </w:t>
      </w:r>
      <w:r w:rsidRPr="00B32664">
        <w:rPr>
          <w:sz w:val="24"/>
          <w:szCs w:val="24"/>
        </w:rPr>
        <w:t>деревни Будино, деревни Соколовка, деревни Губаницы, д</w:t>
      </w:r>
      <w:r w:rsidR="002E1EFE" w:rsidRPr="00B32664">
        <w:rPr>
          <w:sz w:val="24"/>
          <w:szCs w:val="24"/>
        </w:rPr>
        <w:t xml:space="preserve">еревни </w:t>
      </w:r>
      <w:r w:rsidRPr="00B32664">
        <w:rPr>
          <w:sz w:val="24"/>
          <w:szCs w:val="24"/>
        </w:rPr>
        <w:t>Горки, деревни Везиково, деревни Волгово, деревни Муратово, поселка Сумино, деревни Торосово.</w:t>
      </w:r>
    </w:p>
    <w:p w:rsidR="00E509C6" w:rsidRPr="00B32664" w:rsidRDefault="00D11098" w:rsidP="00E509C6">
      <w:pPr>
        <w:pStyle w:val="af8"/>
        <w:spacing w:after="0"/>
        <w:ind w:firstLine="705"/>
        <w:jc w:val="both"/>
        <w:rPr>
          <w:sz w:val="24"/>
          <w:szCs w:val="24"/>
        </w:rPr>
      </w:pPr>
      <w:r w:rsidRPr="00B32664">
        <w:rPr>
          <w:sz w:val="24"/>
          <w:szCs w:val="24"/>
        </w:rPr>
        <w:t xml:space="preserve">Характеристика </w:t>
      </w:r>
      <w:r w:rsidRPr="00B32664">
        <w:rPr>
          <w:sz w:val="24"/>
        </w:rPr>
        <w:t>артезианских ск</w:t>
      </w:r>
      <w:r w:rsidR="00D65707" w:rsidRPr="00B32664">
        <w:rPr>
          <w:sz w:val="24"/>
        </w:rPr>
        <w:t>в</w:t>
      </w:r>
      <w:r w:rsidRPr="00B32664">
        <w:rPr>
          <w:sz w:val="24"/>
        </w:rPr>
        <w:t xml:space="preserve">ажин </w:t>
      </w:r>
      <w:r w:rsidRPr="00B32664">
        <w:rPr>
          <w:sz w:val="24"/>
          <w:szCs w:val="24"/>
        </w:rPr>
        <w:t>Губаницкого сельского поселения п</w:t>
      </w:r>
      <w:r w:rsidR="00E509C6" w:rsidRPr="00B32664">
        <w:rPr>
          <w:sz w:val="24"/>
          <w:szCs w:val="24"/>
        </w:rPr>
        <w:t xml:space="preserve">о данным обслуживающей организации ОАО «Тепловые сети» </w:t>
      </w:r>
      <w:r w:rsidRPr="00B32664">
        <w:rPr>
          <w:sz w:val="24"/>
          <w:szCs w:val="24"/>
        </w:rPr>
        <w:t>на</w:t>
      </w:r>
      <w:r w:rsidR="00E509C6" w:rsidRPr="00B32664">
        <w:rPr>
          <w:sz w:val="24"/>
          <w:szCs w:val="24"/>
        </w:rPr>
        <w:t xml:space="preserve"> перв</w:t>
      </w:r>
      <w:r w:rsidRPr="00B32664">
        <w:rPr>
          <w:sz w:val="24"/>
          <w:szCs w:val="24"/>
        </w:rPr>
        <w:t>ое</w:t>
      </w:r>
      <w:r w:rsidR="00E509C6" w:rsidRPr="00B32664">
        <w:rPr>
          <w:sz w:val="24"/>
          <w:szCs w:val="24"/>
        </w:rPr>
        <w:t xml:space="preserve"> полугоди</w:t>
      </w:r>
      <w:r w:rsidRPr="00B32664">
        <w:rPr>
          <w:sz w:val="24"/>
          <w:szCs w:val="24"/>
        </w:rPr>
        <w:t>е</w:t>
      </w:r>
      <w:r w:rsidR="00E509C6" w:rsidRPr="00B32664">
        <w:rPr>
          <w:sz w:val="24"/>
          <w:szCs w:val="24"/>
        </w:rPr>
        <w:t xml:space="preserve"> 2012 года </w:t>
      </w:r>
      <w:r w:rsidRPr="00B32664">
        <w:rPr>
          <w:sz w:val="24"/>
          <w:szCs w:val="24"/>
        </w:rPr>
        <w:t xml:space="preserve">отражена в таблице </w:t>
      </w:r>
      <w:r w:rsidR="007447EA" w:rsidRPr="00B32664">
        <w:rPr>
          <w:sz w:val="24"/>
          <w:szCs w:val="24"/>
        </w:rPr>
        <w:t>–</w:t>
      </w:r>
    </w:p>
    <w:p w:rsidR="007447EA" w:rsidRDefault="007447EA" w:rsidP="00E509C6">
      <w:pPr>
        <w:pStyle w:val="af8"/>
        <w:spacing w:after="0"/>
        <w:ind w:firstLine="705"/>
        <w:jc w:val="both"/>
        <w:rPr>
          <w:sz w:val="24"/>
          <w:szCs w:val="24"/>
        </w:rPr>
      </w:pPr>
    </w:p>
    <w:p w:rsidR="001F16A6" w:rsidRPr="00B32664" w:rsidRDefault="001F16A6" w:rsidP="00E509C6">
      <w:pPr>
        <w:pStyle w:val="af8"/>
        <w:spacing w:after="0"/>
        <w:ind w:firstLine="705"/>
        <w:jc w:val="both"/>
        <w:rPr>
          <w:sz w:val="24"/>
          <w:szCs w:val="24"/>
        </w:rPr>
      </w:pPr>
    </w:p>
    <w:tbl>
      <w:tblPr>
        <w:tblStyle w:val="affd"/>
        <w:tblW w:w="9356" w:type="dxa"/>
        <w:tblInd w:w="108" w:type="dxa"/>
        <w:tblLook w:val="01E0" w:firstRow="1" w:lastRow="1" w:firstColumn="1" w:lastColumn="1" w:noHBand="0" w:noVBand="0"/>
      </w:tblPr>
      <w:tblGrid>
        <w:gridCol w:w="621"/>
        <w:gridCol w:w="2911"/>
        <w:gridCol w:w="3148"/>
        <w:gridCol w:w="2676"/>
      </w:tblGrid>
      <w:tr w:rsidR="007447EA" w:rsidRPr="00B32664">
        <w:trPr>
          <w:tblHeader/>
        </w:trPr>
        <w:tc>
          <w:tcPr>
            <w:tcW w:w="621" w:type="dxa"/>
            <w:vAlign w:val="center"/>
          </w:tcPr>
          <w:p w:rsidR="007447EA" w:rsidRPr="00B32664" w:rsidRDefault="007447EA" w:rsidP="003F028A">
            <w:pPr>
              <w:pStyle w:val="af8"/>
              <w:spacing w:after="0"/>
              <w:jc w:val="center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№ п/п</w:t>
            </w:r>
          </w:p>
        </w:tc>
        <w:tc>
          <w:tcPr>
            <w:tcW w:w="2911" w:type="dxa"/>
            <w:vAlign w:val="center"/>
          </w:tcPr>
          <w:p w:rsidR="007447EA" w:rsidRPr="00B32664" w:rsidRDefault="007447EA" w:rsidP="003F028A">
            <w:pPr>
              <w:pStyle w:val="af8"/>
              <w:spacing w:after="0"/>
              <w:jc w:val="center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Местоположение артезианских скважин</w:t>
            </w:r>
          </w:p>
        </w:tc>
        <w:tc>
          <w:tcPr>
            <w:tcW w:w="3148" w:type="dxa"/>
            <w:vAlign w:val="center"/>
          </w:tcPr>
          <w:p w:rsidR="007447EA" w:rsidRPr="00B32664" w:rsidRDefault="007447EA" w:rsidP="003F028A">
            <w:pPr>
              <w:pStyle w:val="af8"/>
              <w:spacing w:after="0"/>
              <w:jc w:val="center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Номера артезианских скважин</w:t>
            </w:r>
          </w:p>
        </w:tc>
        <w:tc>
          <w:tcPr>
            <w:tcW w:w="2676" w:type="dxa"/>
            <w:vAlign w:val="center"/>
          </w:tcPr>
          <w:p w:rsidR="007447EA" w:rsidRPr="00B32664" w:rsidRDefault="007447EA" w:rsidP="003F028A">
            <w:pPr>
              <w:pStyle w:val="af8"/>
              <w:spacing w:after="0"/>
              <w:jc w:val="center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Производительность скважин м</w:t>
            </w:r>
            <w:r w:rsidRPr="00B32664">
              <w:rPr>
                <w:sz w:val="22"/>
                <w:szCs w:val="22"/>
                <w:vertAlign w:val="superscript"/>
              </w:rPr>
              <w:t>3</w:t>
            </w:r>
            <w:r w:rsidRPr="00B32664">
              <w:rPr>
                <w:sz w:val="22"/>
                <w:szCs w:val="22"/>
              </w:rPr>
              <w:t>/сут</w:t>
            </w:r>
          </w:p>
        </w:tc>
      </w:tr>
      <w:tr w:rsidR="007447EA" w:rsidRPr="00B32664">
        <w:tc>
          <w:tcPr>
            <w:tcW w:w="621" w:type="dxa"/>
          </w:tcPr>
          <w:p w:rsidR="007447EA" w:rsidRPr="00B32664" w:rsidRDefault="007447EA" w:rsidP="003F028A">
            <w:pPr>
              <w:pStyle w:val="af8"/>
              <w:spacing w:after="0"/>
              <w:jc w:val="center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1</w:t>
            </w:r>
          </w:p>
        </w:tc>
        <w:tc>
          <w:tcPr>
            <w:tcW w:w="2911" w:type="dxa"/>
          </w:tcPr>
          <w:p w:rsidR="007447EA" w:rsidRPr="00B32664" w:rsidRDefault="007447EA" w:rsidP="003F028A">
            <w:pPr>
              <w:pStyle w:val="af8"/>
              <w:spacing w:after="0"/>
              <w:jc w:val="both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поселок Сумино</w:t>
            </w:r>
          </w:p>
        </w:tc>
        <w:tc>
          <w:tcPr>
            <w:tcW w:w="3148" w:type="dxa"/>
          </w:tcPr>
          <w:p w:rsidR="007447EA" w:rsidRPr="00B32664" w:rsidRDefault="007447EA" w:rsidP="003F028A">
            <w:pPr>
              <w:pStyle w:val="af8"/>
              <w:spacing w:after="0"/>
              <w:jc w:val="both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2978/1, 2978/2 (резервная), б/н</w:t>
            </w:r>
          </w:p>
        </w:tc>
        <w:tc>
          <w:tcPr>
            <w:tcW w:w="2676" w:type="dxa"/>
          </w:tcPr>
          <w:p w:rsidR="007447EA" w:rsidRPr="00B32664" w:rsidRDefault="007447EA" w:rsidP="003F028A">
            <w:pPr>
              <w:pStyle w:val="af8"/>
              <w:spacing w:after="0"/>
              <w:jc w:val="center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232,40</w:t>
            </w:r>
          </w:p>
        </w:tc>
      </w:tr>
      <w:tr w:rsidR="007447EA" w:rsidRPr="00B32664">
        <w:tc>
          <w:tcPr>
            <w:tcW w:w="621" w:type="dxa"/>
          </w:tcPr>
          <w:p w:rsidR="007447EA" w:rsidRPr="00B32664" w:rsidRDefault="007447EA" w:rsidP="003F028A">
            <w:pPr>
              <w:pStyle w:val="af8"/>
              <w:spacing w:after="0"/>
              <w:jc w:val="center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2</w:t>
            </w:r>
          </w:p>
        </w:tc>
        <w:tc>
          <w:tcPr>
            <w:tcW w:w="2911" w:type="dxa"/>
          </w:tcPr>
          <w:p w:rsidR="007447EA" w:rsidRPr="00B32664" w:rsidRDefault="007447EA" w:rsidP="003F028A">
            <w:pPr>
              <w:pStyle w:val="af8"/>
              <w:spacing w:after="0"/>
              <w:jc w:val="both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деревня Торосово</w:t>
            </w:r>
          </w:p>
        </w:tc>
        <w:tc>
          <w:tcPr>
            <w:tcW w:w="3148" w:type="dxa"/>
          </w:tcPr>
          <w:p w:rsidR="007447EA" w:rsidRPr="00B32664" w:rsidRDefault="007447EA" w:rsidP="003F028A">
            <w:pPr>
              <w:pStyle w:val="af8"/>
              <w:spacing w:after="0"/>
              <w:jc w:val="both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3360, 3362, 3362 (резервная)</w:t>
            </w:r>
          </w:p>
        </w:tc>
        <w:tc>
          <w:tcPr>
            <w:tcW w:w="2676" w:type="dxa"/>
            <w:vAlign w:val="center"/>
          </w:tcPr>
          <w:p w:rsidR="007447EA" w:rsidRPr="00B32664" w:rsidRDefault="007447EA" w:rsidP="003F028A">
            <w:pPr>
              <w:pStyle w:val="af8"/>
              <w:spacing w:after="0"/>
              <w:jc w:val="center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232,40</w:t>
            </w:r>
          </w:p>
        </w:tc>
      </w:tr>
      <w:tr w:rsidR="007447EA" w:rsidRPr="00B32664">
        <w:tc>
          <w:tcPr>
            <w:tcW w:w="621" w:type="dxa"/>
          </w:tcPr>
          <w:p w:rsidR="007447EA" w:rsidRPr="00B32664" w:rsidRDefault="007447EA" w:rsidP="003F028A">
            <w:pPr>
              <w:pStyle w:val="af8"/>
              <w:spacing w:after="0"/>
              <w:jc w:val="center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3</w:t>
            </w:r>
          </w:p>
        </w:tc>
        <w:tc>
          <w:tcPr>
            <w:tcW w:w="2911" w:type="dxa"/>
          </w:tcPr>
          <w:p w:rsidR="007447EA" w:rsidRPr="00B32664" w:rsidRDefault="007447EA" w:rsidP="003F028A">
            <w:pPr>
              <w:pStyle w:val="af8"/>
              <w:spacing w:after="0"/>
              <w:jc w:val="both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деревня Будино</w:t>
            </w:r>
          </w:p>
        </w:tc>
        <w:tc>
          <w:tcPr>
            <w:tcW w:w="3148" w:type="dxa"/>
          </w:tcPr>
          <w:p w:rsidR="007447EA" w:rsidRPr="00B32664" w:rsidRDefault="007447EA" w:rsidP="003F028A">
            <w:pPr>
              <w:pStyle w:val="af8"/>
              <w:spacing w:after="0"/>
              <w:jc w:val="both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2178</w:t>
            </w:r>
          </w:p>
        </w:tc>
        <w:tc>
          <w:tcPr>
            <w:tcW w:w="2676" w:type="dxa"/>
          </w:tcPr>
          <w:p w:rsidR="007447EA" w:rsidRPr="00B32664" w:rsidRDefault="007447EA" w:rsidP="003F028A">
            <w:pPr>
              <w:pStyle w:val="af8"/>
              <w:spacing w:after="0"/>
              <w:jc w:val="center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0,82</w:t>
            </w:r>
          </w:p>
        </w:tc>
      </w:tr>
      <w:tr w:rsidR="007447EA" w:rsidRPr="00B32664">
        <w:tc>
          <w:tcPr>
            <w:tcW w:w="621" w:type="dxa"/>
          </w:tcPr>
          <w:p w:rsidR="007447EA" w:rsidRPr="00B32664" w:rsidRDefault="007447EA" w:rsidP="003F028A">
            <w:pPr>
              <w:pStyle w:val="af8"/>
              <w:spacing w:after="0"/>
              <w:jc w:val="center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4</w:t>
            </w:r>
          </w:p>
        </w:tc>
        <w:tc>
          <w:tcPr>
            <w:tcW w:w="2911" w:type="dxa"/>
          </w:tcPr>
          <w:p w:rsidR="007447EA" w:rsidRPr="00B32664" w:rsidRDefault="007447EA" w:rsidP="003F028A">
            <w:pPr>
              <w:pStyle w:val="af8"/>
              <w:spacing w:after="0"/>
              <w:jc w:val="both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деревня Горки</w:t>
            </w:r>
          </w:p>
        </w:tc>
        <w:tc>
          <w:tcPr>
            <w:tcW w:w="3148" w:type="dxa"/>
          </w:tcPr>
          <w:p w:rsidR="007447EA" w:rsidRPr="00B32664" w:rsidRDefault="007447EA" w:rsidP="003F028A">
            <w:pPr>
              <w:pStyle w:val="af8"/>
              <w:spacing w:after="0"/>
              <w:jc w:val="both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2754</w:t>
            </w:r>
          </w:p>
        </w:tc>
        <w:tc>
          <w:tcPr>
            <w:tcW w:w="2676" w:type="dxa"/>
          </w:tcPr>
          <w:p w:rsidR="007447EA" w:rsidRPr="00B32664" w:rsidRDefault="007447EA" w:rsidP="003F028A">
            <w:pPr>
              <w:pStyle w:val="af8"/>
              <w:spacing w:after="0"/>
              <w:jc w:val="center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1,52</w:t>
            </w:r>
          </w:p>
        </w:tc>
      </w:tr>
      <w:tr w:rsidR="007447EA" w:rsidRPr="00B32664">
        <w:tc>
          <w:tcPr>
            <w:tcW w:w="621" w:type="dxa"/>
          </w:tcPr>
          <w:p w:rsidR="007447EA" w:rsidRPr="00B32664" w:rsidRDefault="007447EA" w:rsidP="003F028A">
            <w:pPr>
              <w:pStyle w:val="af8"/>
              <w:spacing w:after="0"/>
              <w:jc w:val="center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5</w:t>
            </w:r>
          </w:p>
        </w:tc>
        <w:tc>
          <w:tcPr>
            <w:tcW w:w="2911" w:type="dxa"/>
          </w:tcPr>
          <w:p w:rsidR="007447EA" w:rsidRPr="00B32664" w:rsidRDefault="007447EA" w:rsidP="003F028A">
            <w:pPr>
              <w:pStyle w:val="af8"/>
              <w:spacing w:after="0"/>
              <w:jc w:val="both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деревня Муратово</w:t>
            </w:r>
          </w:p>
        </w:tc>
        <w:tc>
          <w:tcPr>
            <w:tcW w:w="3148" w:type="dxa"/>
          </w:tcPr>
          <w:p w:rsidR="007447EA" w:rsidRPr="00B32664" w:rsidRDefault="007447EA" w:rsidP="003F028A">
            <w:pPr>
              <w:pStyle w:val="af8"/>
              <w:spacing w:after="0"/>
              <w:jc w:val="both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3299</w:t>
            </w:r>
          </w:p>
        </w:tc>
        <w:tc>
          <w:tcPr>
            <w:tcW w:w="2676" w:type="dxa"/>
          </w:tcPr>
          <w:p w:rsidR="007447EA" w:rsidRPr="00B32664" w:rsidRDefault="007447EA" w:rsidP="003F028A">
            <w:pPr>
              <w:pStyle w:val="af8"/>
              <w:spacing w:after="0"/>
              <w:jc w:val="center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2,47</w:t>
            </w:r>
          </w:p>
        </w:tc>
      </w:tr>
      <w:tr w:rsidR="007447EA" w:rsidRPr="00B32664">
        <w:tc>
          <w:tcPr>
            <w:tcW w:w="621" w:type="dxa"/>
          </w:tcPr>
          <w:p w:rsidR="007447EA" w:rsidRPr="00B32664" w:rsidRDefault="007447EA" w:rsidP="003F028A">
            <w:pPr>
              <w:pStyle w:val="af8"/>
              <w:spacing w:after="0"/>
              <w:jc w:val="center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6</w:t>
            </w:r>
          </w:p>
        </w:tc>
        <w:tc>
          <w:tcPr>
            <w:tcW w:w="2911" w:type="dxa"/>
          </w:tcPr>
          <w:p w:rsidR="007447EA" w:rsidRPr="00B32664" w:rsidRDefault="007447EA" w:rsidP="003F028A">
            <w:pPr>
              <w:pStyle w:val="af8"/>
              <w:spacing w:after="0"/>
              <w:jc w:val="both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деревня Везиково</w:t>
            </w:r>
          </w:p>
        </w:tc>
        <w:tc>
          <w:tcPr>
            <w:tcW w:w="3148" w:type="dxa"/>
          </w:tcPr>
          <w:p w:rsidR="007447EA" w:rsidRPr="00B32664" w:rsidRDefault="007447EA" w:rsidP="003F028A">
            <w:pPr>
              <w:pStyle w:val="af8"/>
              <w:spacing w:after="0"/>
              <w:jc w:val="both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2362</w:t>
            </w:r>
          </w:p>
        </w:tc>
        <w:tc>
          <w:tcPr>
            <w:tcW w:w="2676" w:type="dxa"/>
          </w:tcPr>
          <w:p w:rsidR="007447EA" w:rsidRPr="00B32664" w:rsidRDefault="007447EA" w:rsidP="003F028A">
            <w:pPr>
              <w:pStyle w:val="af8"/>
              <w:spacing w:after="0"/>
              <w:jc w:val="center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0,25</w:t>
            </w:r>
          </w:p>
        </w:tc>
      </w:tr>
      <w:tr w:rsidR="007447EA" w:rsidRPr="00B32664">
        <w:tc>
          <w:tcPr>
            <w:tcW w:w="621" w:type="dxa"/>
          </w:tcPr>
          <w:p w:rsidR="007447EA" w:rsidRPr="00B32664" w:rsidRDefault="007447EA" w:rsidP="003F028A">
            <w:pPr>
              <w:pStyle w:val="af8"/>
              <w:spacing w:after="0"/>
              <w:jc w:val="center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911" w:type="dxa"/>
          </w:tcPr>
          <w:p w:rsidR="007447EA" w:rsidRPr="00B32664" w:rsidRDefault="007447EA" w:rsidP="003F028A">
            <w:pPr>
              <w:pStyle w:val="af8"/>
              <w:spacing w:after="0"/>
              <w:jc w:val="both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деревня Волгово</w:t>
            </w:r>
          </w:p>
        </w:tc>
        <w:tc>
          <w:tcPr>
            <w:tcW w:w="3148" w:type="dxa"/>
          </w:tcPr>
          <w:p w:rsidR="007447EA" w:rsidRPr="00B32664" w:rsidRDefault="007447EA" w:rsidP="003F028A">
            <w:pPr>
              <w:pStyle w:val="af8"/>
              <w:spacing w:after="0"/>
              <w:jc w:val="both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3262</w:t>
            </w:r>
          </w:p>
        </w:tc>
        <w:tc>
          <w:tcPr>
            <w:tcW w:w="2676" w:type="dxa"/>
          </w:tcPr>
          <w:p w:rsidR="007447EA" w:rsidRPr="00B32664" w:rsidRDefault="007447EA" w:rsidP="003F028A">
            <w:pPr>
              <w:pStyle w:val="af8"/>
              <w:spacing w:after="0"/>
              <w:jc w:val="center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1,29</w:t>
            </w:r>
          </w:p>
        </w:tc>
      </w:tr>
      <w:tr w:rsidR="007447EA" w:rsidRPr="00B32664">
        <w:tc>
          <w:tcPr>
            <w:tcW w:w="621" w:type="dxa"/>
          </w:tcPr>
          <w:p w:rsidR="007447EA" w:rsidRPr="00B32664" w:rsidRDefault="007447EA" w:rsidP="003F028A">
            <w:pPr>
              <w:pStyle w:val="af8"/>
              <w:spacing w:after="0"/>
              <w:jc w:val="center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8</w:t>
            </w:r>
          </w:p>
        </w:tc>
        <w:tc>
          <w:tcPr>
            <w:tcW w:w="2911" w:type="dxa"/>
          </w:tcPr>
          <w:p w:rsidR="007447EA" w:rsidRPr="00B32664" w:rsidRDefault="007447EA" w:rsidP="003F028A">
            <w:pPr>
              <w:pStyle w:val="af8"/>
              <w:spacing w:after="0"/>
              <w:jc w:val="both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деревня Соколовка</w:t>
            </w:r>
          </w:p>
        </w:tc>
        <w:tc>
          <w:tcPr>
            <w:tcW w:w="3148" w:type="dxa"/>
          </w:tcPr>
          <w:p w:rsidR="007447EA" w:rsidRPr="00B32664" w:rsidRDefault="007447EA" w:rsidP="003F028A">
            <w:pPr>
              <w:pStyle w:val="af8"/>
              <w:spacing w:after="0"/>
              <w:jc w:val="both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51</w:t>
            </w:r>
          </w:p>
        </w:tc>
        <w:tc>
          <w:tcPr>
            <w:tcW w:w="2676" w:type="dxa"/>
          </w:tcPr>
          <w:p w:rsidR="007447EA" w:rsidRPr="00B32664" w:rsidRDefault="007447EA" w:rsidP="003F028A">
            <w:pPr>
              <w:pStyle w:val="af8"/>
              <w:spacing w:after="0"/>
              <w:jc w:val="center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0,30</w:t>
            </w:r>
          </w:p>
        </w:tc>
      </w:tr>
      <w:tr w:rsidR="007447EA" w:rsidRPr="00B32664">
        <w:tc>
          <w:tcPr>
            <w:tcW w:w="621" w:type="dxa"/>
          </w:tcPr>
          <w:p w:rsidR="007447EA" w:rsidRPr="00B32664" w:rsidRDefault="007447EA" w:rsidP="003F028A">
            <w:pPr>
              <w:pStyle w:val="af8"/>
              <w:spacing w:after="0"/>
              <w:jc w:val="center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9</w:t>
            </w:r>
          </w:p>
        </w:tc>
        <w:tc>
          <w:tcPr>
            <w:tcW w:w="2911" w:type="dxa"/>
          </w:tcPr>
          <w:p w:rsidR="007447EA" w:rsidRPr="00B32664" w:rsidRDefault="007447EA" w:rsidP="003F028A">
            <w:pPr>
              <w:pStyle w:val="af8"/>
              <w:spacing w:after="0"/>
              <w:jc w:val="both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деревня Губаницы</w:t>
            </w:r>
          </w:p>
        </w:tc>
        <w:tc>
          <w:tcPr>
            <w:tcW w:w="3148" w:type="dxa"/>
          </w:tcPr>
          <w:p w:rsidR="007447EA" w:rsidRPr="00B32664" w:rsidRDefault="007447EA" w:rsidP="003F028A">
            <w:pPr>
              <w:pStyle w:val="af8"/>
              <w:spacing w:after="0"/>
              <w:jc w:val="both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б/н</w:t>
            </w:r>
          </w:p>
        </w:tc>
        <w:tc>
          <w:tcPr>
            <w:tcW w:w="2676" w:type="dxa"/>
          </w:tcPr>
          <w:p w:rsidR="007447EA" w:rsidRPr="00B32664" w:rsidRDefault="007447EA" w:rsidP="003F028A">
            <w:pPr>
              <w:pStyle w:val="af8"/>
              <w:spacing w:after="0"/>
              <w:jc w:val="center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50,0</w:t>
            </w:r>
          </w:p>
        </w:tc>
      </w:tr>
    </w:tbl>
    <w:p w:rsidR="00E509C6" w:rsidRPr="00B32664" w:rsidRDefault="00E509C6" w:rsidP="007447EA">
      <w:pPr>
        <w:pStyle w:val="af8"/>
        <w:spacing w:after="0"/>
        <w:ind w:firstLine="705"/>
        <w:jc w:val="both"/>
        <w:rPr>
          <w:color w:val="000000"/>
          <w:sz w:val="22"/>
          <w:szCs w:val="22"/>
          <w:lang w:val="en-US"/>
        </w:rPr>
      </w:pPr>
    </w:p>
    <w:p w:rsidR="00913AC0" w:rsidRPr="00B32664" w:rsidRDefault="00C746B4" w:rsidP="00C746B4">
      <w:pPr>
        <w:pStyle w:val="af8"/>
        <w:spacing w:after="0"/>
        <w:ind w:firstLine="705"/>
        <w:jc w:val="both"/>
        <w:rPr>
          <w:color w:val="000000"/>
          <w:sz w:val="24"/>
          <w:szCs w:val="24"/>
        </w:rPr>
      </w:pPr>
      <w:r w:rsidRPr="00B32664">
        <w:rPr>
          <w:color w:val="000000"/>
          <w:sz w:val="24"/>
          <w:szCs w:val="24"/>
        </w:rPr>
        <w:t>Водоснабжение в остальных населенных пунктах – децентрализованное из шахтных колодцев.</w:t>
      </w:r>
    </w:p>
    <w:p w:rsidR="004C1F14" w:rsidRPr="00B32664" w:rsidRDefault="004C1F14" w:rsidP="00913AC0">
      <w:pPr>
        <w:jc w:val="both"/>
        <w:rPr>
          <w:iCs/>
          <w:sz w:val="24"/>
        </w:rPr>
      </w:pPr>
    </w:p>
    <w:p w:rsidR="00E27E64" w:rsidRDefault="00E27E64" w:rsidP="00913AC0">
      <w:pPr>
        <w:jc w:val="both"/>
        <w:rPr>
          <w:iCs/>
          <w:sz w:val="24"/>
        </w:rPr>
      </w:pPr>
    </w:p>
    <w:p w:rsidR="0072630D" w:rsidRPr="00B32664" w:rsidRDefault="0072630D" w:rsidP="00913AC0">
      <w:pPr>
        <w:jc w:val="both"/>
        <w:rPr>
          <w:iCs/>
          <w:sz w:val="24"/>
        </w:rPr>
      </w:pPr>
    </w:p>
    <w:p w:rsidR="00913AC0" w:rsidRPr="00B32664" w:rsidRDefault="004C1F14" w:rsidP="006F5403">
      <w:pPr>
        <w:spacing w:line="360" w:lineRule="auto"/>
        <w:jc w:val="both"/>
        <w:outlineLvl w:val="1"/>
        <w:rPr>
          <w:b/>
          <w:iCs/>
          <w:sz w:val="24"/>
        </w:rPr>
      </w:pPr>
      <w:bookmarkStart w:id="6" w:name="_Toc371675909"/>
      <w:r w:rsidRPr="00B32664">
        <w:rPr>
          <w:b/>
          <w:iCs/>
          <w:sz w:val="24"/>
        </w:rPr>
        <w:t xml:space="preserve">3.3. </w:t>
      </w:r>
      <w:r w:rsidR="00913AC0" w:rsidRPr="00B32664">
        <w:rPr>
          <w:b/>
          <w:iCs/>
          <w:sz w:val="24"/>
        </w:rPr>
        <w:t>Канализация</w:t>
      </w:r>
      <w:bookmarkEnd w:id="6"/>
    </w:p>
    <w:p w:rsidR="00C746B4" w:rsidRPr="00B32664" w:rsidRDefault="00C746B4" w:rsidP="00C746B4">
      <w:pPr>
        <w:ind w:firstLine="705"/>
        <w:jc w:val="both"/>
        <w:rPr>
          <w:iCs/>
          <w:sz w:val="24"/>
        </w:rPr>
      </w:pPr>
      <w:r w:rsidRPr="00B32664">
        <w:rPr>
          <w:color w:val="000000"/>
          <w:sz w:val="24"/>
          <w:szCs w:val="24"/>
        </w:rPr>
        <w:t xml:space="preserve">На территории </w:t>
      </w:r>
      <w:r w:rsidRPr="00B32664">
        <w:rPr>
          <w:sz w:val="24"/>
        </w:rPr>
        <w:t>Губаницкого сельского поселения</w:t>
      </w:r>
      <w:r w:rsidRPr="00B32664">
        <w:rPr>
          <w:iCs/>
          <w:sz w:val="24"/>
        </w:rPr>
        <w:t xml:space="preserve"> отвод сточных вод осуществляется по централизованной и децентрализованной системам.</w:t>
      </w:r>
    </w:p>
    <w:p w:rsidR="00C746B4" w:rsidRPr="00B32664" w:rsidRDefault="00C746B4" w:rsidP="00C746B4">
      <w:pPr>
        <w:ind w:firstLine="705"/>
        <w:jc w:val="both"/>
        <w:rPr>
          <w:sz w:val="24"/>
          <w:szCs w:val="24"/>
        </w:rPr>
      </w:pPr>
      <w:r w:rsidRPr="00B32664">
        <w:rPr>
          <w:sz w:val="24"/>
          <w:szCs w:val="24"/>
        </w:rPr>
        <w:t xml:space="preserve">Канализационные очистные сооружения действуют в </w:t>
      </w:r>
      <w:r w:rsidRPr="00B32664">
        <w:rPr>
          <w:sz w:val="24"/>
        </w:rPr>
        <w:t>поселке Сумино</w:t>
      </w:r>
      <w:r w:rsidRPr="00B32664">
        <w:rPr>
          <w:sz w:val="24"/>
          <w:szCs w:val="24"/>
        </w:rPr>
        <w:t xml:space="preserve"> (производительностью </w:t>
      </w:r>
      <w:r w:rsidR="001971C9" w:rsidRPr="00B32664">
        <w:rPr>
          <w:sz w:val="24"/>
          <w:szCs w:val="24"/>
        </w:rPr>
        <w:t>700</w:t>
      </w:r>
      <w:r w:rsidR="00567935" w:rsidRPr="00B32664">
        <w:rPr>
          <w:sz w:val="24"/>
          <w:szCs w:val="24"/>
        </w:rPr>
        <w:t> </w:t>
      </w:r>
      <w:r w:rsidRPr="00B32664">
        <w:rPr>
          <w:sz w:val="24"/>
          <w:szCs w:val="24"/>
        </w:rPr>
        <w:t>м</w:t>
      </w:r>
      <w:r w:rsidRPr="00B32664">
        <w:rPr>
          <w:sz w:val="24"/>
          <w:szCs w:val="24"/>
          <w:vertAlign w:val="superscript"/>
        </w:rPr>
        <w:t>3</w:t>
      </w:r>
      <w:r w:rsidRPr="00B32664">
        <w:rPr>
          <w:sz w:val="24"/>
          <w:szCs w:val="24"/>
        </w:rPr>
        <w:t xml:space="preserve">/сут) и в </w:t>
      </w:r>
      <w:r w:rsidRPr="00B32664">
        <w:rPr>
          <w:sz w:val="24"/>
        </w:rPr>
        <w:t>деревне Торосово</w:t>
      </w:r>
      <w:r w:rsidRPr="00B32664">
        <w:rPr>
          <w:sz w:val="24"/>
          <w:szCs w:val="24"/>
        </w:rPr>
        <w:t xml:space="preserve"> (производительностью </w:t>
      </w:r>
      <w:r w:rsidR="001971C9" w:rsidRPr="00B32664">
        <w:rPr>
          <w:sz w:val="24"/>
          <w:szCs w:val="24"/>
        </w:rPr>
        <w:t>700</w:t>
      </w:r>
      <w:r w:rsidR="006F205B" w:rsidRPr="00B32664">
        <w:rPr>
          <w:sz w:val="24"/>
          <w:szCs w:val="24"/>
        </w:rPr>
        <w:t> </w:t>
      </w:r>
      <w:r w:rsidRPr="00B32664">
        <w:rPr>
          <w:sz w:val="24"/>
          <w:szCs w:val="24"/>
        </w:rPr>
        <w:t>м</w:t>
      </w:r>
      <w:r w:rsidRPr="00B32664">
        <w:rPr>
          <w:sz w:val="24"/>
          <w:szCs w:val="24"/>
          <w:vertAlign w:val="superscript"/>
        </w:rPr>
        <w:t>3</w:t>
      </w:r>
      <w:r w:rsidRPr="00B32664">
        <w:rPr>
          <w:sz w:val="24"/>
          <w:szCs w:val="24"/>
        </w:rPr>
        <w:t>/сут), на них отводятся стоки из районов многоквартирной застройки.</w:t>
      </w:r>
    </w:p>
    <w:p w:rsidR="00C746B4" w:rsidRPr="00B32664" w:rsidRDefault="00C746B4" w:rsidP="00C746B4">
      <w:pPr>
        <w:ind w:firstLine="705"/>
        <w:jc w:val="both"/>
        <w:rPr>
          <w:iCs/>
          <w:sz w:val="24"/>
          <w:szCs w:val="24"/>
        </w:rPr>
      </w:pPr>
      <w:r w:rsidRPr="00B32664">
        <w:rPr>
          <w:iCs/>
          <w:sz w:val="24"/>
          <w:szCs w:val="24"/>
        </w:rPr>
        <w:t>В районах индивидуальной жилой застройки используются выгребные ямы, на отдельных предприятиях – локальные очистные сооружения.</w:t>
      </w:r>
    </w:p>
    <w:p w:rsidR="00913AC0" w:rsidRPr="00B32664" w:rsidRDefault="00C746B4" w:rsidP="00C746B4">
      <w:pPr>
        <w:pStyle w:val="af8"/>
        <w:spacing w:after="0"/>
        <w:ind w:firstLine="705"/>
        <w:jc w:val="both"/>
        <w:rPr>
          <w:sz w:val="24"/>
          <w:szCs w:val="24"/>
        </w:rPr>
      </w:pPr>
      <w:r w:rsidRPr="00B32664">
        <w:rPr>
          <w:sz w:val="24"/>
          <w:szCs w:val="24"/>
        </w:rPr>
        <w:t>В рассматриваемом районе дождевая канализация отсутствует. Дождевые воды по открытой системе канав отводятся в поверхностные водотоки и водоемы.</w:t>
      </w:r>
    </w:p>
    <w:p w:rsidR="003D0A9C" w:rsidRPr="00B32664" w:rsidRDefault="003D0A9C" w:rsidP="00913AC0">
      <w:pPr>
        <w:pStyle w:val="af8"/>
        <w:spacing w:after="0"/>
        <w:jc w:val="both"/>
        <w:rPr>
          <w:sz w:val="24"/>
        </w:rPr>
      </w:pPr>
    </w:p>
    <w:p w:rsidR="006F5403" w:rsidRPr="00B32664" w:rsidRDefault="006F5403" w:rsidP="00913AC0">
      <w:pPr>
        <w:pStyle w:val="af8"/>
        <w:spacing w:after="0"/>
        <w:jc w:val="both"/>
        <w:rPr>
          <w:sz w:val="24"/>
        </w:rPr>
      </w:pPr>
    </w:p>
    <w:p w:rsidR="00913AC0" w:rsidRPr="00B32664" w:rsidRDefault="003D0A9C" w:rsidP="006F5403">
      <w:pPr>
        <w:spacing w:line="360" w:lineRule="auto"/>
        <w:outlineLvl w:val="1"/>
        <w:rPr>
          <w:b/>
          <w:iCs/>
          <w:color w:val="000000"/>
          <w:sz w:val="24"/>
        </w:rPr>
      </w:pPr>
      <w:bookmarkStart w:id="7" w:name="_Toc371675910"/>
      <w:r w:rsidRPr="00B32664">
        <w:rPr>
          <w:b/>
          <w:iCs/>
          <w:color w:val="000000"/>
          <w:sz w:val="24"/>
        </w:rPr>
        <w:t xml:space="preserve">3.4. </w:t>
      </w:r>
      <w:r w:rsidR="00913AC0" w:rsidRPr="00B32664">
        <w:rPr>
          <w:b/>
          <w:iCs/>
          <w:color w:val="000000"/>
          <w:sz w:val="24"/>
        </w:rPr>
        <w:t>Газоснабжение</w:t>
      </w:r>
      <w:bookmarkEnd w:id="7"/>
    </w:p>
    <w:p w:rsidR="00C746B4" w:rsidRPr="00B32664" w:rsidRDefault="00C746B4" w:rsidP="00C746B4">
      <w:pPr>
        <w:pStyle w:val="af8"/>
        <w:spacing w:after="0"/>
        <w:ind w:firstLine="705"/>
        <w:jc w:val="both"/>
        <w:rPr>
          <w:sz w:val="24"/>
          <w:szCs w:val="24"/>
        </w:rPr>
      </w:pPr>
      <w:r w:rsidRPr="00B32664">
        <w:rPr>
          <w:sz w:val="24"/>
          <w:szCs w:val="24"/>
        </w:rPr>
        <w:t xml:space="preserve">Газоснабжение потребителей на территории </w:t>
      </w:r>
      <w:r w:rsidRPr="00B32664">
        <w:rPr>
          <w:sz w:val="24"/>
        </w:rPr>
        <w:t>Губаницкого сельского поселения</w:t>
      </w:r>
      <w:r w:rsidRPr="00B32664">
        <w:rPr>
          <w:color w:val="000000"/>
          <w:sz w:val="24"/>
          <w:szCs w:val="24"/>
        </w:rPr>
        <w:t xml:space="preserve"> </w:t>
      </w:r>
      <w:r w:rsidRPr="00B32664">
        <w:rPr>
          <w:sz w:val="24"/>
          <w:szCs w:val="24"/>
        </w:rPr>
        <w:t>осуществляется централизованно природным газом и децентрализовано сжиженным газом.</w:t>
      </w:r>
    </w:p>
    <w:p w:rsidR="00C746B4" w:rsidRPr="00B32664" w:rsidRDefault="00C746B4" w:rsidP="00C746B4">
      <w:pPr>
        <w:pStyle w:val="af8"/>
        <w:spacing w:after="0"/>
        <w:ind w:firstLine="705"/>
        <w:jc w:val="both"/>
        <w:rPr>
          <w:color w:val="000000"/>
          <w:sz w:val="24"/>
          <w:szCs w:val="24"/>
        </w:rPr>
      </w:pPr>
      <w:r w:rsidRPr="00B32664">
        <w:rPr>
          <w:sz w:val="24"/>
          <w:szCs w:val="24"/>
        </w:rPr>
        <w:t xml:space="preserve">Природным газом обеспечиваются объекты в </w:t>
      </w:r>
      <w:r w:rsidRPr="00B32664">
        <w:rPr>
          <w:sz w:val="24"/>
        </w:rPr>
        <w:t>поселке Сумино и в деревне Торосово</w:t>
      </w:r>
      <w:r w:rsidRPr="00B32664">
        <w:rPr>
          <w:sz w:val="24"/>
          <w:szCs w:val="24"/>
        </w:rPr>
        <w:t>. Подача природного газа производится</w:t>
      </w:r>
      <w:r w:rsidR="001B63DE" w:rsidRPr="00B32664">
        <w:rPr>
          <w:sz w:val="24"/>
          <w:szCs w:val="24"/>
        </w:rPr>
        <w:t xml:space="preserve"> </w:t>
      </w:r>
      <w:r w:rsidR="007F783F" w:rsidRPr="00B32664">
        <w:rPr>
          <w:sz w:val="24"/>
          <w:szCs w:val="24"/>
        </w:rPr>
        <w:t xml:space="preserve">по газопроводу-отводу </w:t>
      </w:r>
      <w:r w:rsidR="0071330A" w:rsidRPr="00B32664">
        <w:rPr>
          <w:sz w:val="24"/>
          <w:szCs w:val="24"/>
        </w:rPr>
        <w:t xml:space="preserve">условным диаметром </w:t>
      </w:r>
      <w:smartTag w:uri="urn:schemas-microsoft-com:office:smarttags" w:element="metricconverter">
        <w:smartTagPr>
          <w:attr w:name="ProductID" w:val="300 мм"/>
        </w:smartTagPr>
        <w:r w:rsidR="0071330A" w:rsidRPr="00B32664">
          <w:rPr>
            <w:sz w:val="24"/>
            <w:szCs w:val="24"/>
          </w:rPr>
          <w:t>300 мм</w:t>
        </w:r>
      </w:smartTag>
      <w:r w:rsidR="0071330A" w:rsidRPr="00B32664">
        <w:rPr>
          <w:sz w:val="24"/>
          <w:szCs w:val="24"/>
        </w:rPr>
        <w:t xml:space="preserve"> </w:t>
      </w:r>
      <w:r w:rsidR="0071330A" w:rsidRPr="00B32664">
        <w:rPr>
          <w:sz w:val="24"/>
          <w:szCs w:val="24"/>
          <w:lang w:val="en-US"/>
        </w:rPr>
        <w:t>I</w:t>
      </w:r>
      <w:r w:rsidR="0071330A" w:rsidRPr="00B32664">
        <w:rPr>
          <w:sz w:val="24"/>
          <w:szCs w:val="24"/>
        </w:rPr>
        <w:t xml:space="preserve"> категории </w:t>
      </w:r>
      <w:r w:rsidR="007F783F" w:rsidRPr="00B32664">
        <w:rPr>
          <w:sz w:val="24"/>
          <w:szCs w:val="24"/>
        </w:rPr>
        <w:t xml:space="preserve">на деревню Губаницы </w:t>
      </w:r>
      <w:r w:rsidR="001B63DE" w:rsidRPr="00B32664">
        <w:rPr>
          <w:sz w:val="24"/>
          <w:szCs w:val="24"/>
        </w:rPr>
        <w:t xml:space="preserve">от </w:t>
      </w:r>
      <w:r w:rsidR="00FF7995" w:rsidRPr="00B32664">
        <w:rPr>
          <w:sz w:val="24"/>
          <w:szCs w:val="24"/>
        </w:rPr>
        <w:t xml:space="preserve">магистрального газопровода </w:t>
      </w:r>
      <w:r w:rsidR="005959AD" w:rsidRPr="00B32664">
        <w:rPr>
          <w:sz w:val="24"/>
          <w:szCs w:val="24"/>
        </w:rPr>
        <w:t>«</w:t>
      </w:r>
      <w:r w:rsidR="00FF7995" w:rsidRPr="00B32664">
        <w:rPr>
          <w:sz w:val="24"/>
          <w:szCs w:val="24"/>
        </w:rPr>
        <w:t>Кохтла-Ярве – Ленинград 1</w:t>
      </w:r>
      <w:r w:rsidR="005959AD" w:rsidRPr="00B32664">
        <w:rPr>
          <w:sz w:val="24"/>
          <w:szCs w:val="24"/>
        </w:rPr>
        <w:t>»</w:t>
      </w:r>
      <w:r w:rsidR="00FF7995" w:rsidRPr="00B32664">
        <w:rPr>
          <w:sz w:val="24"/>
          <w:szCs w:val="24"/>
        </w:rPr>
        <w:t xml:space="preserve"> через ГРС «Волосово» производительностью 19,8 </w:t>
      </w:r>
      <w:r w:rsidR="002E1EFE" w:rsidRPr="00B32664">
        <w:rPr>
          <w:sz w:val="24"/>
          <w:szCs w:val="24"/>
        </w:rPr>
        <w:t xml:space="preserve">тыс. </w:t>
      </w:r>
      <w:r w:rsidR="00FF7995" w:rsidRPr="00B32664">
        <w:rPr>
          <w:sz w:val="24"/>
          <w:szCs w:val="24"/>
        </w:rPr>
        <w:t>м</w:t>
      </w:r>
      <w:r w:rsidR="00FF7995" w:rsidRPr="00B32664">
        <w:rPr>
          <w:sz w:val="24"/>
          <w:szCs w:val="24"/>
          <w:vertAlign w:val="superscript"/>
        </w:rPr>
        <w:t>3</w:t>
      </w:r>
      <w:r w:rsidR="00FF7995" w:rsidRPr="00B32664">
        <w:rPr>
          <w:sz w:val="24"/>
          <w:szCs w:val="24"/>
        </w:rPr>
        <w:t>/ч.</w:t>
      </w:r>
    </w:p>
    <w:p w:rsidR="00C746B4" w:rsidRPr="00B32664" w:rsidRDefault="00C746B4" w:rsidP="00C746B4">
      <w:pPr>
        <w:pStyle w:val="af8"/>
        <w:spacing w:after="0"/>
        <w:ind w:firstLine="705"/>
        <w:jc w:val="both"/>
        <w:rPr>
          <w:sz w:val="24"/>
          <w:szCs w:val="24"/>
        </w:rPr>
      </w:pPr>
      <w:r w:rsidRPr="00B32664">
        <w:rPr>
          <w:sz w:val="24"/>
          <w:szCs w:val="24"/>
        </w:rPr>
        <w:t xml:space="preserve">Газораспределительная сеть состоит из газопроводов </w:t>
      </w:r>
      <w:r w:rsidR="001971C9" w:rsidRPr="00B32664">
        <w:rPr>
          <w:sz w:val="24"/>
          <w:szCs w:val="24"/>
        </w:rPr>
        <w:t xml:space="preserve">высокого, </w:t>
      </w:r>
      <w:r w:rsidRPr="00B32664">
        <w:rPr>
          <w:sz w:val="24"/>
          <w:szCs w:val="24"/>
        </w:rPr>
        <w:t xml:space="preserve">среднего и низкого давления условными диаметрами </w:t>
      </w:r>
      <w:r w:rsidR="001971C9" w:rsidRPr="00B32664">
        <w:rPr>
          <w:sz w:val="24"/>
          <w:szCs w:val="24"/>
        </w:rPr>
        <w:t xml:space="preserve">530, 325, 225, </w:t>
      </w:r>
      <w:smartTag w:uri="urn:schemas-microsoft-com:office:smarttags" w:element="metricconverter">
        <w:smartTagPr>
          <w:attr w:name="ProductID" w:val="160 мм"/>
        </w:smartTagPr>
        <w:r w:rsidR="001971C9" w:rsidRPr="00B32664">
          <w:rPr>
            <w:sz w:val="24"/>
            <w:szCs w:val="24"/>
          </w:rPr>
          <w:t>160</w:t>
        </w:r>
        <w:r w:rsidRPr="00B32664">
          <w:rPr>
            <w:sz w:val="24"/>
            <w:szCs w:val="24"/>
          </w:rPr>
          <w:t xml:space="preserve"> мм</w:t>
        </w:r>
      </w:smartTag>
      <w:r w:rsidRPr="00B32664">
        <w:rPr>
          <w:sz w:val="24"/>
          <w:szCs w:val="24"/>
        </w:rPr>
        <w:t>.</w:t>
      </w:r>
    </w:p>
    <w:p w:rsidR="009A2848" w:rsidRPr="00B32664" w:rsidRDefault="00D11098" w:rsidP="00C746B4">
      <w:pPr>
        <w:pStyle w:val="af8"/>
        <w:spacing w:after="0"/>
        <w:ind w:firstLine="705"/>
        <w:jc w:val="both"/>
        <w:rPr>
          <w:sz w:val="24"/>
          <w:szCs w:val="24"/>
        </w:rPr>
      </w:pPr>
      <w:r w:rsidRPr="00B32664">
        <w:rPr>
          <w:sz w:val="24"/>
          <w:szCs w:val="24"/>
        </w:rPr>
        <w:t xml:space="preserve">По данным администрации муниципального образования </w:t>
      </w:r>
      <w:r w:rsidR="00AF2EDA" w:rsidRPr="00B32664">
        <w:rPr>
          <w:sz w:val="24"/>
          <w:szCs w:val="24"/>
        </w:rPr>
        <w:t>в</w:t>
      </w:r>
      <w:r w:rsidR="00E509C6" w:rsidRPr="00B32664">
        <w:rPr>
          <w:sz w:val="24"/>
          <w:szCs w:val="24"/>
        </w:rPr>
        <w:t xml:space="preserve"> п</w:t>
      </w:r>
      <w:r w:rsidRPr="00B32664">
        <w:rPr>
          <w:sz w:val="24"/>
          <w:szCs w:val="24"/>
        </w:rPr>
        <w:t>оселке</w:t>
      </w:r>
      <w:r w:rsidR="00E509C6" w:rsidRPr="00B32664">
        <w:rPr>
          <w:sz w:val="24"/>
          <w:szCs w:val="24"/>
        </w:rPr>
        <w:t xml:space="preserve"> Сумино газифицировано 468 квартир и два коттеджа по 4 квартиры в каждом</w:t>
      </w:r>
      <w:r w:rsidR="00AF2EDA" w:rsidRPr="00B32664">
        <w:rPr>
          <w:sz w:val="24"/>
          <w:szCs w:val="24"/>
        </w:rPr>
        <w:t>, в</w:t>
      </w:r>
      <w:r w:rsidR="009A2848" w:rsidRPr="00B32664">
        <w:rPr>
          <w:sz w:val="24"/>
          <w:szCs w:val="24"/>
        </w:rPr>
        <w:t xml:space="preserve"> </w:t>
      </w:r>
      <w:r w:rsidR="00AF2EDA" w:rsidRPr="00B32664">
        <w:rPr>
          <w:sz w:val="24"/>
          <w:szCs w:val="24"/>
        </w:rPr>
        <w:t xml:space="preserve">деревне </w:t>
      </w:r>
      <w:r w:rsidR="009A2848" w:rsidRPr="00B32664">
        <w:rPr>
          <w:sz w:val="24"/>
          <w:szCs w:val="24"/>
        </w:rPr>
        <w:t>Торосово газифицировано 426 квартир и 13 коттеджей.</w:t>
      </w:r>
    </w:p>
    <w:p w:rsidR="00C746B4" w:rsidRPr="00B32664" w:rsidRDefault="009A2848" w:rsidP="00C746B4">
      <w:pPr>
        <w:pStyle w:val="af8"/>
        <w:spacing w:after="0"/>
        <w:ind w:firstLine="705"/>
        <w:jc w:val="both"/>
        <w:rPr>
          <w:sz w:val="24"/>
          <w:szCs w:val="24"/>
        </w:rPr>
      </w:pPr>
      <w:r w:rsidRPr="00B32664">
        <w:rPr>
          <w:sz w:val="24"/>
          <w:szCs w:val="24"/>
        </w:rPr>
        <w:t>П</w:t>
      </w:r>
      <w:r w:rsidR="00C746B4" w:rsidRPr="00B32664">
        <w:rPr>
          <w:sz w:val="24"/>
          <w:szCs w:val="24"/>
        </w:rPr>
        <w:t>риродный газ используется для пищеприготовления, горячего водоснабжения и отопления в автономных системах отопления, в качестве топлива для котельных централизованной системы теплоснабжения.</w:t>
      </w:r>
    </w:p>
    <w:p w:rsidR="00913AC0" w:rsidRPr="00B32664" w:rsidRDefault="00C746B4" w:rsidP="00C746B4">
      <w:pPr>
        <w:pStyle w:val="af8"/>
        <w:spacing w:after="0"/>
        <w:ind w:firstLine="708"/>
        <w:jc w:val="both"/>
        <w:rPr>
          <w:sz w:val="24"/>
          <w:szCs w:val="24"/>
        </w:rPr>
      </w:pPr>
      <w:r w:rsidRPr="00B32664">
        <w:rPr>
          <w:sz w:val="24"/>
          <w:szCs w:val="24"/>
        </w:rPr>
        <w:t>Остальные населенные пункты газифицированы сжиженным газом. Сжиженный газ используется для пищеприготовления</w:t>
      </w:r>
      <w:r w:rsidR="00FF7995" w:rsidRPr="00B32664">
        <w:rPr>
          <w:sz w:val="24"/>
          <w:szCs w:val="24"/>
        </w:rPr>
        <w:t>.</w:t>
      </w:r>
    </w:p>
    <w:p w:rsidR="00913AC0" w:rsidRPr="00B32664" w:rsidRDefault="00913AC0" w:rsidP="00913AC0">
      <w:pPr>
        <w:pStyle w:val="af8"/>
        <w:spacing w:after="0"/>
        <w:jc w:val="both"/>
        <w:rPr>
          <w:sz w:val="24"/>
          <w:szCs w:val="24"/>
        </w:rPr>
      </w:pPr>
    </w:p>
    <w:p w:rsidR="00E27E64" w:rsidRDefault="00E27E64" w:rsidP="00913AC0">
      <w:pPr>
        <w:pStyle w:val="af8"/>
        <w:spacing w:after="0"/>
        <w:jc w:val="both"/>
        <w:rPr>
          <w:sz w:val="24"/>
          <w:szCs w:val="24"/>
        </w:rPr>
      </w:pPr>
    </w:p>
    <w:p w:rsidR="002767DD" w:rsidRPr="00B32664" w:rsidRDefault="002767DD" w:rsidP="00913AC0">
      <w:pPr>
        <w:pStyle w:val="af8"/>
        <w:spacing w:after="0"/>
        <w:jc w:val="both"/>
        <w:rPr>
          <w:sz w:val="24"/>
          <w:szCs w:val="24"/>
        </w:rPr>
      </w:pPr>
    </w:p>
    <w:p w:rsidR="00913AC0" w:rsidRPr="00B32664" w:rsidRDefault="00814F19" w:rsidP="006F5403">
      <w:pPr>
        <w:spacing w:line="360" w:lineRule="auto"/>
        <w:jc w:val="both"/>
        <w:outlineLvl w:val="1"/>
        <w:rPr>
          <w:b/>
          <w:iCs/>
          <w:color w:val="000000"/>
          <w:sz w:val="24"/>
        </w:rPr>
      </w:pPr>
      <w:bookmarkStart w:id="8" w:name="_Toc371675911"/>
      <w:r w:rsidRPr="00B32664">
        <w:rPr>
          <w:b/>
          <w:iCs/>
          <w:color w:val="000000"/>
          <w:sz w:val="24"/>
        </w:rPr>
        <w:t xml:space="preserve">3.5. </w:t>
      </w:r>
      <w:r w:rsidR="00913AC0" w:rsidRPr="00B32664">
        <w:rPr>
          <w:b/>
          <w:iCs/>
          <w:color w:val="000000"/>
          <w:sz w:val="24"/>
        </w:rPr>
        <w:t>Электроснабжение</w:t>
      </w:r>
      <w:bookmarkEnd w:id="8"/>
    </w:p>
    <w:p w:rsidR="00C746B4" w:rsidRPr="00B32664" w:rsidRDefault="00C746B4" w:rsidP="0028226D">
      <w:pPr>
        <w:widowControl w:val="0"/>
        <w:ind w:firstLine="709"/>
        <w:jc w:val="both"/>
        <w:rPr>
          <w:sz w:val="24"/>
          <w:szCs w:val="24"/>
        </w:rPr>
      </w:pPr>
      <w:r w:rsidRPr="00B32664">
        <w:rPr>
          <w:sz w:val="24"/>
          <w:szCs w:val="24"/>
        </w:rPr>
        <w:t xml:space="preserve">Электроснабжение потребителей </w:t>
      </w:r>
      <w:r w:rsidRPr="00B32664">
        <w:rPr>
          <w:sz w:val="24"/>
        </w:rPr>
        <w:t>Губаницкого сельского поселения</w:t>
      </w:r>
      <w:r w:rsidRPr="00B32664">
        <w:rPr>
          <w:sz w:val="24"/>
          <w:szCs w:val="24"/>
        </w:rPr>
        <w:t xml:space="preserve"> осуществляется от ПС</w:t>
      </w:r>
      <w:r w:rsidR="00FF7995" w:rsidRPr="00B32664">
        <w:rPr>
          <w:sz w:val="24"/>
          <w:szCs w:val="24"/>
        </w:rPr>
        <w:t> </w:t>
      </w:r>
      <w:r w:rsidR="00553BE3" w:rsidRPr="00B32664">
        <w:rPr>
          <w:sz w:val="24"/>
          <w:szCs w:val="24"/>
        </w:rPr>
        <w:t>330</w:t>
      </w:r>
      <w:r w:rsidR="00FF7995" w:rsidRPr="00B32664">
        <w:rPr>
          <w:sz w:val="24"/>
          <w:szCs w:val="24"/>
        </w:rPr>
        <w:t> </w:t>
      </w:r>
      <w:r w:rsidR="00553BE3" w:rsidRPr="00B32664">
        <w:rPr>
          <w:sz w:val="24"/>
          <w:szCs w:val="24"/>
        </w:rPr>
        <w:t>кВ</w:t>
      </w:r>
      <w:r w:rsidRPr="00B32664">
        <w:rPr>
          <w:sz w:val="24"/>
          <w:szCs w:val="24"/>
        </w:rPr>
        <w:t> </w:t>
      </w:r>
      <w:r w:rsidR="00C60F82" w:rsidRPr="00B32664">
        <w:rPr>
          <w:sz w:val="24"/>
          <w:szCs w:val="24"/>
        </w:rPr>
        <w:t>№42 «Гатчинская</w:t>
      </w:r>
      <w:r w:rsidRPr="00B32664">
        <w:rPr>
          <w:sz w:val="24"/>
          <w:szCs w:val="24"/>
        </w:rPr>
        <w:t>» через понизительные системы ОАО</w:t>
      </w:r>
      <w:r w:rsidR="00FF7995" w:rsidRPr="00B32664">
        <w:rPr>
          <w:sz w:val="24"/>
          <w:szCs w:val="24"/>
        </w:rPr>
        <w:t> </w:t>
      </w:r>
      <w:r w:rsidRPr="00B32664">
        <w:rPr>
          <w:sz w:val="24"/>
          <w:szCs w:val="24"/>
        </w:rPr>
        <w:t>«</w:t>
      </w:r>
      <w:r w:rsidR="00C60F82" w:rsidRPr="00B32664">
        <w:rPr>
          <w:sz w:val="24"/>
          <w:szCs w:val="24"/>
        </w:rPr>
        <w:t>Кингисеп</w:t>
      </w:r>
      <w:r w:rsidR="00ED0948" w:rsidRPr="00B32664">
        <w:rPr>
          <w:sz w:val="24"/>
          <w:szCs w:val="24"/>
        </w:rPr>
        <w:t>п</w:t>
      </w:r>
      <w:r w:rsidR="00C60F82" w:rsidRPr="00B32664">
        <w:rPr>
          <w:sz w:val="24"/>
          <w:szCs w:val="24"/>
        </w:rPr>
        <w:t>ские электросети» 110/35</w:t>
      </w:r>
      <w:r w:rsidRPr="00B32664">
        <w:rPr>
          <w:sz w:val="24"/>
          <w:szCs w:val="24"/>
        </w:rPr>
        <w:t>/10 кВ, в том числе:</w:t>
      </w:r>
    </w:p>
    <w:p w:rsidR="00C746B4" w:rsidRPr="00B32664" w:rsidRDefault="00C60F82" w:rsidP="00FF7995">
      <w:pPr>
        <w:numPr>
          <w:ilvl w:val="0"/>
          <w:numId w:val="4"/>
        </w:numPr>
        <w:tabs>
          <w:tab w:val="clear" w:pos="687"/>
          <w:tab w:val="num" w:pos="1068"/>
        </w:tabs>
        <w:suppressAutoHyphens w:val="0"/>
        <w:overflowPunct/>
        <w:autoSpaceDE/>
        <w:ind w:left="1068"/>
        <w:jc w:val="both"/>
        <w:textAlignment w:val="auto"/>
        <w:rPr>
          <w:sz w:val="24"/>
          <w:szCs w:val="24"/>
        </w:rPr>
      </w:pPr>
      <w:r w:rsidRPr="00B32664">
        <w:rPr>
          <w:sz w:val="24"/>
          <w:szCs w:val="24"/>
        </w:rPr>
        <w:t>ПС</w:t>
      </w:r>
      <w:r w:rsidR="00553BE3" w:rsidRPr="00B32664">
        <w:rPr>
          <w:sz w:val="24"/>
          <w:szCs w:val="24"/>
        </w:rPr>
        <w:t xml:space="preserve"> 110/35/10</w:t>
      </w:r>
      <w:r w:rsidRPr="00B32664">
        <w:rPr>
          <w:sz w:val="24"/>
          <w:szCs w:val="24"/>
        </w:rPr>
        <w:t> №189 «Волосово</w:t>
      </w:r>
      <w:r w:rsidR="00C746B4" w:rsidRPr="00B32664">
        <w:rPr>
          <w:sz w:val="24"/>
          <w:szCs w:val="24"/>
        </w:rPr>
        <w:t>» установленной мощност</w:t>
      </w:r>
      <w:r w:rsidRPr="00B32664">
        <w:rPr>
          <w:sz w:val="24"/>
          <w:szCs w:val="24"/>
        </w:rPr>
        <w:t>ью 50</w:t>
      </w:r>
      <w:r w:rsidR="00C746B4" w:rsidRPr="00B32664">
        <w:rPr>
          <w:sz w:val="24"/>
          <w:szCs w:val="24"/>
        </w:rPr>
        <w:t> </w:t>
      </w:r>
      <w:r w:rsidR="002E1EFE" w:rsidRPr="00B32664">
        <w:rPr>
          <w:sz w:val="24"/>
          <w:szCs w:val="24"/>
        </w:rPr>
        <w:t xml:space="preserve">тыс. </w:t>
      </w:r>
      <w:r w:rsidR="00C746B4" w:rsidRPr="00B32664">
        <w:rPr>
          <w:sz w:val="24"/>
          <w:szCs w:val="24"/>
        </w:rPr>
        <w:t>кВА</w:t>
      </w:r>
      <w:r w:rsidR="00FF7995" w:rsidRPr="00B32664">
        <w:rPr>
          <w:sz w:val="24"/>
          <w:szCs w:val="24"/>
        </w:rPr>
        <w:t xml:space="preserve"> </w:t>
      </w:r>
      <w:r w:rsidR="00C746B4" w:rsidRPr="00B32664">
        <w:rPr>
          <w:sz w:val="24"/>
          <w:szCs w:val="24"/>
        </w:rPr>
        <w:t>(два трансфо</w:t>
      </w:r>
      <w:r w:rsidR="00C746B4" w:rsidRPr="00B32664">
        <w:rPr>
          <w:sz w:val="24"/>
          <w:szCs w:val="24"/>
        </w:rPr>
        <w:t>р</w:t>
      </w:r>
      <w:r w:rsidRPr="00B32664">
        <w:rPr>
          <w:sz w:val="24"/>
          <w:szCs w:val="24"/>
        </w:rPr>
        <w:t>матора по 25</w:t>
      </w:r>
      <w:r w:rsidR="00C746B4" w:rsidRPr="00B32664">
        <w:rPr>
          <w:sz w:val="24"/>
          <w:szCs w:val="24"/>
        </w:rPr>
        <w:t xml:space="preserve"> </w:t>
      </w:r>
      <w:r w:rsidR="002E1EFE" w:rsidRPr="00B32664">
        <w:rPr>
          <w:sz w:val="24"/>
          <w:szCs w:val="24"/>
        </w:rPr>
        <w:t xml:space="preserve">тыс. </w:t>
      </w:r>
      <w:r w:rsidR="00C746B4" w:rsidRPr="00B32664">
        <w:rPr>
          <w:sz w:val="24"/>
          <w:szCs w:val="24"/>
        </w:rPr>
        <w:t>кВА);</w:t>
      </w:r>
    </w:p>
    <w:p w:rsidR="00C746B4" w:rsidRPr="00B32664" w:rsidRDefault="00C60F82" w:rsidP="00FF7995">
      <w:pPr>
        <w:numPr>
          <w:ilvl w:val="0"/>
          <w:numId w:val="4"/>
        </w:numPr>
        <w:tabs>
          <w:tab w:val="clear" w:pos="687"/>
          <w:tab w:val="num" w:pos="1068"/>
        </w:tabs>
        <w:suppressAutoHyphens w:val="0"/>
        <w:overflowPunct/>
        <w:autoSpaceDE/>
        <w:ind w:left="1068"/>
        <w:jc w:val="both"/>
        <w:textAlignment w:val="auto"/>
        <w:rPr>
          <w:sz w:val="24"/>
          <w:szCs w:val="24"/>
        </w:rPr>
      </w:pPr>
      <w:r w:rsidRPr="00B32664">
        <w:rPr>
          <w:sz w:val="24"/>
          <w:szCs w:val="24"/>
        </w:rPr>
        <w:lastRenderedPageBreak/>
        <w:t>ПС </w:t>
      </w:r>
      <w:r w:rsidR="00553BE3" w:rsidRPr="00B32664">
        <w:rPr>
          <w:sz w:val="24"/>
          <w:szCs w:val="24"/>
        </w:rPr>
        <w:t xml:space="preserve">110/10 </w:t>
      </w:r>
      <w:r w:rsidRPr="00B32664">
        <w:rPr>
          <w:sz w:val="24"/>
          <w:szCs w:val="24"/>
        </w:rPr>
        <w:t>№396 «Кл</w:t>
      </w:r>
      <w:r w:rsidR="00FF7995" w:rsidRPr="00B32664">
        <w:rPr>
          <w:sz w:val="24"/>
          <w:szCs w:val="24"/>
        </w:rPr>
        <w:t xml:space="preserve">опицы» установленной мощностью </w:t>
      </w:r>
      <w:r w:rsidRPr="00B32664">
        <w:rPr>
          <w:sz w:val="24"/>
          <w:szCs w:val="24"/>
        </w:rPr>
        <w:t>6,3</w:t>
      </w:r>
      <w:r w:rsidR="008C0024">
        <w:rPr>
          <w:sz w:val="24"/>
          <w:szCs w:val="24"/>
        </w:rPr>
        <w:t> </w:t>
      </w:r>
      <w:r w:rsidR="002E1EFE" w:rsidRPr="00B32664">
        <w:rPr>
          <w:sz w:val="24"/>
          <w:szCs w:val="24"/>
        </w:rPr>
        <w:t xml:space="preserve">тыс. </w:t>
      </w:r>
      <w:r w:rsidR="00C746B4" w:rsidRPr="00B32664">
        <w:rPr>
          <w:sz w:val="24"/>
          <w:szCs w:val="24"/>
        </w:rPr>
        <w:t>кВА</w:t>
      </w:r>
      <w:r w:rsidR="00FF7995" w:rsidRPr="00B32664">
        <w:rPr>
          <w:sz w:val="24"/>
          <w:szCs w:val="24"/>
        </w:rPr>
        <w:t xml:space="preserve"> </w:t>
      </w:r>
      <w:r w:rsidRPr="00B32664">
        <w:rPr>
          <w:sz w:val="24"/>
          <w:szCs w:val="24"/>
        </w:rPr>
        <w:t xml:space="preserve">(один </w:t>
      </w:r>
      <w:r w:rsidR="00C746B4" w:rsidRPr="00B32664">
        <w:rPr>
          <w:sz w:val="24"/>
          <w:szCs w:val="24"/>
        </w:rPr>
        <w:t>трансфо</w:t>
      </w:r>
      <w:r w:rsidR="00C746B4" w:rsidRPr="00B32664">
        <w:rPr>
          <w:sz w:val="24"/>
          <w:szCs w:val="24"/>
        </w:rPr>
        <w:t>р</w:t>
      </w:r>
      <w:r w:rsidRPr="00B32664">
        <w:rPr>
          <w:sz w:val="24"/>
          <w:szCs w:val="24"/>
        </w:rPr>
        <w:t>матор на 6,3</w:t>
      </w:r>
      <w:r w:rsidR="00C746B4" w:rsidRPr="00B32664">
        <w:rPr>
          <w:sz w:val="24"/>
          <w:szCs w:val="24"/>
        </w:rPr>
        <w:t xml:space="preserve"> </w:t>
      </w:r>
      <w:r w:rsidR="002E1EFE" w:rsidRPr="00B32664">
        <w:rPr>
          <w:sz w:val="24"/>
          <w:szCs w:val="24"/>
        </w:rPr>
        <w:t xml:space="preserve">тыс. </w:t>
      </w:r>
      <w:r w:rsidR="00C746B4" w:rsidRPr="00B32664">
        <w:rPr>
          <w:sz w:val="24"/>
          <w:szCs w:val="24"/>
        </w:rPr>
        <w:t>кВА).</w:t>
      </w:r>
    </w:p>
    <w:p w:rsidR="002E1EFE" w:rsidRPr="00B32664" w:rsidRDefault="002E1EFE" w:rsidP="002E1EFE">
      <w:pPr>
        <w:suppressAutoHyphens w:val="0"/>
        <w:overflowPunct/>
        <w:autoSpaceDE/>
        <w:ind w:firstLine="708"/>
        <w:jc w:val="both"/>
        <w:textAlignment w:val="auto"/>
        <w:rPr>
          <w:sz w:val="24"/>
          <w:szCs w:val="24"/>
        </w:rPr>
      </w:pPr>
      <w:r w:rsidRPr="00B32664">
        <w:rPr>
          <w:sz w:val="24"/>
          <w:szCs w:val="24"/>
        </w:rPr>
        <w:t>По территории Губаницкого сельского поселения проходят воздушные линии эле</w:t>
      </w:r>
      <w:r w:rsidRPr="00B32664">
        <w:rPr>
          <w:sz w:val="24"/>
          <w:szCs w:val="24"/>
        </w:rPr>
        <w:t>к</w:t>
      </w:r>
      <w:r w:rsidRPr="00B32664">
        <w:rPr>
          <w:sz w:val="24"/>
          <w:szCs w:val="24"/>
        </w:rPr>
        <w:t>тропередачи</w:t>
      </w:r>
      <w:r w:rsidR="00D05433" w:rsidRPr="00B32664">
        <w:rPr>
          <w:sz w:val="24"/>
          <w:szCs w:val="24"/>
        </w:rPr>
        <w:t>, в том числе:</w:t>
      </w:r>
    </w:p>
    <w:p w:rsidR="002E1EFE" w:rsidRPr="00B32664" w:rsidRDefault="002E1EFE" w:rsidP="002E1EFE">
      <w:pPr>
        <w:suppressAutoHyphens w:val="0"/>
        <w:overflowPunct/>
        <w:autoSpaceDE/>
        <w:ind w:firstLine="708"/>
        <w:jc w:val="both"/>
        <w:textAlignment w:val="auto"/>
        <w:rPr>
          <w:sz w:val="24"/>
          <w:szCs w:val="24"/>
        </w:rPr>
      </w:pPr>
      <w:r w:rsidRPr="00B32664">
        <w:rPr>
          <w:sz w:val="24"/>
          <w:szCs w:val="24"/>
        </w:rPr>
        <w:t>напряжением 750 кВ</w:t>
      </w:r>
      <w:r w:rsidR="00D05433" w:rsidRPr="00B32664">
        <w:rPr>
          <w:sz w:val="24"/>
          <w:szCs w:val="24"/>
        </w:rPr>
        <w:t xml:space="preserve"> -</w:t>
      </w:r>
    </w:p>
    <w:p w:rsidR="002E1EFE" w:rsidRPr="00B32664" w:rsidRDefault="002E1EFE" w:rsidP="00D05433">
      <w:pPr>
        <w:numPr>
          <w:ilvl w:val="0"/>
          <w:numId w:val="4"/>
        </w:numPr>
        <w:tabs>
          <w:tab w:val="clear" w:pos="687"/>
          <w:tab w:val="num" w:pos="1068"/>
        </w:tabs>
        <w:suppressAutoHyphens w:val="0"/>
        <w:overflowPunct/>
        <w:autoSpaceDE/>
        <w:ind w:left="1068"/>
        <w:jc w:val="both"/>
        <w:textAlignment w:val="auto"/>
        <w:rPr>
          <w:sz w:val="24"/>
          <w:szCs w:val="24"/>
        </w:rPr>
      </w:pPr>
      <w:r w:rsidRPr="00B32664">
        <w:rPr>
          <w:sz w:val="24"/>
          <w:szCs w:val="24"/>
        </w:rPr>
        <w:t>ОРУ</w:t>
      </w:r>
      <w:r w:rsidR="00D05433" w:rsidRPr="00B32664">
        <w:rPr>
          <w:sz w:val="24"/>
          <w:szCs w:val="24"/>
        </w:rPr>
        <w:t xml:space="preserve"> 750 кВ ЛАЭС </w:t>
      </w:r>
      <w:r w:rsidRPr="00B32664">
        <w:rPr>
          <w:sz w:val="24"/>
          <w:szCs w:val="24"/>
        </w:rPr>
        <w:t>- ПС 750/330/110 кВ  №3 «Ленинградская»;</w:t>
      </w:r>
    </w:p>
    <w:p w:rsidR="002E1EFE" w:rsidRPr="00B32664" w:rsidRDefault="002E1EFE" w:rsidP="002E1EFE">
      <w:pPr>
        <w:suppressAutoHyphens w:val="0"/>
        <w:overflowPunct/>
        <w:autoSpaceDE/>
        <w:ind w:firstLine="708"/>
        <w:jc w:val="both"/>
        <w:textAlignment w:val="auto"/>
        <w:rPr>
          <w:sz w:val="24"/>
          <w:szCs w:val="24"/>
        </w:rPr>
      </w:pPr>
      <w:r w:rsidRPr="00B32664">
        <w:rPr>
          <w:sz w:val="24"/>
          <w:szCs w:val="24"/>
        </w:rPr>
        <w:t>напряжением 110 кВ</w:t>
      </w:r>
      <w:r w:rsidR="00D05433" w:rsidRPr="00B32664">
        <w:rPr>
          <w:sz w:val="24"/>
          <w:szCs w:val="24"/>
        </w:rPr>
        <w:t xml:space="preserve"> -</w:t>
      </w:r>
    </w:p>
    <w:p w:rsidR="002E1EFE" w:rsidRPr="00B32664" w:rsidRDefault="002E1EFE" w:rsidP="00D05433">
      <w:pPr>
        <w:numPr>
          <w:ilvl w:val="0"/>
          <w:numId w:val="4"/>
        </w:numPr>
        <w:tabs>
          <w:tab w:val="clear" w:pos="687"/>
          <w:tab w:val="num" w:pos="1068"/>
        </w:tabs>
        <w:suppressAutoHyphens w:val="0"/>
        <w:overflowPunct/>
        <w:autoSpaceDE/>
        <w:ind w:left="1068"/>
        <w:jc w:val="both"/>
        <w:textAlignment w:val="auto"/>
        <w:rPr>
          <w:sz w:val="24"/>
          <w:szCs w:val="24"/>
        </w:rPr>
      </w:pPr>
      <w:r w:rsidRPr="00B32664">
        <w:rPr>
          <w:sz w:val="24"/>
          <w:szCs w:val="24"/>
        </w:rPr>
        <w:t>ПС 110/35/10 №189 «Волосово» - ПС 110/10 №396 «Клопицы»</w:t>
      </w:r>
      <w:r w:rsidR="00D05433" w:rsidRPr="00B32664">
        <w:rPr>
          <w:sz w:val="24"/>
          <w:szCs w:val="24"/>
        </w:rPr>
        <w:t>.</w:t>
      </w:r>
    </w:p>
    <w:p w:rsidR="00913AC0" w:rsidRPr="00B32664" w:rsidRDefault="00C746B4" w:rsidP="00C746B4">
      <w:pPr>
        <w:ind w:firstLine="708"/>
        <w:jc w:val="both"/>
        <w:rPr>
          <w:iCs/>
          <w:sz w:val="24"/>
          <w:szCs w:val="24"/>
        </w:rPr>
      </w:pPr>
      <w:r w:rsidRPr="00B32664">
        <w:rPr>
          <w:sz w:val="24"/>
          <w:szCs w:val="24"/>
        </w:rPr>
        <w:t>Распределение электроэнергии осуществляется воздушными и кабельными линиями напряжением 6/10 кВ через 47 понизительные трансформаторные подстанции, распределенные по территории поселени</w:t>
      </w:r>
      <w:r w:rsidR="00FF7995" w:rsidRPr="00B32664">
        <w:rPr>
          <w:sz w:val="24"/>
          <w:szCs w:val="24"/>
        </w:rPr>
        <w:t>я</w:t>
      </w:r>
      <w:r w:rsidRPr="00B32664">
        <w:rPr>
          <w:sz w:val="24"/>
          <w:szCs w:val="24"/>
        </w:rPr>
        <w:t>.</w:t>
      </w:r>
    </w:p>
    <w:p w:rsidR="00E27E64" w:rsidRPr="00B32664" w:rsidRDefault="00E27E64" w:rsidP="00913AC0">
      <w:pPr>
        <w:jc w:val="both"/>
        <w:rPr>
          <w:iCs/>
          <w:sz w:val="24"/>
          <w:szCs w:val="24"/>
        </w:rPr>
      </w:pPr>
    </w:p>
    <w:p w:rsidR="00C47774" w:rsidRDefault="00C47774" w:rsidP="00913AC0">
      <w:pPr>
        <w:jc w:val="both"/>
        <w:rPr>
          <w:iCs/>
          <w:sz w:val="24"/>
          <w:szCs w:val="24"/>
        </w:rPr>
      </w:pPr>
    </w:p>
    <w:p w:rsidR="0072630D" w:rsidRPr="00B32664" w:rsidRDefault="0072630D" w:rsidP="00913AC0">
      <w:pPr>
        <w:jc w:val="both"/>
        <w:rPr>
          <w:iCs/>
          <w:sz w:val="24"/>
          <w:szCs w:val="24"/>
        </w:rPr>
      </w:pPr>
    </w:p>
    <w:p w:rsidR="00620554" w:rsidRPr="00B32664" w:rsidRDefault="00620554" w:rsidP="006F5403">
      <w:pPr>
        <w:spacing w:line="360" w:lineRule="auto"/>
        <w:jc w:val="both"/>
        <w:outlineLvl w:val="1"/>
        <w:rPr>
          <w:b/>
          <w:iCs/>
          <w:sz w:val="24"/>
          <w:szCs w:val="24"/>
        </w:rPr>
      </w:pPr>
      <w:bookmarkStart w:id="9" w:name="_Toc371675912"/>
      <w:r w:rsidRPr="00B32664">
        <w:rPr>
          <w:b/>
          <w:iCs/>
          <w:sz w:val="24"/>
          <w:szCs w:val="24"/>
        </w:rPr>
        <w:t>3.6. Связь</w:t>
      </w:r>
      <w:bookmarkEnd w:id="9"/>
    </w:p>
    <w:p w:rsidR="001534C2" w:rsidRPr="00B32664" w:rsidRDefault="00C746B4" w:rsidP="00620554">
      <w:pPr>
        <w:ind w:firstLine="708"/>
        <w:jc w:val="both"/>
        <w:rPr>
          <w:sz w:val="24"/>
          <w:szCs w:val="24"/>
        </w:rPr>
      </w:pPr>
      <w:r w:rsidRPr="00B32664">
        <w:rPr>
          <w:sz w:val="24"/>
          <w:szCs w:val="24"/>
        </w:rPr>
        <w:t xml:space="preserve">В настоящее время объекты </w:t>
      </w:r>
      <w:r w:rsidRPr="00B32664">
        <w:rPr>
          <w:iCs/>
          <w:sz w:val="24"/>
        </w:rPr>
        <w:t>Губаницкого сельского поселения</w:t>
      </w:r>
      <w:r w:rsidRPr="00B32664">
        <w:rPr>
          <w:sz w:val="24"/>
          <w:szCs w:val="24"/>
        </w:rPr>
        <w:t xml:space="preserve"> телефонизированы от АТС</w:t>
      </w:r>
      <w:r w:rsidR="00890815" w:rsidRPr="00B32664">
        <w:rPr>
          <w:sz w:val="24"/>
          <w:szCs w:val="24"/>
        </w:rPr>
        <w:t xml:space="preserve"> и радиофицированы от радиоузла, расположенных в г. Волосово – административном центре Волосовского муниципального района Ленинградской области</w:t>
      </w:r>
      <w:r w:rsidRPr="00B32664">
        <w:rPr>
          <w:sz w:val="24"/>
          <w:szCs w:val="24"/>
        </w:rPr>
        <w:t>. На территории поселения принимаются сигналы телевидения в аналоговом формате</w:t>
      </w:r>
      <w:r w:rsidR="00890815" w:rsidRPr="00B32664">
        <w:rPr>
          <w:sz w:val="24"/>
          <w:szCs w:val="24"/>
        </w:rPr>
        <w:t>, р</w:t>
      </w:r>
      <w:r w:rsidRPr="00B32664">
        <w:rPr>
          <w:sz w:val="24"/>
          <w:szCs w:val="24"/>
        </w:rPr>
        <w:t xml:space="preserve">азвивается сеть кабельного телевидения и </w:t>
      </w:r>
      <w:r w:rsidR="008C0024">
        <w:rPr>
          <w:sz w:val="24"/>
          <w:szCs w:val="24"/>
        </w:rPr>
        <w:t xml:space="preserve">сеть </w:t>
      </w:r>
      <w:r w:rsidRPr="00B32664">
        <w:rPr>
          <w:sz w:val="24"/>
          <w:szCs w:val="24"/>
        </w:rPr>
        <w:t>Интернет</w:t>
      </w:r>
      <w:r w:rsidRPr="00B32664">
        <w:rPr>
          <w:color w:val="FF0000"/>
          <w:sz w:val="24"/>
          <w:szCs w:val="24"/>
        </w:rPr>
        <w:t>.</w:t>
      </w:r>
    </w:p>
    <w:p w:rsidR="00620554" w:rsidRPr="00B32664" w:rsidRDefault="001878F3" w:rsidP="006F5403">
      <w:pPr>
        <w:spacing w:line="480" w:lineRule="auto"/>
        <w:outlineLvl w:val="0"/>
        <w:rPr>
          <w:b/>
          <w:sz w:val="24"/>
          <w:szCs w:val="24"/>
        </w:rPr>
      </w:pPr>
      <w:r w:rsidRPr="00B32664">
        <w:rPr>
          <w:b/>
          <w:sz w:val="24"/>
          <w:szCs w:val="24"/>
        </w:rPr>
        <w:br w:type="page"/>
      </w:r>
      <w:bookmarkStart w:id="10" w:name="_Toc371675913"/>
      <w:r w:rsidR="001C6F90" w:rsidRPr="00B32664">
        <w:rPr>
          <w:b/>
          <w:sz w:val="24"/>
          <w:szCs w:val="24"/>
        </w:rPr>
        <w:lastRenderedPageBreak/>
        <w:t>4.  Проектные предложения по инженерному</w:t>
      </w:r>
      <w:r w:rsidR="00620554" w:rsidRPr="00B32664">
        <w:rPr>
          <w:b/>
          <w:sz w:val="24"/>
          <w:szCs w:val="24"/>
        </w:rPr>
        <w:t xml:space="preserve"> </w:t>
      </w:r>
      <w:r w:rsidR="001C6F90" w:rsidRPr="00B32664">
        <w:rPr>
          <w:b/>
          <w:sz w:val="24"/>
          <w:szCs w:val="24"/>
        </w:rPr>
        <w:t>обеспечению</w:t>
      </w:r>
      <w:bookmarkEnd w:id="10"/>
    </w:p>
    <w:p w:rsidR="00620554" w:rsidRPr="00B32664" w:rsidRDefault="00620554" w:rsidP="006F5403">
      <w:pPr>
        <w:pStyle w:val="26"/>
        <w:spacing w:after="0" w:line="360" w:lineRule="auto"/>
        <w:outlineLvl w:val="1"/>
        <w:rPr>
          <w:b/>
          <w:sz w:val="24"/>
          <w:szCs w:val="24"/>
        </w:rPr>
      </w:pPr>
      <w:bookmarkStart w:id="11" w:name="_Toc371675914"/>
      <w:r w:rsidRPr="00B32664">
        <w:rPr>
          <w:b/>
          <w:sz w:val="24"/>
          <w:szCs w:val="24"/>
        </w:rPr>
        <w:t>4.1.  Расчет инженерных нагрузок</w:t>
      </w:r>
      <w:bookmarkEnd w:id="11"/>
    </w:p>
    <w:p w:rsidR="00620554" w:rsidRPr="00B32664" w:rsidRDefault="00620554" w:rsidP="00620554">
      <w:pPr>
        <w:pStyle w:val="26"/>
        <w:spacing w:after="0" w:line="240" w:lineRule="auto"/>
        <w:ind w:firstLine="708"/>
        <w:jc w:val="both"/>
        <w:rPr>
          <w:sz w:val="24"/>
        </w:rPr>
      </w:pPr>
      <w:r w:rsidRPr="00B32664">
        <w:rPr>
          <w:sz w:val="24"/>
        </w:rPr>
        <w:t xml:space="preserve">Для разработки предложений по развитию инженерной инфраструктуры на территории </w:t>
      </w:r>
      <w:r w:rsidR="003E5C07" w:rsidRPr="00B32664">
        <w:rPr>
          <w:sz w:val="24"/>
        </w:rPr>
        <w:t>Губаницкого</w:t>
      </w:r>
      <w:r w:rsidRPr="00B32664">
        <w:rPr>
          <w:sz w:val="24"/>
        </w:rPr>
        <w:t xml:space="preserve"> сельско</w:t>
      </w:r>
      <w:r w:rsidR="001534C2" w:rsidRPr="00B32664">
        <w:rPr>
          <w:sz w:val="24"/>
        </w:rPr>
        <w:t>го</w:t>
      </w:r>
      <w:r w:rsidRPr="00B32664">
        <w:rPr>
          <w:sz w:val="24"/>
        </w:rPr>
        <w:t xml:space="preserve"> поселени</w:t>
      </w:r>
      <w:r w:rsidR="001534C2" w:rsidRPr="00B32664">
        <w:rPr>
          <w:sz w:val="24"/>
        </w:rPr>
        <w:t>я</w:t>
      </w:r>
      <w:r w:rsidRPr="00B32664">
        <w:rPr>
          <w:sz w:val="24"/>
        </w:rPr>
        <w:t xml:space="preserve"> в составе проекта генерального плана выполнен расчет инженерных нагрузок по каждому населенному пункту и в целом по поселению в соответствии с требованиями следующих нормативных и методических документов:</w:t>
      </w:r>
    </w:p>
    <w:p w:rsidR="00C7658A" w:rsidRPr="008B0A71" w:rsidRDefault="00C7658A" w:rsidP="00C7658A">
      <w:pPr>
        <w:numPr>
          <w:ilvl w:val="0"/>
          <w:numId w:val="4"/>
        </w:numPr>
        <w:tabs>
          <w:tab w:val="num" w:pos="846"/>
        </w:tabs>
        <w:suppressAutoHyphens w:val="0"/>
        <w:overflowPunct/>
        <w:autoSpaceDE/>
        <w:jc w:val="both"/>
        <w:textAlignment w:val="auto"/>
        <w:rPr>
          <w:bCs/>
          <w:sz w:val="24"/>
          <w:szCs w:val="24"/>
        </w:rPr>
      </w:pPr>
      <w:r w:rsidRPr="005807DE">
        <w:rPr>
          <w:sz w:val="24"/>
          <w:szCs w:val="24"/>
        </w:rPr>
        <w:t>СП</w:t>
      </w:r>
      <w:r>
        <w:rPr>
          <w:sz w:val="24"/>
          <w:szCs w:val="24"/>
        </w:rPr>
        <w:t> </w:t>
      </w:r>
      <w:r w:rsidRPr="005807DE">
        <w:rPr>
          <w:sz w:val="24"/>
          <w:szCs w:val="24"/>
        </w:rPr>
        <w:t xml:space="preserve">131.13330.2012 </w:t>
      </w:r>
      <w:r w:rsidRPr="005807DE">
        <w:rPr>
          <w:bCs/>
          <w:sz w:val="24"/>
          <w:szCs w:val="24"/>
        </w:rPr>
        <w:t>«</w:t>
      </w:r>
      <w:r w:rsidRPr="008B0A71">
        <w:rPr>
          <w:bCs/>
          <w:sz w:val="24"/>
          <w:szCs w:val="24"/>
        </w:rPr>
        <w:t>Тепловая защита зданий»</w:t>
      </w:r>
      <w:r>
        <w:rPr>
          <w:bCs/>
          <w:sz w:val="24"/>
          <w:szCs w:val="24"/>
        </w:rPr>
        <w:t xml:space="preserve">. </w:t>
      </w:r>
      <w:r w:rsidRPr="001D6DD6">
        <w:rPr>
          <w:sz w:val="24"/>
          <w:szCs w:val="24"/>
        </w:rPr>
        <w:t>Актуализированная реда</w:t>
      </w:r>
      <w:r w:rsidRPr="001D6DD6">
        <w:rPr>
          <w:sz w:val="24"/>
          <w:szCs w:val="24"/>
        </w:rPr>
        <w:t>к</w:t>
      </w:r>
      <w:r w:rsidRPr="001D6DD6">
        <w:rPr>
          <w:sz w:val="24"/>
          <w:szCs w:val="24"/>
        </w:rPr>
        <w:t>ция</w:t>
      </w:r>
      <w:r w:rsidRPr="008B0A71">
        <w:rPr>
          <w:sz w:val="24"/>
          <w:szCs w:val="24"/>
          <w:lang w:eastAsia="ru-RU"/>
        </w:rPr>
        <w:t xml:space="preserve"> СНиП</w:t>
      </w:r>
      <w:r w:rsidRPr="008B0A71">
        <w:rPr>
          <w:bCs/>
          <w:sz w:val="24"/>
          <w:szCs w:val="24"/>
        </w:rPr>
        <w:t xml:space="preserve"> 23-02-2003;</w:t>
      </w:r>
    </w:p>
    <w:p w:rsidR="00C7658A" w:rsidRPr="008B0A71" w:rsidRDefault="00C7658A" w:rsidP="00C7658A">
      <w:pPr>
        <w:numPr>
          <w:ilvl w:val="0"/>
          <w:numId w:val="4"/>
        </w:numPr>
        <w:tabs>
          <w:tab w:val="num" w:pos="846"/>
        </w:tabs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Методические</w:t>
      </w:r>
      <w:r>
        <w:rPr>
          <w:sz w:val="24"/>
          <w:szCs w:val="24"/>
          <w:lang w:eastAsia="ru-RU"/>
        </w:rPr>
        <w:t xml:space="preserve"> указания по определению расходов топлива, электроэнергии и в</w:t>
      </w:r>
      <w:r>
        <w:rPr>
          <w:sz w:val="24"/>
          <w:szCs w:val="24"/>
          <w:lang w:eastAsia="ru-RU"/>
        </w:rPr>
        <w:t>о</w:t>
      </w:r>
      <w:r>
        <w:rPr>
          <w:sz w:val="24"/>
          <w:szCs w:val="24"/>
          <w:lang w:eastAsia="ru-RU"/>
        </w:rPr>
        <w:t>ды на выработку теплоты отопительными котельными коммунальных теплоэне</w:t>
      </w:r>
      <w:r>
        <w:rPr>
          <w:sz w:val="24"/>
          <w:szCs w:val="24"/>
          <w:lang w:eastAsia="ru-RU"/>
        </w:rPr>
        <w:t>р</w:t>
      </w:r>
      <w:r>
        <w:rPr>
          <w:sz w:val="24"/>
          <w:szCs w:val="24"/>
          <w:lang w:eastAsia="ru-RU"/>
        </w:rPr>
        <w:t>гетических предприятий, утв. Государственным комитетом РФ по строительству и ж</w:t>
      </w:r>
      <w:r>
        <w:rPr>
          <w:sz w:val="24"/>
          <w:szCs w:val="24"/>
          <w:lang w:eastAsia="ru-RU"/>
        </w:rPr>
        <w:t>и</w:t>
      </w:r>
      <w:r>
        <w:rPr>
          <w:sz w:val="24"/>
          <w:szCs w:val="24"/>
          <w:lang w:eastAsia="ru-RU"/>
        </w:rPr>
        <w:t xml:space="preserve">лищно-коммунальному комплексу, </w:t>
      </w:r>
      <w:smartTag w:uri="urn:schemas-microsoft-com:office:smarttags" w:element="metricconverter">
        <w:smartTagPr>
          <w:attr w:name="ProductID" w:val="2002 г"/>
        </w:smartTagPr>
        <w:r>
          <w:rPr>
            <w:sz w:val="24"/>
            <w:szCs w:val="24"/>
            <w:lang w:eastAsia="ru-RU"/>
          </w:rPr>
          <w:t>2002 г</w:t>
        </w:r>
      </w:smartTag>
      <w:r>
        <w:rPr>
          <w:sz w:val="24"/>
          <w:szCs w:val="24"/>
          <w:lang w:eastAsia="ru-RU"/>
        </w:rPr>
        <w:t>.</w:t>
      </w:r>
      <w:r w:rsidRPr="008B0A71">
        <w:rPr>
          <w:sz w:val="24"/>
          <w:szCs w:val="24"/>
        </w:rPr>
        <w:t>;</w:t>
      </w:r>
    </w:p>
    <w:p w:rsidR="00C7658A" w:rsidRPr="008B0A71" w:rsidRDefault="00C7658A" w:rsidP="00C7658A">
      <w:pPr>
        <w:numPr>
          <w:ilvl w:val="0"/>
          <w:numId w:val="4"/>
        </w:numPr>
        <w:tabs>
          <w:tab w:val="num" w:pos="846"/>
        </w:tabs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hyperlink r:id="rId14" w:history="1">
        <w:r w:rsidRPr="001D6DD6">
          <w:rPr>
            <w:sz w:val="24"/>
            <w:szCs w:val="24"/>
          </w:rPr>
          <w:t>СП 62.13330.2011 «Газораспределительные системы»</w:t>
        </w:r>
      </w:hyperlink>
      <w:r w:rsidRPr="001D6DD6">
        <w:rPr>
          <w:sz w:val="24"/>
          <w:szCs w:val="24"/>
        </w:rPr>
        <w:t>. Актуализированная реда</w:t>
      </w:r>
      <w:r w:rsidRPr="001D6DD6">
        <w:rPr>
          <w:sz w:val="24"/>
          <w:szCs w:val="24"/>
        </w:rPr>
        <w:t>к</w:t>
      </w:r>
      <w:r w:rsidRPr="001D6DD6">
        <w:rPr>
          <w:sz w:val="24"/>
          <w:szCs w:val="24"/>
        </w:rPr>
        <w:t>ция СНиП 42-01-2002;</w:t>
      </w:r>
    </w:p>
    <w:p w:rsidR="00C7658A" w:rsidRDefault="00C7658A" w:rsidP="00C7658A">
      <w:pPr>
        <w:numPr>
          <w:ilvl w:val="0"/>
          <w:numId w:val="4"/>
        </w:numPr>
        <w:tabs>
          <w:tab w:val="num" w:pos="846"/>
        </w:tabs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СНиП 2.04.01-85* «Внутренние водопровод и канализация зданий;</w:t>
      </w:r>
    </w:p>
    <w:p w:rsidR="00C7658A" w:rsidRPr="008B0A71" w:rsidRDefault="00C7658A" w:rsidP="00C7658A">
      <w:pPr>
        <w:numPr>
          <w:ilvl w:val="0"/>
          <w:numId w:val="4"/>
        </w:numPr>
        <w:tabs>
          <w:tab w:val="num" w:pos="846"/>
        </w:tabs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8B0A71">
        <w:rPr>
          <w:sz w:val="24"/>
          <w:szCs w:val="24"/>
        </w:rPr>
        <w:t>СНиП 2.04.02-84* «Водоснабжение. Наружные сети и сооружения»</w:t>
      </w:r>
      <w:r>
        <w:rPr>
          <w:sz w:val="24"/>
          <w:szCs w:val="24"/>
        </w:rPr>
        <w:t>;</w:t>
      </w:r>
    </w:p>
    <w:p w:rsidR="00C7658A" w:rsidRDefault="00D95F7B" w:rsidP="00C7658A">
      <w:pPr>
        <w:numPr>
          <w:ilvl w:val="0"/>
          <w:numId w:val="4"/>
        </w:numPr>
        <w:tabs>
          <w:tab w:val="num" w:pos="846"/>
        </w:tabs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2A0744">
        <w:rPr>
          <w:sz w:val="24"/>
          <w:szCs w:val="24"/>
        </w:rPr>
        <w:t>СП</w:t>
      </w:r>
      <w:r>
        <w:rPr>
          <w:sz w:val="24"/>
          <w:szCs w:val="24"/>
        </w:rPr>
        <w:t> </w:t>
      </w:r>
      <w:r w:rsidRPr="002A0744">
        <w:rPr>
          <w:sz w:val="24"/>
          <w:szCs w:val="24"/>
        </w:rPr>
        <w:t>32.13330.2012</w:t>
      </w:r>
      <w:r>
        <w:rPr>
          <w:sz w:val="24"/>
          <w:szCs w:val="24"/>
        </w:rPr>
        <w:t> </w:t>
      </w:r>
      <w:r w:rsidRPr="00A10B42">
        <w:rPr>
          <w:sz w:val="24"/>
          <w:szCs w:val="24"/>
        </w:rPr>
        <w:t>«Канализация наружные сети и сооружения»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eastAsia="ru-RU"/>
        </w:rPr>
        <w:t xml:space="preserve">Актуализи-рованная редакция </w:t>
      </w:r>
      <w:r w:rsidRPr="00A10B42">
        <w:rPr>
          <w:sz w:val="24"/>
          <w:szCs w:val="24"/>
        </w:rPr>
        <w:t>СНиП 2.04.03-8</w:t>
      </w:r>
      <w:r w:rsidR="00C7658A">
        <w:rPr>
          <w:sz w:val="24"/>
          <w:szCs w:val="24"/>
        </w:rPr>
        <w:t>;</w:t>
      </w:r>
    </w:p>
    <w:p w:rsidR="00C7658A" w:rsidRPr="008B0A71" w:rsidRDefault="00C7658A" w:rsidP="00C7658A">
      <w:pPr>
        <w:numPr>
          <w:ilvl w:val="0"/>
          <w:numId w:val="4"/>
        </w:numPr>
        <w:tabs>
          <w:tab w:val="num" w:pos="846"/>
        </w:tabs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8B0A71">
        <w:rPr>
          <w:sz w:val="24"/>
          <w:szCs w:val="24"/>
          <w:lang w:eastAsia="ru-RU"/>
        </w:rPr>
        <w:t>СП</w:t>
      </w:r>
      <w:r w:rsidRPr="008B0A71">
        <w:rPr>
          <w:sz w:val="24"/>
          <w:szCs w:val="24"/>
        </w:rPr>
        <w:t xml:space="preserve"> 31-110-2003 «Проектирование и монтаж электроустановок жилых и общес</w:t>
      </w:r>
      <w:r w:rsidRPr="008B0A71">
        <w:rPr>
          <w:sz w:val="24"/>
          <w:szCs w:val="24"/>
        </w:rPr>
        <w:t>т</w:t>
      </w:r>
      <w:r w:rsidRPr="008B0A71">
        <w:rPr>
          <w:sz w:val="24"/>
          <w:szCs w:val="24"/>
        </w:rPr>
        <w:t>венных зданий».</w:t>
      </w:r>
    </w:p>
    <w:p w:rsidR="00620554" w:rsidRPr="00D95886" w:rsidRDefault="00620554" w:rsidP="00620554">
      <w:pPr>
        <w:ind w:firstLine="709"/>
        <w:jc w:val="both"/>
        <w:rPr>
          <w:sz w:val="24"/>
          <w:szCs w:val="24"/>
        </w:rPr>
      </w:pPr>
    </w:p>
    <w:p w:rsidR="00620554" w:rsidRPr="00D95886" w:rsidRDefault="00620554" w:rsidP="00620554">
      <w:pPr>
        <w:ind w:firstLine="709"/>
        <w:jc w:val="both"/>
        <w:rPr>
          <w:sz w:val="24"/>
          <w:szCs w:val="24"/>
        </w:rPr>
      </w:pPr>
      <w:r w:rsidRPr="00D95886">
        <w:rPr>
          <w:sz w:val="24"/>
          <w:szCs w:val="24"/>
        </w:rPr>
        <w:t>Таблицы расчета прироста нагрузок по инженерным системам представлены в Приложении, сводн</w:t>
      </w:r>
      <w:r w:rsidR="00EB4F46" w:rsidRPr="00D95886">
        <w:rPr>
          <w:sz w:val="24"/>
          <w:szCs w:val="24"/>
        </w:rPr>
        <w:t>ые</w:t>
      </w:r>
      <w:r w:rsidRPr="00D95886">
        <w:rPr>
          <w:sz w:val="24"/>
          <w:szCs w:val="24"/>
        </w:rPr>
        <w:t xml:space="preserve"> данные по инженерным нагрузкам </w:t>
      </w:r>
      <w:r w:rsidR="00C746B4" w:rsidRPr="00D95886">
        <w:rPr>
          <w:sz w:val="24"/>
          <w:szCs w:val="24"/>
        </w:rPr>
        <w:t>Губаницкого</w:t>
      </w:r>
      <w:r w:rsidR="001534C2" w:rsidRPr="00D95886">
        <w:rPr>
          <w:sz w:val="24"/>
          <w:szCs w:val="24"/>
        </w:rPr>
        <w:t xml:space="preserve"> сельского поселения</w:t>
      </w:r>
      <w:r w:rsidR="004903B2" w:rsidRPr="00D95886">
        <w:rPr>
          <w:sz w:val="24"/>
          <w:szCs w:val="24"/>
        </w:rPr>
        <w:t xml:space="preserve"> </w:t>
      </w:r>
      <w:r w:rsidRPr="00D95886">
        <w:rPr>
          <w:sz w:val="24"/>
          <w:szCs w:val="24"/>
        </w:rPr>
        <w:t xml:space="preserve">отражены в таблице </w:t>
      </w:r>
      <w:r w:rsidR="007327E4" w:rsidRPr="00D95886">
        <w:rPr>
          <w:sz w:val="24"/>
          <w:szCs w:val="24"/>
        </w:rPr>
        <w:t>–</w:t>
      </w:r>
    </w:p>
    <w:p w:rsidR="007327E4" w:rsidRPr="00D95886" w:rsidRDefault="007327E4" w:rsidP="00620554">
      <w:pPr>
        <w:ind w:firstLine="709"/>
        <w:jc w:val="both"/>
        <w:rPr>
          <w:sz w:val="24"/>
          <w:szCs w:val="24"/>
        </w:rPr>
      </w:pPr>
    </w:p>
    <w:tbl>
      <w:tblPr>
        <w:tblStyle w:val="affd"/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559"/>
        <w:gridCol w:w="1275"/>
        <w:gridCol w:w="1418"/>
        <w:gridCol w:w="1418"/>
      </w:tblGrid>
      <w:tr w:rsidR="007447EA" w:rsidRPr="00B32664">
        <w:trPr>
          <w:trHeight w:val="1012"/>
          <w:tblHeader/>
        </w:trPr>
        <w:tc>
          <w:tcPr>
            <w:tcW w:w="567" w:type="dxa"/>
            <w:vAlign w:val="center"/>
          </w:tcPr>
          <w:p w:rsidR="007447EA" w:rsidRPr="00D95886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95886">
              <w:rPr>
                <w:sz w:val="22"/>
                <w:szCs w:val="22"/>
              </w:rPr>
              <w:t>№№ п/п</w:t>
            </w:r>
          </w:p>
        </w:tc>
        <w:tc>
          <w:tcPr>
            <w:tcW w:w="3119" w:type="dxa"/>
            <w:vAlign w:val="center"/>
          </w:tcPr>
          <w:p w:rsidR="007447EA" w:rsidRPr="00D95886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95886">
              <w:rPr>
                <w:sz w:val="22"/>
                <w:szCs w:val="22"/>
              </w:rPr>
              <w:t>Вид системы</w:t>
            </w:r>
          </w:p>
        </w:tc>
        <w:tc>
          <w:tcPr>
            <w:tcW w:w="1559" w:type="dxa"/>
            <w:vAlign w:val="center"/>
          </w:tcPr>
          <w:p w:rsidR="007447EA" w:rsidRPr="00D95886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95886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1275" w:type="dxa"/>
            <w:vAlign w:val="center"/>
          </w:tcPr>
          <w:p w:rsidR="007447EA" w:rsidRPr="00D95886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95886">
              <w:rPr>
                <w:sz w:val="22"/>
                <w:szCs w:val="22"/>
              </w:rPr>
              <w:t>Существ</w:t>
            </w:r>
            <w:r w:rsidR="00D95886">
              <w:rPr>
                <w:sz w:val="22"/>
                <w:szCs w:val="22"/>
              </w:rPr>
              <w:t>у-</w:t>
            </w:r>
            <w:r w:rsidR="001F16A6" w:rsidRPr="00D95886">
              <w:rPr>
                <w:sz w:val="22"/>
                <w:szCs w:val="22"/>
              </w:rPr>
              <w:t>ющая</w:t>
            </w:r>
          </w:p>
          <w:p w:rsidR="007447EA" w:rsidRPr="00D95886" w:rsidRDefault="00D95886" w:rsidP="003F028A">
            <w:pPr>
              <w:pStyle w:val="26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447EA" w:rsidRPr="00D95886">
              <w:rPr>
                <w:sz w:val="22"/>
                <w:szCs w:val="22"/>
              </w:rPr>
              <w:t>отреб</w:t>
            </w:r>
            <w:r>
              <w:rPr>
                <w:sz w:val="22"/>
                <w:szCs w:val="22"/>
              </w:rPr>
              <w:t>-</w:t>
            </w:r>
            <w:r w:rsidR="007447EA" w:rsidRPr="00D95886">
              <w:rPr>
                <w:sz w:val="22"/>
                <w:szCs w:val="22"/>
              </w:rPr>
              <w:t>ность</w:t>
            </w:r>
          </w:p>
        </w:tc>
        <w:tc>
          <w:tcPr>
            <w:tcW w:w="1418" w:type="dxa"/>
            <w:vAlign w:val="center"/>
          </w:tcPr>
          <w:p w:rsidR="007447EA" w:rsidRPr="00D95886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95886">
              <w:rPr>
                <w:sz w:val="22"/>
                <w:szCs w:val="22"/>
              </w:rPr>
              <w:t>Нагрузка</w:t>
            </w:r>
          </w:p>
          <w:p w:rsidR="007447EA" w:rsidRPr="00D95886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95886">
              <w:rPr>
                <w:sz w:val="22"/>
                <w:szCs w:val="22"/>
              </w:rPr>
              <w:t xml:space="preserve">на </w:t>
            </w:r>
            <w:r w:rsidRPr="00D95886">
              <w:rPr>
                <w:sz w:val="22"/>
                <w:szCs w:val="22"/>
                <w:lang w:val="en-US"/>
              </w:rPr>
              <w:t xml:space="preserve">1 </w:t>
            </w:r>
            <w:r w:rsidRPr="00D95886">
              <w:rPr>
                <w:sz w:val="22"/>
                <w:szCs w:val="22"/>
              </w:rPr>
              <w:t>очередь</w:t>
            </w:r>
          </w:p>
          <w:p w:rsidR="007447EA" w:rsidRPr="00D95886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95886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7447EA" w:rsidRPr="00D95886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95886">
              <w:rPr>
                <w:sz w:val="22"/>
                <w:szCs w:val="22"/>
              </w:rPr>
              <w:t>Нагрузка</w:t>
            </w:r>
          </w:p>
          <w:p w:rsidR="007447EA" w:rsidRPr="00D95886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95886">
              <w:rPr>
                <w:sz w:val="22"/>
                <w:szCs w:val="22"/>
              </w:rPr>
              <w:t>на расчетный срок</w:t>
            </w:r>
          </w:p>
          <w:p w:rsidR="007447EA" w:rsidRPr="00D95886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95886">
              <w:rPr>
                <w:sz w:val="22"/>
                <w:szCs w:val="22"/>
              </w:rPr>
              <w:t>2035 год</w:t>
            </w:r>
          </w:p>
        </w:tc>
      </w:tr>
      <w:tr w:rsidR="007447EA" w:rsidRPr="00B32664">
        <w:tc>
          <w:tcPr>
            <w:tcW w:w="567" w:type="dxa"/>
          </w:tcPr>
          <w:p w:rsidR="007447EA" w:rsidRPr="00B32664" w:rsidRDefault="007447EA" w:rsidP="003F028A">
            <w:pPr>
              <w:pStyle w:val="26"/>
              <w:spacing w:after="0" w:line="360" w:lineRule="auto"/>
              <w:jc w:val="center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7447EA" w:rsidRPr="00B32664" w:rsidRDefault="007447EA" w:rsidP="003F028A">
            <w:pPr>
              <w:pStyle w:val="26"/>
              <w:spacing w:after="0" w:line="240" w:lineRule="auto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 xml:space="preserve">Теплоснабжение всего, </w:t>
            </w:r>
          </w:p>
          <w:p w:rsidR="007447EA" w:rsidRPr="00B32664" w:rsidRDefault="007447EA" w:rsidP="003F028A">
            <w:pPr>
              <w:pStyle w:val="26"/>
              <w:spacing w:after="0" w:line="240" w:lineRule="auto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в том числе:</w:t>
            </w:r>
          </w:p>
          <w:p w:rsidR="007447EA" w:rsidRPr="00B32664" w:rsidRDefault="007447EA" w:rsidP="003F028A">
            <w:pPr>
              <w:pStyle w:val="26"/>
              <w:spacing w:after="0" w:line="240" w:lineRule="auto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 xml:space="preserve">- индивидуальной жилой застройки на отопление </w:t>
            </w:r>
          </w:p>
          <w:p w:rsidR="007447EA" w:rsidRPr="00B32664" w:rsidRDefault="007447EA" w:rsidP="003F028A">
            <w:pPr>
              <w:pStyle w:val="26"/>
              <w:spacing w:after="0" w:line="240" w:lineRule="auto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 xml:space="preserve">- многоквартирной жилой застройки, объектов социальной инфраструктуры на централизованное отопление и горячее водоснабжение от котельных </w:t>
            </w:r>
          </w:p>
          <w:p w:rsidR="007447EA" w:rsidRPr="00B32664" w:rsidRDefault="007447EA" w:rsidP="003F028A">
            <w:pPr>
              <w:pStyle w:val="26"/>
              <w:spacing w:after="0" w:line="240" w:lineRule="auto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 xml:space="preserve">- сельскохозяйственных предприятий на производственные и бытовые нужды </w:t>
            </w:r>
          </w:p>
        </w:tc>
        <w:tc>
          <w:tcPr>
            <w:tcW w:w="1559" w:type="dxa"/>
          </w:tcPr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Гкал/ч</w:t>
            </w: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Гкал/ч</w:t>
            </w: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Гкал/ч</w:t>
            </w: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7EA" w:rsidRPr="00B32664" w:rsidRDefault="007447EA" w:rsidP="003F028A">
            <w:pPr>
              <w:pStyle w:val="26"/>
              <w:spacing w:after="0" w:line="360" w:lineRule="auto"/>
              <w:jc w:val="center"/>
            </w:pPr>
            <w:r w:rsidRPr="00B32664">
              <w:rPr>
                <w:sz w:val="22"/>
                <w:szCs w:val="22"/>
              </w:rPr>
              <w:t>Гкал/ч</w:t>
            </w:r>
          </w:p>
        </w:tc>
        <w:tc>
          <w:tcPr>
            <w:tcW w:w="1275" w:type="dxa"/>
            <w:shd w:val="clear" w:color="auto" w:fill="auto"/>
          </w:tcPr>
          <w:p w:rsidR="007447EA" w:rsidRPr="00B32664" w:rsidRDefault="00066BBC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  <w:r w:rsidR="007447EA" w:rsidRPr="00B32664">
              <w:rPr>
                <w:sz w:val="22"/>
                <w:szCs w:val="22"/>
              </w:rPr>
              <w:t>1</w:t>
            </w: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7EA" w:rsidRPr="00B32664" w:rsidRDefault="00066BBC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,</w:t>
            </w:r>
            <w:r w:rsidR="007447EA" w:rsidRPr="00B32664">
              <w:rPr>
                <w:sz w:val="22"/>
                <w:szCs w:val="22"/>
              </w:rPr>
              <w:t>0</w:t>
            </w: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3,01</w:t>
            </w: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7447EA" w:rsidRPr="00066BBC" w:rsidRDefault="00066BBC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51</w:t>
            </w: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7EA" w:rsidRPr="00066BBC" w:rsidRDefault="00066BBC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50</w:t>
            </w: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7EA" w:rsidRPr="00066BBC" w:rsidRDefault="00066BBC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71</w:t>
            </w: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7EA" w:rsidRPr="00066BBC" w:rsidRDefault="00066BBC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447EA" w:rsidRPr="00066BBC" w:rsidRDefault="00066BBC" w:rsidP="003F028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7,</w:t>
            </w:r>
            <w:r>
              <w:rPr>
                <w:sz w:val="22"/>
                <w:szCs w:val="22"/>
                <w:lang w:val="en-US"/>
              </w:rPr>
              <w:t>38</w:t>
            </w:r>
          </w:p>
          <w:p w:rsidR="007447EA" w:rsidRPr="00B32664" w:rsidRDefault="007447EA" w:rsidP="003F028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47EA" w:rsidRPr="00066BBC" w:rsidRDefault="00066BBC" w:rsidP="003F028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83</w:t>
            </w:r>
          </w:p>
          <w:p w:rsidR="007447EA" w:rsidRPr="00B32664" w:rsidRDefault="007447EA" w:rsidP="003F028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47EA" w:rsidRPr="00066BBC" w:rsidRDefault="00066BBC" w:rsidP="003F028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  <w:lang w:val="en-US"/>
              </w:rPr>
              <w:t>71</w:t>
            </w:r>
          </w:p>
          <w:p w:rsidR="007447EA" w:rsidRPr="00B32664" w:rsidRDefault="007447EA" w:rsidP="003F028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47EA" w:rsidRPr="00B32664" w:rsidRDefault="007447EA" w:rsidP="003F028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47EA" w:rsidRPr="00B32664" w:rsidRDefault="007447EA" w:rsidP="003F028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47EA" w:rsidRPr="00B32664" w:rsidRDefault="007447EA" w:rsidP="003F028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47EA" w:rsidRPr="00B32664" w:rsidRDefault="007447EA" w:rsidP="003F028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47EA" w:rsidRPr="00066BBC" w:rsidRDefault="00066BBC" w:rsidP="003F028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84</w:t>
            </w:r>
          </w:p>
        </w:tc>
      </w:tr>
      <w:tr w:rsidR="007447EA" w:rsidRPr="00B32664">
        <w:tc>
          <w:tcPr>
            <w:tcW w:w="567" w:type="dxa"/>
          </w:tcPr>
          <w:p w:rsidR="007447EA" w:rsidRPr="00B32664" w:rsidRDefault="007447EA" w:rsidP="003F028A">
            <w:pPr>
              <w:pStyle w:val="26"/>
              <w:spacing w:after="0" w:line="360" w:lineRule="auto"/>
              <w:jc w:val="center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7447EA" w:rsidRPr="00B32664" w:rsidRDefault="007447EA" w:rsidP="003F028A">
            <w:pPr>
              <w:pStyle w:val="26"/>
              <w:spacing w:after="0" w:line="360" w:lineRule="auto"/>
              <w:jc w:val="both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559" w:type="dxa"/>
          </w:tcPr>
          <w:p w:rsidR="007447EA" w:rsidRPr="00B32664" w:rsidRDefault="007447EA" w:rsidP="003F028A">
            <w:pPr>
              <w:pStyle w:val="26"/>
              <w:spacing w:after="0" w:line="360" w:lineRule="auto"/>
              <w:jc w:val="center"/>
            </w:pPr>
            <w:r w:rsidRPr="00B32664">
              <w:rPr>
                <w:sz w:val="22"/>
                <w:szCs w:val="22"/>
              </w:rPr>
              <w:t>тыс. м</w:t>
            </w:r>
            <w:r w:rsidRPr="00B32664">
              <w:rPr>
                <w:sz w:val="22"/>
                <w:szCs w:val="22"/>
                <w:vertAlign w:val="superscript"/>
              </w:rPr>
              <w:t>3</w:t>
            </w:r>
            <w:r w:rsidRPr="00B32664">
              <w:rPr>
                <w:sz w:val="22"/>
                <w:szCs w:val="22"/>
              </w:rPr>
              <w:t>/сут.</w:t>
            </w:r>
          </w:p>
        </w:tc>
        <w:tc>
          <w:tcPr>
            <w:tcW w:w="1275" w:type="dxa"/>
            <w:shd w:val="clear" w:color="auto" w:fill="auto"/>
          </w:tcPr>
          <w:p w:rsidR="007447EA" w:rsidRPr="00B32664" w:rsidRDefault="007447EA" w:rsidP="003F028A">
            <w:pPr>
              <w:pStyle w:val="26"/>
              <w:spacing w:after="0" w:line="360" w:lineRule="auto"/>
              <w:jc w:val="center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1,45</w:t>
            </w:r>
          </w:p>
        </w:tc>
        <w:tc>
          <w:tcPr>
            <w:tcW w:w="1418" w:type="dxa"/>
          </w:tcPr>
          <w:p w:rsidR="007447EA" w:rsidRPr="006673AD" w:rsidRDefault="006673AD" w:rsidP="003F028A">
            <w:pPr>
              <w:snapToGrid w:val="0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7447EA" w:rsidRPr="00D95886" w:rsidRDefault="006673AD" w:rsidP="003F02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  <w:r w:rsidR="00D95886">
              <w:rPr>
                <w:sz w:val="22"/>
                <w:szCs w:val="22"/>
              </w:rPr>
              <w:t>0</w:t>
            </w:r>
          </w:p>
        </w:tc>
      </w:tr>
      <w:tr w:rsidR="007447EA" w:rsidRPr="00B32664">
        <w:tc>
          <w:tcPr>
            <w:tcW w:w="567" w:type="dxa"/>
          </w:tcPr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7447EA" w:rsidRPr="00B32664" w:rsidRDefault="007447EA" w:rsidP="003F028A">
            <w:pPr>
              <w:pStyle w:val="26"/>
              <w:spacing w:after="0" w:line="240" w:lineRule="auto"/>
              <w:jc w:val="both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Водоотведение</w:t>
            </w:r>
          </w:p>
          <w:p w:rsidR="007447EA" w:rsidRPr="00B32664" w:rsidRDefault="007447EA" w:rsidP="003F028A">
            <w:pPr>
              <w:pStyle w:val="26"/>
              <w:spacing w:after="0" w:line="240" w:lineRule="auto"/>
              <w:jc w:val="both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(без дождевых стоков)</w:t>
            </w:r>
          </w:p>
        </w:tc>
        <w:tc>
          <w:tcPr>
            <w:tcW w:w="1559" w:type="dxa"/>
          </w:tcPr>
          <w:p w:rsidR="007447EA" w:rsidRPr="00B32664" w:rsidRDefault="007447EA" w:rsidP="003F028A">
            <w:pPr>
              <w:pStyle w:val="26"/>
              <w:spacing w:after="0" w:line="240" w:lineRule="auto"/>
              <w:jc w:val="center"/>
            </w:pPr>
            <w:r w:rsidRPr="00B32664">
              <w:rPr>
                <w:sz w:val="22"/>
                <w:szCs w:val="22"/>
              </w:rPr>
              <w:t>тыс. м</w:t>
            </w:r>
            <w:r w:rsidRPr="00B32664">
              <w:rPr>
                <w:sz w:val="22"/>
                <w:szCs w:val="22"/>
                <w:vertAlign w:val="superscript"/>
              </w:rPr>
              <w:t>3</w:t>
            </w:r>
            <w:r w:rsidRPr="00B32664">
              <w:rPr>
                <w:sz w:val="22"/>
                <w:szCs w:val="22"/>
              </w:rPr>
              <w:t>/сут</w:t>
            </w:r>
            <w:r w:rsidRPr="00B32664">
              <w:t>.</w:t>
            </w:r>
          </w:p>
        </w:tc>
        <w:tc>
          <w:tcPr>
            <w:tcW w:w="1275" w:type="dxa"/>
            <w:shd w:val="clear" w:color="auto" w:fill="auto"/>
          </w:tcPr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1,03</w:t>
            </w:r>
          </w:p>
        </w:tc>
        <w:tc>
          <w:tcPr>
            <w:tcW w:w="1418" w:type="dxa"/>
          </w:tcPr>
          <w:p w:rsidR="007447EA" w:rsidRPr="00B84860" w:rsidRDefault="006673AD" w:rsidP="003F02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7447EA" w:rsidRPr="00B326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  <w:r w:rsidR="00B84860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7447EA" w:rsidRPr="006673AD" w:rsidRDefault="006673AD" w:rsidP="003F028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</w:tr>
      <w:tr w:rsidR="007447EA" w:rsidRPr="00B32664">
        <w:tc>
          <w:tcPr>
            <w:tcW w:w="567" w:type="dxa"/>
          </w:tcPr>
          <w:p w:rsidR="007447EA" w:rsidRPr="00B32664" w:rsidRDefault="007447EA" w:rsidP="003F028A">
            <w:pPr>
              <w:pStyle w:val="26"/>
              <w:spacing w:after="0" w:line="360" w:lineRule="auto"/>
              <w:jc w:val="center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7447EA" w:rsidRPr="00B32664" w:rsidRDefault="007447EA" w:rsidP="003F028A">
            <w:pPr>
              <w:pStyle w:val="26"/>
              <w:spacing w:after="0" w:line="240" w:lineRule="auto"/>
              <w:jc w:val="both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 xml:space="preserve">Газоснабжение всего, </w:t>
            </w:r>
          </w:p>
          <w:p w:rsidR="007447EA" w:rsidRPr="00B32664" w:rsidRDefault="007447EA" w:rsidP="003F028A">
            <w:pPr>
              <w:pStyle w:val="26"/>
              <w:spacing w:after="0" w:line="240" w:lineRule="auto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в том числе:</w:t>
            </w:r>
          </w:p>
          <w:p w:rsidR="007447EA" w:rsidRPr="00B32664" w:rsidRDefault="007447EA" w:rsidP="003F028A">
            <w:pPr>
              <w:pStyle w:val="26"/>
              <w:spacing w:after="0" w:line="240" w:lineRule="auto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 xml:space="preserve">- индивидуальной жилой </w:t>
            </w:r>
            <w:r w:rsidRPr="00B32664">
              <w:rPr>
                <w:sz w:val="22"/>
                <w:szCs w:val="22"/>
              </w:rPr>
              <w:lastRenderedPageBreak/>
              <w:t xml:space="preserve">застройки на отопление, горячееводоснабжение и пищеприготовление </w:t>
            </w:r>
          </w:p>
        </w:tc>
        <w:tc>
          <w:tcPr>
            <w:tcW w:w="1559" w:type="dxa"/>
          </w:tcPr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lastRenderedPageBreak/>
              <w:t>тыс. м</w:t>
            </w:r>
            <w:r w:rsidRPr="00B32664">
              <w:rPr>
                <w:sz w:val="22"/>
                <w:szCs w:val="22"/>
                <w:vertAlign w:val="superscript"/>
              </w:rPr>
              <w:t>3</w:t>
            </w:r>
            <w:r w:rsidRPr="00B32664">
              <w:rPr>
                <w:sz w:val="22"/>
                <w:szCs w:val="22"/>
              </w:rPr>
              <w:t>/ч</w:t>
            </w: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7EA" w:rsidRPr="00B32664" w:rsidRDefault="007447EA" w:rsidP="003F028A">
            <w:pPr>
              <w:jc w:val="center"/>
            </w:pPr>
            <w:r w:rsidRPr="00B32664">
              <w:rPr>
                <w:sz w:val="22"/>
                <w:szCs w:val="22"/>
              </w:rPr>
              <w:t>тыс. м</w:t>
            </w:r>
            <w:r w:rsidRPr="00B32664">
              <w:rPr>
                <w:sz w:val="22"/>
                <w:szCs w:val="22"/>
                <w:vertAlign w:val="superscript"/>
              </w:rPr>
              <w:t>3</w:t>
            </w:r>
            <w:r w:rsidRPr="00B32664">
              <w:rPr>
                <w:sz w:val="22"/>
                <w:szCs w:val="22"/>
              </w:rPr>
              <w:t>/ч</w:t>
            </w:r>
          </w:p>
        </w:tc>
        <w:tc>
          <w:tcPr>
            <w:tcW w:w="1275" w:type="dxa"/>
            <w:shd w:val="clear" w:color="auto" w:fill="auto"/>
          </w:tcPr>
          <w:p w:rsidR="007447EA" w:rsidRPr="001B02B6" w:rsidRDefault="001B02B6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12</w:t>
            </w: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7EA" w:rsidRPr="001B02B6" w:rsidRDefault="001B02B6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1418" w:type="dxa"/>
          </w:tcPr>
          <w:p w:rsidR="007447EA" w:rsidRPr="00B32664" w:rsidRDefault="001B02B6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  <w:r w:rsidR="007447EA" w:rsidRPr="00B32664">
              <w:rPr>
                <w:sz w:val="22"/>
                <w:szCs w:val="22"/>
              </w:rPr>
              <w:t>0</w:t>
            </w: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7EA" w:rsidRPr="001B02B6" w:rsidRDefault="001B02B6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7447EA" w:rsidRPr="00B84860" w:rsidRDefault="001B02B6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  <w:r w:rsidR="00B84860">
              <w:rPr>
                <w:sz w:val="22"/>
                <w:szCs w:val="22"/>
              </w:rPr>
              <w:t>4</w:t>
            </w: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7EA" w:rsidRPr="001B02B6" w:rsidRDefault="001B02B6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75</w:t>
            </w:r>
          </w:p>
        </w:tc>
      </w:tr>
      <w:tr w:rsidR="007447EA" w:rsidRPr="00B32664">
        <w:tc>
          <w:tcPr>
            <w:tcW w:w="567" w:type="dxa"/>
          </w:tcPr>
          <w:p w:rsidR="007447EA" w:rsidRPr="00B32664" w:rsidRDefault="007447EA" w:rsidP="003F028A">
            <w:pPr>
              <w:pStyle w:val="26"/>
              <w:spacing w:after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7447EA" w:rsidRPr="00B32664" w:rsidRDefault="007447EA" w:rsidP="003F028A">
            <w:pPr>
              <w:pStyle w:val="26"/>
              <w:spacing w:after="0" w:line="240" w:lineRule="auto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- котельных на централизованное отопление и горячее водоснабжение многоквартирной жилой застройки, объектов социальной инфраструктуры</w:t>
            </w:r>
          </w:p>
          <w:p w:rsidR="007447EA" w:rsidRPr="00B32664" w:rsidRDefault="007447EA" w:rsidP="003F028A">
            <w:pPr>
              <w:pStyle w:val="26"/>
              <w:spacing w:after="0" w:line="240" w:lineRule="auto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 xml:space="preserve">- сельскохозяйственных предприятий на производственные и бытовые нужды </w:t>
            </w:r>
          </w:p>
        </w:tc>
        <w:tc>
          <w:tcPr>
            <w:tcW w:w="1559" w:type="dxa"/>
          </w:tcPr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тыс. м</w:t>
            </w:r>
            <w:r w:rsidRPr="00B32664">
              <w:rPr>
                <w:sz w:val="22"/>
                <w:szCs w:val="22"/>
                <w:vertAlign w:val="superscript"/>
              </w:rPr>
              <w:t>3</w:t>
            </w:r>
            <w:r w:rsidRPr="00B32664">
              <w:rPr>
                <w:sz w:val="22"/>
                <w:szCs w:val="22"/>
              </w:rPr>
              <w:t>/ч</w:t>
            </w: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7EA" w:rsidRPr="00B32664" w:rsidRDefault="007447EA" w:rsidP="003F028A">
            <w:pPr>
              <w:jc w:val="center"/>
            </w:pPr>
            <w:r w:rsidRPr="00B32664">
              <w:rPr>
                <w:sz w:val="22"/>
                <w:szCs w:val="22"/>
              </w:rPr>
              <w:t>тыс. м</w:t>
            </w:r>
            <w:r w:rsidRPr="00B32664">
              <w:rPr>
                <w:sz w:val="22"/>
                <w:szCs w:val="22"/>
                <w:vertAlign w:val="superscript"/>
              </w:rPr>
              <w:t>3</w:t>
            </w:r>
            <w:r w:rsidRPr="00B32664">
              <w:rPr>
                <w:sz w:val="22"/>
                <w:szCs w:val="22"/>
              </w:rPr>
              <w:t>/ч</w:t>
            </w:r>
          </w:p>
        </w:tc>
        <w:tc>
          <w:tcPr>
            <w:tcW w:w="1275" w:type="dxa"/>
            <w:shd w:val="clear" w:color="auto" w:fill="auto"/>
          </w:tcPr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0,40</w:t>
            </w: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7447EA" w:rsidRPr="001B02B6" w:rsidRDefault="001B02B6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58</w:t>
            </w: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1,52</w:t>
            </w:r>
          </w:p>
        </w:tc>
        <w:tc>
          <w:tcPr>
            <w:tcW w:w="1418" w:type="dxa"/>
            <w:shd w:val="clear" w:color="auto" w:fill="auto"/>
          </w:tcPr>
          <w:p w:rsidR="007447EA" w:rsidRPr="001B02B6" w:rsidRDefault="001B02B6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0,5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7EA" w:rsidRPr="001B02B6" w:rsidRDefault="001B02B6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7447EA" w:rsidRPr="00B3266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7447EA" w:rsidRPr="00B32664">
        <w:tc>
          <w:tcPr>
            <w:tcW w:w="567" w:type="dxa"/>
          </w:tcPr>
          <w:p w:rsidR="007447EA" w:rsidRPr="00B32664" w:rsidRDefault="007447EA" w:rsidP="003F028A">
            <w:pPr>
              <w:pStyle w:val="26"/>
              <w:spacing w:after="0" w:line="360" w:lineRule="auto"/>
              <w:jc w:val="center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7447EA" w:rsidRPr="00B32664" w:rsidRDefault="007447EA" w:rsidP="003F028A">
            <w:pPr>
              <w:pStyle w:val="26"/>
              <w:spacing w:after="0" w:line="360" w:lineRule="auto"/>
              <w:jc w:val="both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559" w:type="dxa"/>
          </w:tcPr>
          <w:p w:rsidR="007447EA" w:rsidRPr="00B32664" w:rsidRDefault="007447EA" w:rsidP="003F028A">
            <w:pPr>
              <w:pStyle w:val="26"/>
              <w:spacing w:after="0" w:line="360" w:lineRule="auto"/>
              <w:jc w:val="center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тыс. кВА</w:t>
            </w:r>
          </w:p>
        </w:tc>
        <w:tc>
          <w:tcPr>
            <w:tcW w:w="1275" w:type="dxa"/>
            <w:shd w:val="clear" w:color="auto" w:fill="auto"/>
          </w:tcPr>
          <w:p w:rsidR="007447EA" w:rsidRPr="001B02B6" w:rsidRDefault="0029676B" w:rsidP="003F028A">
            <w:pPr>
              <w:pStyle w:val="26"/>
              <w:spacing w:after="0"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1B02B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418" w:type="dxa"/>
          </w:tcPr>
          <w:p w:rsidR="007447EA" w:rsidRPr="001B02B6" w:rsidRDefault="0029676B" w:rsidP="003F028A">
            <w:pPr>
              <w:snapToGrid w:val="0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1B02B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7447EA" w:rsidRPr="001B02B6" w:rsidRDefault="001B02B6" w:rsidP="003F028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29676B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29676B">
              <w:rPr>
                <w:sz w:val="22"/>
                <w:szCs w:val="22"/>
                <w:lang w:val="en-US"/>
              </w:rPr>
              <w:t>14</w:t>
            </w:r>
          </w:p>
        </w:tc>
      </w:tr>
      <w:tr w:rsidR="007447EA" w:rsidRPr="00B32664">
        <w:tc>
          <w:tcPr>
            <w:tcW w:w="567" w:type="dxa"/>
          </w:tcPr>
          <w:p w:rsidR="007447EA" w:rsidRPr="00B32664" w:rsidRDefault="007447EA" w:rsidP="003F028A">
            <w:pPr>
              <w:pStyle w:val="26"/>
              <w:spacing w:after="0" w:line="360" w:lineRule="auto"/>
              <w:jc w:val="center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7447EA" w:rsidRPr="00B32664" w:rsidRDefault="007447EA" w:rsidP="003F028A">
            <w:pPr>
              <w:pStyle w:val="26"/>
              <w:spacing w:after="0" w:line="360" w:lineRule="auto"/>
              <w:jc w:val="both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Связь</w:t>
            </w:r>
          </w:p>
        </w:tc>
        <w:tc>
          <w:tcPr>
            <w:tcW w:w="1559" w:type="dxa"/>
          </w:tcPr>
          <w:p w:rsidR="007447EA" w:rsidRPr="00B32664" w:rsidRDefault="007447EA" w:rsidP="003F028A">
            <w:pPr>
              <w:pStyle w:val="26"/>
              <w:spacing w:after="0"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7447EA" w:rsidRPr="00B32664" w:rsidRDefault="007447EA" w:rsidP="003F028A">
            <w:pPr>
              <w:pStyle w:val="26"/>
              <w:spacing w:after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47EA" w:rsidRPr="00B32664" w:rsidRDefault="007447EA" w:rsidP="003F028A">
            <w:pPr>
              <w:pStyle w:val="26"/>
              <w:spacing w:after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447EA" w:rsidRPr="00B32664" w:rsidRDefault="007447EA" w:rsidP="003F028A">
            <w:pPr>
              <w:pStyle w:val="26"/>
              <w:spacing w:after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447EA" w:rsidRPr="00B32664">
        <w:tc>
          <w:tcPr>
            <w:tcW w:w="567" w:type="dxa"/>
          </w:tcPr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7447EA" w:rsidRPr="00B32664" w:rsidRDefault="007447EA" w:rsidP="003F028A">
            <w:pPr>
              <w:pStyle w:val="26"/>
              <w:spacing w:after="0" w:line="240" w:lineRule="auto"/>
              <w:jc w:val="both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стационарный телефон</w:t>
            </w:r>
          </w:p>
        </w:tc>
        <w:tc>
          <w:tcPr>
            <w:tcW w:w="1559" w:type="dxa"/>
          </w:tcPr>
          <w:p w:rsidR="007447EA" w:rsidRPr="00B32664" w:rsidRDefault="007447EA" w:rsidP="003F028A">
            <w:pPr>
              <w:pStyle w:val="26"/>
              <w:spacing w:after="0" w:line="240" w:lineRule="auto"/>
              <w:jc w:val="center"/>
            </w:pPr>
            <w:r w:rsidRPr="00B32664">
              <w:t>тыс. точек подключения</w:t>
            </w:r>
          </w:p>
        </w:tc>
        <w:tc>
          <w:tcPr>
            <w:tcW w:w="1275" w:type="dxa"/>
            <w:shd w:val="clear" w:color="auto" w:fill="auto"/>
          </w:tcPr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0,62</w:t>
            </w:r>
          </w:p>
        </w:tc>
        <w:tc>
          <w:tcPr>
            <w:tcW w:w="1418" w:type="dxa"/>
          </w:tcPr>
          <w:p w:rsidR="007447EA" w:rsidRPr="001B02B6" w:rsidRDefault="001B02B6" w:rsidP="003F028A">
            <w:pPr>
              <w:snapToGrid w:val="0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  <w:lang w:val="en-US"/>
              </w:rPr>
              <w:t>63</w:t>
            </w:r>
          </w:p>
        </w:tc>
        <w:tc>
          <w:tcPr>
            <w:tcW w:w="1418" w:type="dxa"/>
            <w:shd w:val="clear" w:color="auto" w:fill="auto"/>
          </w:tcPr>
          <w:p w:rsidR="007447EA" w:rsidRPr="00CB5C75" w:rsidRDefault="00CB5C75" w:rsidP="003F028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7447EA" w:rsidRPr="00B3266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7447EA" w:rsidRPr="00B32664">
        <w:tc>
          <w:tcPr>
            <w:tcW w:w="567" w:type="dxa"/>
          </w:tcPr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7447EA" w:rsidRPr="00B32664" w:rsidRDefault="007447EA" w:rsidP="003F028A">
            <w:pPr>
              <w:pStyle w:val="26"/>
              <w:spacing w:after="0" w:line="240" w:lineRule="auto"/>
              <w:jc w:val="both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радио</w:t>
            </w:r>
          </w:p>
        </w:tc>
        <w:tc>
          <w:tcPr>
            <w:tcW w:w="1559" w:type="dxa"/>
          </w:tcPr>
          <w:p w:rsidR="007447EA" w:rsidRPr="00B32664" w:rsidRDefault="007447EA" w:rsidP="003F028A">
            <w:pPr>
              <w:pStyle w:val="26"/>
              <w:spacing w:after="0" w:line="240" w:lineRule="auto"/>
              <w:jc w:val="center"/>
            </w:pPr>
            <w:r w:rsidRPr="00B32664">
              <w:t>тыс. точек подключения</w:t>
            </w:r>
          </w:p>
        </w:tc>
        <w:tc>
          <w:tcPr>
            <w:tcW w:w="1275" w:type="dxa"/>
            <w:shd w:val="clear" w:color="auto" w:fill="auto"/>
          </w:tcPr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0,55</w:t>
            </w:r>
          </w:p>
        </w:tc>
        <w:tc>
          <w:tcPr>
            <w:tcW w:w="1418" w:type="dxa"/>
          </w:tcPr>
          <w:p w:rsidR="007447EA" w:rsidRPr="001B02B6" w:rsidRDefault="001B02B6" w:rsidP="003F028A">
            <w:pPr>
              <w:snapToGrid w:val="0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1418" w:type="dxa"/>
            <w:shd w:val="clear" w:color="auto" w:fill="auto"/>
          </w:tcPr>
          <w:p w:rsidR="007447EA" w:rsidRPr="00CB5C75" w:rsidRDefault="00CB5C75" w:rsidP="003F028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  <w:lang w:val="en-US"/>
              </w:rPr>
              <w:t>86</w:t>
            </w:r>
          </w:p>
        </w:tc>
      </w:tr>
      <w:tr w:rsidR="007447EA" w:rsidRPr="00B32664">
        <w:tc>
          <w:tcPr>
            <w:tcW w:w="567" w:type="dxa"/>
          </w:tcPr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7447EA" w:rsidRPr="00B32664" w:rsidRDefault="007447EA" w:rsidP="003F028A">
            <w:pPr>
              <w:pStyle w:val="26"/>
              <w:spacing w:after="0" w:line="240" w:lineRule="auto"/>
              <w:jc w:val="both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телевидение</w:t>
            </w:r>
          </w:p>
        </w:tc>
        <w:tc>
          <w:tcPr>
            <w:tcW w:w="1559" w:type="dxa"/>
          </w:tcPr>
          <w:p w:rsidR="007447EA" w:rsidRPr="00B32664" w:rsidRDefault="007447EA" w:rsidP="003F028A">
            <w:pPr>
              <w:pStyle w:val="26"/>
              <w:spacing w:after="0" w:line="240" w:lineRule="auto"/>
              <w:jc w:val="center"/>
            </w:pPr>
            <w:r w:rsidRPr="00B32664">
              <w:t>тыс. точек подключения</w:t>
            </w:r>
          </w:p>
        </w:tc>
        <w:tc>
          <w:tcPr>
            <w:tcW w:w="1275" w:type="dxa"/>
            <w:shd w:val="clear" w:color="auto" w:fill="auto"/>
          </w:tcPr>
          <w:p w:rsidR="007447EA" w:rsidRPr="00B32664" w:rsidRDefault="007447EA" w:rsidP="003F028A">
            <w:pPr>
              <w:pStyle w:val="2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32664">
              <w:rPr>
                <w:sz w:val="22"/>
                <w:szCs w:val="22"/>
              </w:rPr>
              <w:t>1,2</w:t>
            </w:r>
          </w:p>
        </w:tc>
        <w:tc>
          <w:tcPr>
            <w:tcW w:w="1418" w:type="dxa"/>
          </w:tcPr>
          <w:p w:rsidR="007447EA" w:rsidRPr="001B02B6" w:rsidRDefault="001B02B6" w:rsidP="003F028A">
            <w:pPr>
              <w:snapToGrid w:val="0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  <w:lang w:val="en-US"/>
              </w:rPr>
              <w:t>83</w:t>
            </w:r>
          </w:p>
        </w:tc>
        <w:tc>
          <w:tcPr>
            <w:tcW w:w="1418" w:type="dxa"/>
            <w:shd w:val="clear" w:color="auto" w:fill="auto"/>
          </w:tcPr>
          <w:p w:rsidR="007447EA" w:rsidRPr="00CB5C75" w:rsidRDefault="00CB5C75" w:rsidP="003F028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  <w:lang w:val="en-US"/>
              </w:rPr>
              <w:t>50</w:t>
            </w:r>
          </w:p>
        </w:tc>
      </w:tr>
    </w:tbl>
    <w:p w:rsidR="001878F3" w:rsidRPr="00B32664" w:rsidRDefault="001878F3" w:rsidP="00620554">
      <w:pPr>
        <w:pStyle w:val="26"/>
        <w:spacing w:after="0" w:line="240" w:lineRule="auto"/>
        <w:jc w:val="both"/>
        <w:rPr>
          <w:sz w:val="24"/>
          <w:szCs w:val="24"/>
        </w:rPr>
      </w:pPr>
    </w:p>
    <w:p w:rsidR="00CE59D0" w:rsidRPr="00B32664" w:rsidRDefault="00CE59D0" w:rsidP="00620554">
      <w:pPr>
        <w:pStyle w:val="26"/>
        <w:spacing w:after="0" w:line="240" w:lineRule="auto"/>
        <w:jc w:val="both"/>
        <w:rPr>
          <w:sz w:val="24"/>
          <w:szCs w:val="24"/>
        </w:rPr>
      </w:pPr>
    </w:p>
    <w:p w:rsidR="001C6F90" w:rsidRPr="00B32664" w:rsidRDefault="001C6F90" w:rsidP="00620554">
      <w:pPr>
        <w:pStyle w:val="26"/>
        <w:spacing w:after="0" w:line="240" w:lineRule="auto"/>
        <w:jc w:val="both"/>
        <w:rPr>
          <w:sz w:val="24"/>
          <w:szCs w:val="24"/>
        </w:rPr>
      </w:pPr>
    </w:p>
    <w:p w:rsidR="00CE59D0" w:rsidRPr="00B32664" w:rsidRDefault="00CE59D0" w:rsidP="00620554">
      <w:pPr>
        <w:pStyle w:val="26"/>
        <w:spacing w:after="0" w:line="240" w:lineRule="auto"/>
        <w:jc w:val="both"/>
        <w:rPr>
          <w:sz w:val="24"/>
          <w:szCs w:val="24"/>
        </w:rPr>
      </w:pPr>
    </w:p>
    <w:p w:rsidR="00620554" w:rsidRPr="00B32664" w:rsidRDefault="00620554" w:rsidP="006F5403">
      <w:pPr>
        <w:spacing w:line="360" w:lineRule="auto"/>
        <w:outlineLvl w:val="1"/>
        <w:rPr>
          <w:rFonts w:ascii="Arial" w:hAnsi="Arial" w:cs="Arial"/>
          <w:sz w:val="24"/>
          <w:szCs w:val="24"/>
        </w:rPr>
      </w:pPr>
      <w:bookmarkStart w:id="12" w:name="_Toc371675915"/>
      <w:r w:rsidRPr="00B32664">
        <w:rPr>
          <w:b/>
          <w:sz w:val="24"/>
          <w:szCs w:val="24"/>
        </w:rPr>
        <w:t>4.2.  Решения по развитию инженерной инфраструктуры</w:t>
      </w:r>
      <w:bookmarkEnd w:id="12"/>
    </w:p>
    <w:p w:rsidR="008A1A3C" w:rsidRPr="00B32664" w:rsidRDefault="008A1A3C" w:rsidP="008A1A3C">
      <w:pPr>
        <w:pStyle w:val="26"/>
        <w:spacing w:after="0" w:line="240" w:lineRule="auto"/>
        <w:ind w:firstLine="708"/>
        <w:jc w:val="both"/>
        <w:rPr>
          <w:sz w:val="24"/>
          <w:szCs w:val="24"/>
        </w:rPr>
      </w:pPr>
      <w:r w:rsidRPr="00B32664">
        <w:rPr>
          <w:sz w:val="24"/>
        </w:rPr>
        <w:t>Предложения</w:t>
      </w:r>
      <w:r w:rsidRPr="00B32664">
        <w:rPr>
          <w:sz w:val="24"/>
          <w:szCs w:val="24"/>
        </w:rPr>
        <w:t xml:space="preserve"> по развитию инженерной инфраструктуры </w:t>
      </w:r>
      <w:r w:rsidR="00C746B4" w:rsidRPr="00B32664">
        <w:rPr>
          <w:sz w:val="24"/>
        </w:rPr>
        <w:t>Губаницкого сельского поселения</w:t>
      </w:r>
      <w:r w:rsidRPr="00B32664">
        <w:rPr>
          <w:sz w:val="24"/>
        </w:rPr>
        <w:t xml:space="preserve"> </w:t>
      </w:r>
      <w:r w:rsidRPr="00B32664">
        <w:rPr>
          <w:sz w:val="24"/>
          <w:szCs w:val="24"/>
        </w:rPr>
        <w:t>отражены на листе ГП-7 «Схема размещения объектов капитального строительства инженерной инфраструктуры».</w:t>
      </w:r>
    </w:p>
    <w:p w:rsidR="001534C2" w:rsidRPr="00B32664" w:rsidRDefault="001534C2" w:rsidP="001534C2">
      <w:pPr>
        <w:pStyle w:val="26"/>
        <w:spacing w:after="0" w:line="240" w:lineRule="auto"/>
        <w:jc w:val="both"/>
        <w:rPr>
          <w:sz w:val="24"/>
        </w:rPr>
      </w:pPr>
    </w:p>
    <w:p w:rsidR="003E5C07" w:rsidRPr="00B32664" w:rsidRDefault="003E5C07" w:rsidP="003E5C07">
      <w:pPr>
        <w:pStyle w:val="26"/>
        <w:spacing w:after="0" w:line="360" w:lineRule="auto"/>
        <w:jc w:val="both"/>
        <w:outlineLvl w:val="2"/>
        <w:rPr>
          <w:b/>
          <w:sz w:val="24"/>
        </w:rPr>
      </w:pPr>
      <w:bookmarkStart w:id="13" w:name="_Toc371675916"/>
      <w:r w:rsidRPr="00B32664">
        <w:rPr>
          <w:b/>
          <w:sz w:val="24"/>
        </w:rPr>
        <w:t>4.2.1. Теплоснабжение</w:t>
      </w:r>
      <w:bookmarkEnd w:id="13"/>
    </w:p>
    <w:p w:rsidR="003E5C07" w:rsidRPr="00B32664" w:rsidRDefault="003E5C07" w:rsidP="003E5C07">
      <w:pPr>
        <w:pStyle w:val="26"/>
        <w:spacing w:after="0" w:line="240" w:lineRule="auto"/>
        <w:ind w:firstLine="708"/>
        <w:jc w:val="both"/>
        <w:rPr>
          <w:sz w:val="24"/>
        </w:rPr>
      </w:pPr>
      <w:r w:rsidRPr="00B32664">
        <w:rPr>
          <w:sz w:val="24"/>
        </w:rPr>
        <w:t xml:space="preserve">Теплоснабжение Губаницкого сельского поселения предполагается осуществлять на нужды отопления, горячего водоснабжения, вентиляции и технологические нужды предприятий. Суммарная расчетная тепловая нагрузка составит на 2020 год – </w:t>
      </w:r>
      <w:r w:rsidR="00CB5C75" w:rsidRPr="00CB5C75">
        <w:rPr>
          <w:sz w:val="24"/>
        </w:rPr>
        <w:t>41</w:t>
      </w:r>
      <w:r w:rsidR="00CB5C75">
        <w:rPr>
          <w:sz w:val="24"/>
        </w:rPr>
        <w:t>,</w:t>
      </w:r>
      <w:r w:rsidR="00CB5C75" w:rsidRPr="00CB5C75">
        <w:rPr>
          <w:sz w:val="24"/>
        </w:rPr>
        <w:t>51</w:t>
      </w:r>
      <w:r w:rsidRPr="00B32664">
        <w:rPr>
          <w:sz w:val="24"/>
        </w:rPr>
        <w:t xml:space="preserve"> Гкал/ч, на 2035 год – </w:t>
      </w:r>
      <w:r w:rsidR="00CB5C75" w:rsidRPr="00CB5C75">
        <w:rPr>
          <w:sz w:val="24"/>
        </w:rPr>
        <w:t>7</w:t>
      </w:r>
      <w:r w:rsidR="00CB5C75">
        <w:rPr>
          <w:sz w:val="24"/>
        </w:rPr>
        <w:t>7,</w:t>
      </w:r>
      <w:r w:rsidR="00CB5C75" w:rsidRPr="00CB5C75">
        <w:rPr>
          <w:sz w:val="24"/>
        </w:rPr>
        <w:t>38</w:t>
      </w:r>
      <w:r w:rsidRPr="00B32664">
        <w:rPr>
          <w:sz w:val="24"/>
        </w:rPr>
        <w:t xml:space="preserve"> Гкал/ч.</w:t>
      </w:r>
    </w:p>
    <w:p w:rsidR="003E5C07" w:rsidRPr="00B32664" w:rsidRDefault="003E5C07" w:rsidP="003E5C07">
      <w:pPr>
        <w:pStyle w:val="26"/>
        <w:spacing w:after="0" w:line="240" w:lineRule="auto"/>
        <w:ind w:firstLine="708"/>
        <w:jc w:val="both"/>
        <w:rPr>
          <w:sz w:val="24"/>
        </w:rPr>
      </w:pPr>
      <w:r w:rsidRPr="00B32664">
        <w:rPr>
          <w:sz w:val="24"/>
        </w:rPr>
        <w:t>На территории Губаницкого сельского поселения предполагается развитие централизованной и децентрализованной систем теплоснабжения.</w:t>
      </w:r>
    </w:p>
    <w:p w:rsidR="003E5C07" w:rsidRPr="00B32664" w:rsidRDefault="003E5C07" w:rsidP="003E5C07">
      <w:pPr>
        <w:pStyle w:val="26"/>
        <w:spacing w:after="0" w:line="240" w:lineRule="auto"/>
        <w:ind w:firstLine="708"/>
        <w:jc w:val="both"/>
        <w:rPr>
          <w:sz w:val="24"/>
        </w:rPr>
      </w:pPr>
      <w:r w:rsidRPr="00B32664">
        <w:rPr>
          <w:sz w:val="24"/>
        </w:rPr>
        <w:t>Централизованным теплоснабжением будут обеспечиваться жилые дома многоквартирной жилой застройки в деревне Торосово и в поселке Сумино.</w:t>
      </w:r>
    </w:p>
    <w:p w:rsidR="003E5C07" w:rsidRPr="00B32664" w:rsidRDefault="003E5C07" w:rsidP="003E5C07">
      <w:pPr>
        <w:pStyle w:val="26"/>
        <w:spacing w:after="0" w:line="240" w:lineRule="auto"/>
        <w:ind w:firstLine="708"/>
        <w:jc w:val="both"/>
        <w:rPr>
          <w:sz w:val="24"/>
          <w:szCs w:val="24"/>
        </w:rPr>
      </w:pPr>
      <w:r w:rsidRPr="00B32664">
        <w:rPr>
          <w:sz w:val="24"/>
          <w:szCs w:val="24"/>
        </w:rPr>
        <w:t xml:space="preserve">В проекте генерального плана </w:t>
      </w:r>
      <w:r w:rsidRPr="00B32664">
        <w:rPr>
          <w:sz w:val="24"/>
        </w:rPr>
        <w:t>Губаницкого сельского поселения</w:t>
      </w:r>
      <w:r w:rsidRPr="00B32664">
        <w:rPr>
          <w:sz w:val="24"/>
          <w:szCs w:val="24"/>
        </w:rPr>
        <w:t xml:space="preserve"> предусматриваются следующие мероприятия по развитию системы теплоснабжения муниципального образования до 2035 года:</w:t>
      </w:r>
    </w:p>
    <w:p w:rsidR="003E5C07" w:rsidRPr="00B32664" w:rsidRDefault="003E5C07" w:rsidP="003E5C07">
      <w:pPr>
        <w:numPr>
          <w:ilvl w:val="0"/>
          <w:numId w:val="4"/>
        </w:numPr>
        <w:tabs>
          <w:tab w:val="clear" w:pos="687"/>
          <w:tab w:val="num" w:pos="846"/>
        </w:tabs>
        <w:suppressAutoHyphens w:val="0"/>
        <w:overflowPunct/>
        <w:autoSpaceDE/>
        <w:ind w:left="846"/>
        <w:jc w:val="both"/>
        <w:textAlignment w:val="auto"/>
        <w:rPr>
          <w:sz w:val="24"/>
          <w:szCs w:val="24"/>
        </w:rPr>
      </w:pPr>
      <w:r w:rsidRPr="00B32664">
        <w:rPr>
          <w:sz w:val="24"/>
          <w:szCs w:val="24"/>
        </w:rPr>
        <w:t>реконструкция котельных с переводом на природный газ;</w:t>
      </w:r>
    </w:p>
    <w:p w:rsidR="003E5C07" w:rsidRPr="00B32664" w:rsidRDefault="003E5C07" w:rsidP="003E5C07">
      <w:pPr>
        <w:numPr>
          <w:ilvl w:val="0"/>
          <w:numId w:val="4"/>
        </w:numPr>
        <w:tabs>
          <w:tab w:val="clear" w:pos="687"/>
          <w:tab w:val="num" w:pos="846"/>
        </w:tabs>
        <w:suppressAutoHyphens w:val="0"/>
        <w:overflowPunct/>
        <w:autoSpaceDE/>
        <w:ind w:left="846"/>
        <w:jc w:val="both"/>
        <w:textAlignment w:val="auto"/>
        <w:rPr>
          <w:sz w:val="24"/>
          <w:szCs w:val="24"/>
        </w:rPr>
      </w:pPr>
      <w:r w:rsidRPr="00B32664">
        <w:rPr>
          <w:sz w:val="24"/>
          <w:szCs w:val="24"/>
        </w:rPr>
        <w:t>строительство и реконструкция распределительных тепловых сетей централиз</w:t>
      </w:r>
      <w:r w:rsidRPr="00B32664">
        <w:rPr>
          <w:sz w:val="24"/>
          <w:szCs w:val="24"/>
        </w:rPr>
        <w:t>о</w:t>
      </w:r>
      <w:r w:rsidRPr="00B32664">
        <w:rPr>
          <w:sz w:val="24"/>
          <w:szCs w:val="24"/>
        </w:rPr>
        <w:t>ванного теплоснабжения</w:t>
      </w:r>
      <w:r w:rsidRPr="00B32664">
        <w:rPr>
          <w:sz w:val="24"/>
        </w:rPr>
        <w:t xml:space="preserve"> в деревне Торосово и  в поселке Сумино</w:t>
      </w:r>
      <w:r w:rsidRPr="00B32664">
        <w:rPr>
          <w:sz w:val="24"/>
          <w:szCs w:val="24"/>
        </w:rPr>
        <w:t>;</w:t>
      </w:r>
    </w:p>
    <w:p w:rsidR="003E5C07" w:rsidRPr="00B32664" w:rsidRDefault="003E5C07" w:rsidP="003E5C07">
      <w:pPr>
        <w:numPr>
          <w:ilvl w:val="0"/>
          <w:numId w:val="4"/>
        </w:numPr>
        <w:tabs>
          <w:tab w:val="clear" w:pos="687"/>
          <w:tab w:val="num" w:pos="846"/>
        </w:tabs>
        <w:suppressAutoHyphens w:val="0"/>
        <w:overflowPunct/>
        <w:autoSpaceDE/>
        <w:ind w:left="846"/>
        <w:jc w:val="both"/>
        <w:textAlignment w:val="auto"/>
        <w:rPr>
          <w:sz w:val="24"/>
          <w:szCs w:val="24"/>
        </w:rPr>
      </w:pPr>
      <w:r w:rsidRPr="00B32664">
        <w:rPr>
          <w:sz w:val="24"/>
          <w:szCs w:val="24"/>
        </w:rPr>
        <w:lastRenderedPageBreak/>
        <w:t>развитие децентрализованного теплоснабжения проектируемой индивидуальной жилой застройки от собственных источников, работающих на газовом то</w:t>
      </w:r>
      <w:r w:rsidRPr="00B32664">
        <w:rPr>
          <w:sz w:val="24"/>
          <w:szCs w:val="24"/>
        </w:rPr>
        <w:t>п</w:t>
      </w:r>
      <w:r w:rsidRPr="00B32664">
        <w:rPr>
          <w:sz w:val="24"/>
          <w:szCs w:val="24"/>
        </w:rPr>
        <w:t>ливе;</w:t>
      </w:r>
    </w:p>
    <w:p w:rsidR="003E5C07" w:rsidRPr="00B32664" w:rsidRDefault="003E5C07" w:rsidP="003E5C07">
      <w:pPr>
        <w:numPr>
          <w:ilvl w:val="0"/>
          <w:numId w:val="4"/>
        </w:numPr>
        <w:tabs>
          <w:tab w:val="clear" w:pos="687"/>
          <w:tab w:val="num" w:pos="846"/>
        </w:tabs>
        <w:suppressAutoHyphens w:val="0"/>
        <w:overflowPunct/>
        <w:autoSpaceDE/>
        <w:ind w:left="846"/>
        <w:jc w:val="both"/>
        <w:textAlignment w:val="auto"/>
        <w:rPr>
          <w:sz w:val="24"/>
        </w:rPr>
      </w:pPr>
      <w:r w:rsidRPr="00B32664">
        <w:rPr>
          <w:sz w:val="24"/>
          <w:szCs w:val="24"/>
        </w:rPr>
        <w:t>строительство модульных котельных для теплоснабжения производственных и общественных объектов.</w:t>
      </w:r>
    </w:p>
    <w:p w:rsidR="003E5C07" w:rsidRPr="00B32664" w:rsidRDefault="003E5C07" w:rsidP="003E5C07">
      <w:pPr>
        <w:pStyle w:val="26"/>
        <w:spacing w:after="0" w:line="240" w:lineRule="auto"/>
        <w:rPr>
          <w:sz w:val="24"/>
        </w:rPr>
      </w:pPr>
    </w:p>
    <w:p w:rsidR="003E5C07" w:rsidRPr="00B32664" w:rsidRDefault="003E5C07" w:rsidP="003E5C07">
      <w:pPr>
        <w:pStyle w:val="26"/>
        <w:spacing w:after="0" w:line="240" w:lineRule="auto"/>
        <w:rPr>
          <w:sz w:val="24"/>
        </w:rPr>
      </w:pPr>
    </w:p>
    <w:p w:rsidR="003E5C07" w:rsidRPr="00B32664" w:rsidRDefault="003E5C07" w:rsidP="003E5C07">
      <w:pPr>
        <w:pStyle w:val="26"/>
        <w:spacing w:after="0" w:line="360" w:lineRule="auto"/>
        <w:jc w:val="both"/>
        <w:outlineLvl w:val="2"/>
        <w:rPr>
          <w:b/>
          <w:iCs/>
          <w:sz w:val="24"/>
        </w:rPr>
      </w:pPr>
      <w:bookmarkStart w:id="14" w:name="_Toc371675917"/>
      <w:r w:rsidRPr="00B32664">
        <w:rPr>
          <w:b/>
          <w:iCs/>
          <w:sz w:val="24"/>
        </w:rPr>
        <w:t>4.2.2. Водоснабжение</w:t>
      </w:r>
      <w:bookmarkEnd w:id="14"/>
    </w:p>
    <w:p w:rsidR="003E5C07" w:rsidRPr="00B32664" w:rsidRDefault="003E5C07" w:rsidP="003E5C07">
      <w:pPr>
        <w:pStyle w:val="af8"/>
        <w:widowControl w:val="0"/>
        <w:spacing w:after="0"/>
        <w:ind w:firstLine="703"/>
        <w:jc w:val="both"/>
        <w:rPr>
          <w:sz w:val="24"/>
        </w:rPr>
      </w:pPr>
      <w:r w:rsidRPr="00B32664">
        <w:rPr>
          <w:sz w:val="24"/>
          <w:szCs w:val="24"/>
        </w:rPr>
        <w:t xml:space="preserve">Водоснабжение </w:t>
      </w:r>
      <w:r w:rsidRPr="00B32664">
        <w:rPr>
          <w:sz w:val="24"/>
        </w:rPr>
        <w:t>Губаницкого сельского поселения предполагается осуществлять на хозяйственно-питьевые, производственные и противопожарные нужды</w:t>
      </w:r>
      <w:r w:rsidR="0092035B" w:rsidRPr="00B32664">
        <w:rPr>
          <w:sz w:val="24"/>
        </w:rPr>
        <w:t xml:space="preserve"> </w:t>
      </w:r>
      <w:r w:rsidR="0092035B" w:rsidRPr="00B32664">
        <w:rPr>
          <w:sz w:val="24"/>
          <w:szCs w:val="24"/>
        </w:rPr>
        <w:t>по нескольким централизованным системам от артезианских скважин.</w:t>
      </w:r>
      <w:r w:rsidRPr="00B32664">
        <w:rPr>
          <w:sz w:val="24"/>
        </w:rPr>
        <w:t xml:space="preserve"> Суммарный расчетный объем водопотребления составит на 2020 год – 2,</w:t>
      </w:r>
      <w:r w:rsidR="00CB5C75" w:rsidRPr="00CB5C75">
        <w:rPr>
          <w:sz w:val="24"/>
        </w:rPr>
        <w:t>15</w:t>
      </w:r>
      <w:r w:rsidRPr="00B32664">
        <w:rPr>
          <w:sz w:val="24"/>
        </w:rPr>
        <w:t> </w:t>
      </w:r>
      <w:r w:rsidR="002E1EFE" w:rsidRPr="00B32664">
        <w:rPr>
          <w:sz w:val="24"/>
          <w:szCs w:val="24"/>
        </w:rPr>
        <w:t xml:space="preserve">тыс. </w:t>
      </w:r>
      <w:r w:rsidRPr="00B32664">
        <w:rPr>
          <w:sz w:val="24"/>
          <w:szCs w:val="24"/>
        </w:rPr>
        <w:t>м</w:t>
      </w:r>
      <w:r w:rsidRPr="00B32664">
        <w:rPr>
          <w:sz w:val="24"/>
          <w:szCs w:val="24"/>
          <w:vertAlign w:val="superscript"/>
        </w:rPr>
        <w:t>3</w:t>
      </w:r>
      <w:r w:rsidRPr="00B32664">
        <w:rPr>
          <w:sz w:val="24"/>
          <w:szCs w:val="24"/>
        </w:rPr>
        <w:t>/сут</w:t>
      </w:r>
      <w:r w:rsidR="00CB5C75">
        <w:rPr>
          <w:sz w:val="24"/>
        </w:rPr>
        <w:t xml:space="preserve">, на 2035 год – </w:t>
      </w:r>
      <w:r w:rsidR="00CB5C75" w:rsidRPr="00CB5C75">
        <w:rPr>
          <w:sz w:val="24"/>
        </w:rPr>
        <w:t>3</w:t>
      </w:r>
      <w:r w:rsidR="00CB5C75">
        <w:rPr>
          <w:sz w:val="24"/>
        </w:rPr>
        <w:t>,</w:t>
      </w:r>
      <w:r w:rsidR="00CB5C75" w:rsidRPr="00CB5C75">
        <w:rPr>
          <w:sz w:val="24"/>
        </w:rPr>
        <w:t>0</w:t>
      </w:r>
      <w:r w:rsidR="00D95886">
        <w:rPr>
          <w:sz w:val="24"/>
        </w:rPr>
        <w:t>0</w:t>
      </w:r>
      <w:r w:rsidRPr="00B32664">
        <w:rPr>
          <w:sz w:val="24"/>
        </w:rPr>
        <w:t> </w:t>
      </w:r>
      <w:r w:rsidR="002E1EFE" w:rsidRPr="00B32664">
        <w:rPr>
          <w:sz w:val="24"/>
          <w:szCs w:val="24"/>
        </w:rPr>
        <w:t xml:space="preserve">тыс. </w:t>
      </w:r>
      <w:r w:rsidRPr="00B32664">
        <w:rPr>
          <w:sz w:val="24"/>
          <w:szCs w:val="24"/>
        </w:rPr>
        <w:t>м</w:t>
      </w:r>
      <w:r w:rsidRPr="00B32664">
        <w:rPr>
          <w:sz w:val="24"/>
          <w:szCs w:val="24"/>
          <w:vertAlign w:val="superscript"/>
        </w:rPr>
        <w:t>3</w:t>
      </w:r>
      <w:r w:rsidRPr="00B32664">
        <w:rPr>
          <w:sz w:val="24"/>
          <w:szCs w:val="24"/>
        </w:rPr>
        <w:t>/сут.</w:t>
      </w:r>
    </w:p>
    <w:p w:rsidR="003E5C07" w:rsidRPr="00B32664" w:rsidRDefault="003E5C07" w:rsidP="003E5C07">
      <w:pPr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</w:rPr>
      </w:pPr>
      <w:r w:rsidRPr="00B32664">
        <w:rPr>
          <w:sz w:val="24"/>
          <w:szCs w:val="24"/>
        </w:rPr>
        <w:t>Водоснабжение большей части населенных пунктов Губаницкого сельского пос</w:t>
      </w:r>
      <w:r w:rsidRPr="00B32664">
        <w:rPr>
          <w:sz w:val="24"/>
          <w:szCs w:val="24"/>
        </w:rPr>
        <w:t>е</w:t>
      </w:r>
      <w:r w:rsidRPr="00B32664">
        <w:rPr>
          <w:sz w:val="24"/>
          <w:szCs w:val="24"/>
        </w:rPr>
        <w:t>ления, а именно, деревни Будино, деревни Везиково, деревни Губаницы, деревни Красные Череповцы, деревни Курголово, поселка Сумино, деревни Торосово предполагается ос</w:t>
      </w:r>
      <w:r w:rsidRPr="00B32664">
        <w:rPr>
          <w:sz w:val="24"/>
          <w:szCs w:val="24"/>
        </w:rPr>
        <w:t>у</w:t>
      </w:r>
      <w:r w:rsidRPr="00B32664">
        <w:rPr>
          <w:sz w:val="24"/>
          <w:szCs w:val="24"/>
        </w:rPr>
        <w:t>ществлять от водозаборных сооружений г.</w:t>
      </w:r>
      <w:r w:rsidR="009333A6" w:rsidRPr="00B32664">
        <w:rPr>
          <w:sz w:val="24"/>
          <w:szCs w:val="24"/>
        </w:rPr>
        <w:t> </w:t>
      </w:r>
      <w:r w:rsidRPr="00B32664">
        <w:rPr>
          <w:sz w:val="24"/>
          <w:szCs w:val="24"/>
        </w:rPr>
        <w:t>Волосово, размещенных на территории Губ</w:t>
      </w:r>
      <w:r w:rsidRPr="00B32664">
        <w:rPr>
          <w:sz w:val="24"/>
          <w:szCs w:val="24"/>
        </w:rPr>
        <w:t>а</w:t>
      </w:r>
      <w:r w:rsidRPr="00B32664">
        <w:rPr>
          <w:sz w:val="24"/>
          <w:szCs w:val="24"/>
        </w:rPr>
        <w:t>ницкого сельского поселения</w:t>
      </w:r>
      <w:r w:rsidR="005A4DA8" w:rsidRPr="00B32664">
        <w:rPr>
          <w:sz w:val="24"/>
          <w:szCs w:val="24"/>
        </w:rPr>
        <w:t>, через насосную станцию, предусматриваемую в поселке Сумино</w:t>
      </w:r>
      <w:r w:rsidRPr="00B32664">
        <w:rPr>
          <w:sz w:val="24"/>
          <w:szCs w:val="24"/>
        </w:rPr>
        <w:t>. Среднесуточный объем водопотребления указанных населенных пунктов с уч</w:t>
      </w:r>
      <w:r w:rsidRPr="00B32664">
        <w:rPr>
          <w:sz w:val="24"/>
          <w:szCs w:val="24"/>
        </w:rPr>
        <w:t>е</w:t>
      </w:r>
      <w:r w:rsidRPr="00B32664">
        <w:rPr>
          <w:sz w:val="24"/>
          <w:szCs w:val="24"/>
        </w:rPr>
        <w:t>том перспективной застройки с</w:t>
      </w:r>
      <w:r w:rsidRPr="00B32664">
        <w:rPr>
          <w:sz w:val="24"/>
          <w:szCs w:val="24"/>
        </w:rPr>
        <w:t>о</w:t>
      </w:r>
      <w:r w:rsidR="00CB5C75">
        <w:rPr>
          <w:sz w:val="24"/>
          <w:szCs w:val="24"/>
        </w:rPr>
        <w:t>ставит 2,</w:t>
      </w:r>
      <w:r w:rsidR="00CB5C75" w:rsidRPr="00CB5C75">
        <w:rPr>
          <w:sz w:val="24"/>
          <w:szCs w:val="24"/>
        </w:rPr>
        <w:t>76</w:t>
      </w:r>
      <w:r w:rsidR="00581C0B" w:rsidRPr="00B32664">
        <w:rPr>
          <w:sz w:val="24"/>
          <w:szCs w:val="24"/>
        </w:rPr>
        <w:t> </w:t>
      </w:r>
      <w:r w:rsidR="002E1EFE" w:rsidRPr="00B32664">
        <w:rPr>
          <w:sz w:val="24"/>
          <w:szCs w:val="24"/>
        </w:rPr>
        <w:t>тыс.</w:t>
      </w:r>
      <w:r w:rsidR="00581C0B" w:rsidRPr="00B32664">
        <w:rPr>
          <w:sz w:val="24"/>
          <w:szCs w:val="24"/>
        </w:rPr>
        <w:t> </w:t>
      </w:r>
      <w:r w:rsidRPr="00B32664">
        <w:rPr>
          <w:sz w:val="24"/>
          <w:szCs w:val="24"/>
        </w:rPr>
        <w:t>м</w:t>
      </w:r>
      <w:r w:rsidRPr="00B32664">
        <w:rPr>
          <w:sz w:val="24"/>
          <w:szCs w:val="24"/>
          <w:vertAlign w:val="superscript"/>
        </w:rPr>
        <w:t>3</w:t>
      </w:r>
      <w:r w:rsidRPr="00B32664">
        <w:rPr>
          <w:sz w:val="24"/>
          <w:szCs w:val="24"/>
        </w:rPr>
        <w:t>/сут.</w:t>
      </w:r>
    </w:p>
    <w:p w:rsidR="00E12133" w:rsidRPr="00B32664" w:rsidRDefault="003E5C07" w:rsidP="009333A6">
      <w:pPr>
        <w:pStyle w:val="af8"/>
        <w:spacing w:after="0"/>
        <w:ind w:firstLine="705"/>
        <w:jc w:val="both"/>
        <w:rPr>
          <w:sz w:val="24"/>
          <w:szCs w:val="24"/>
        </w:rPr>
      </w:pPr>
      <w:r w:rsidRPr="00B32664">
        <w:rPr>
          <w:sz w:val="24"/>
          <w:szCs w:val="24"/>
        </w:rPr>
        <w:t>Водоснабжение остальных населе</w:t>
      </w:r>
      <w:r w:rsidR="009333A6" w:rsidRPr="00B32664">
        <w:rPr>
          <w:sz w:val="24"/>
          <w:szCs w:val="24"/>
        </w:rPr>
        <w:t xml:space="preserve">нных пунктов </w:t>
      </w:r>
      <w:r w:rsidRPr="00B32664">
        <w:rPr>
          <w:sz w:val="24"/>
          <w:szCs w:val="24"/>
        </w:rPr>
        <w:t>Губаницкого сельского поселения предполагается осуществлять за счет ресурсов подземных вод</w:t>
      </w:r>
      <w:r w:rsidR="00E12133" w:rsidRPr="00B32664">
        <w:rPr>
          <w:sz w:val="24"/>
          <w:szCs w:val="24"/>
        </w:rPr>
        <w:t xml:space="preserve"> от существующих и проектируемых артезианских скважин, а именно:</w:t>
      </w:r>
    </w:p>
    <w:p w:rsidR="00E12133" w:rsidRPr="00B32664" w:rsidRDefault="00E12133" w:rsidP="00E12133">
      <w:pPr>
        <w:numPr>
          <w:ilvl w:val="0"/>
          <w:numId w:val="4"/>
        </w:numPr>
        <w:tabs>
          <w:tab w:val="clear" w:pos="687"/>
          <w:tab w:val="num" w:pos="846"/>
        </w:tabs>
        <w:suppressAutoHyphens w:val="0"/>
        <w:overflowPunct/>
        <w:autoSpaceDE/>
        <w:ind w:left="846"/>
        <w:jc w:val="both"/>
        <w:textAlignment w:val="auto"/>
        <w:rPr>
          <w:sz w:val="24"/>
          <w:szCs w:val="24"/>
        </w:rPr>
      </w:pPr>
      <w:r w:rsidRPr="00B32664">
        <w:rPr>
          <w:sz w:val="24"/>
          <w:szCs w:val="24"/>
        </w:rPr>
        <w:t>в деревнях Волгово, Горки, Муратово водоснабжение на расчетный срок может быть обеспечено от существующих скважин, необходимость новых скажин может быть определена на основании результатов обследования технического состояния этих скважин и подсчёта запасов подземных вод в соответствие с выбранной схемой водозабора;</w:t>
      </w:r>
    </w:p>
    <w:p w:rsidR="00E12133" w:rsidRPr="00B32664" w:rsidRDefault="00E12133" w:rsidP="00E12133">
      <w:pPr>
        <w:numPr>
          <w:ilvl w:val="0"/>
          <w:numId w:val="4"/>
        </w:numPr>
        <w:tabs>
          <w:tab w:val="clear" w:pos="687"/>
          <w:tab w:val="num" w:pos="846"/>
        </w:tabs>
        <w:suppressAutoHyphens w:val="0"/>
        <w:overflowPunct/>
        <w:autoSpaceDE/>
        <w:ind w:left="846"/>
        <w:jc w:val="both"/>
        <w:textAlignment w:val="auto"/>
        <w:rPr>
          <w:sz w:val="24"/>
          <w:szCs w:val="24"/>
        </w:rPr>
      </w:pPr>
      <w:r w:rsidRPr="00B32664">
        <w:rPr>
          <w:sz w:val="24"/>
          <w:szCs w:val="24"/>
        </w:rPr>
        <w:t>в</w:t>
      </w:r>
      <w:r w:rsidR="009333A6" w:rsidRPr="00B32664">
        <w:rPr>
          <w:sz w:val="24"/>
          <w:szCs w:val="24"/>
        </w:rPr>
        <w:t xml:space="preserve"> деревнях Ожогино, Ржевка, </w:t>
      </w:r>
      <w:r w:rsidR="003E5C07" w:rsidRPr="00B32664">
        <w:rPr>
          <w:sz w:val="24"/>
          <w:szCs w:val="24"/>
        </w:rPr>
        <w:t xml:space="preserve">Соколовка водоснабжение </w:t>
      </w:r>
      <w:r w:rsidR="009333A6" w:rsidRPr="00B32664">
        <w:rPr>
          <w:sz w:val="24"/>
          <w:szCs w:val="24"/>
        </w:rPr>
        <w:t>на расчетный срок</w:t>
      </w:r>
      <w:r w:rsidR="003E5C07" w:rsidRPr="00B32664">
        <w:rPr>
          <w:sz w:val="24"/>
          <w:szCs w:val="24"/>
        </w:rPr>
        <w:t xml:space="preserve"> может быть обеспечено </w:t>
      </w:r>
      <w:r w:rsidRPr="00B32664">
        <w:rPr>
          <w:sz w:val="24"/>
          <w:szCs w:val="24"/>
        </w:rPr>
        <w:t>от</w:t>
      </w:r>
      <w:r w:rsidR="003E5C07" w:rsidRPr="00B32664">
        <w:rPr>
          <w:sz w:val="24"/>
          <w:szCs w:val="24"/>
        </w:rPr>
        <w:t xml:space="preserve"> </w:t>
      </w:r>
      <w:r w:rsidRPr="00B32664">
        <w:rPr>
          <w:sz w:val="24"/>
          <w:szCs w:val="24"/>
        </w:rPr>
        <w:t>проектируемых</w:t>
      </w:r>
      <w:r w:rsidR="003E5C07" w:rsidRPr="00B32664">
        <w:rPr>
          <w:sz w:val="24"/>
          <w:szCs w:val="24"/>
        </w:rPr>
        <w:t xml:space="preserve"> скважин</w:t>
      </w:r>
      <w:r w:rsidR="00490B78" w:rsidRPr="00B32664">
        <w:rPr>
          <w:sz w:val="24"/>
          <w:szCs w:val="24"/>
        </w:rPr>
        <w:t>;</w:t>
      </w:r>
    </w:p>
    <w:p w:rsidR="00490B78" w:rsidRPr="00B32664" w:rsidRDefault="00490B78" w:rsidP="00490B78">
      <w:pPr>
        <w:numPr>
          <w:ilvl w:val="0"/>
          <w:numId w:val="4"/>
        </w:numPr>
        <w:tabs>
          <w:tab w:val="clear" w:pos="687"/>
          <w:tab w:val="num" w:pos="846"/>
        </w:tabs>
        <w:suppressAutoHyphens w:val="0"/>
        <w:overflowPunct/>
        <w:autoSpaceDE/>
        <w:ind w:left="846"/>
        <w:jc w:val="both"/>
        <w:textAlignment w:val="auto"/>
        <w:rPr>
          <w:sz w:val="24"/>
          <w:szCs w:val="24"/>
        </w:rPr>
      </w:pPr>
      <w:r w:rsidRPr="00B32664">
        <w:rPr>
          <w:sz w:val="24"/>
          <w:szCs w:val="24"/>
        </w:rPr>
        <w:t>в деревне Котино водоснабжение на расчетный срок может быть обеспечено от проектируемой скважины в деревне Ожогино.</w:t>
      </w:r>
    </w:p>
    <w:p w:rsidR="003E5C07" w:rsidRPr="00B32664" w:rsidRDefault="003E5C07" w:rsidP="009333A6">
      <w:pPr>
        <w:pStyle w:val="af8"/>
        <w:spacing w:after="0"/>
        <w:ind w:firstLine="705"/>
        <w:jc w:val="both"/>
        <w:rPr>
          <w:sz w:val="24"/>
          <w:szCs w:val="24"/>
        </w:rPr>
      </w:pPr>
      <w:r w:rsidRPr="00B32664">
        <w:rPr>
          <w:sz w:val="24"/>
          <w:szCs w:val="24"/>
        </w:rPr>
        <w:t xml:space="preserve">В каждом из перечисленных </w:t>
      </w:r>
      <w:r w:rsidR="009333A6" w:rsidRPr="00B32664">
        <w:rPr>
          <w:sz w:val="24"/>
          <w:szCs w:val="24"/>
        </w:rPr>
        <w:t>населенных пунктов</w:t>
      </w:r>
      <w:r w:rsidRPr="00B32664">
        <w:rPr>
          <w:sz w:val="24"/>
          <w:szCs w:val="24"/>
        </w:rPr>
        <w:t xml:space="preserve"> в составе</w:t>
      </w:r>
      <w:r w:rsidR="009333A6" w:rsidRPr="00B32664">
        <w:rPr>
          <w:sz w:val="24"/>
          <w:szCs w:val="24"/>
        </w:rPr>
        <w:t xml:space="preserve"> водо</w:t>
      </w:r>
      <w:r w:rsidR="00490B78" w:rsidRPr="00B32664">
        <w:rPr>
          <w:sz w:val="24"/>
          <w:szCs w:val="24"/>
        </w:rPr>
        <w:t>заборных</w:t>
      </w:r>
      <w:r w:rsidR="009333A6" w:rsidRPr="00B32664">
        <w:rPr>
          <w:sz w:val="24"/>
          <w:szCs w:val="24"/>
        </w:rPr>
        <w:t xml:space="preserve"> сооружений необходимо предусмотреть</w:t>
      </w:r>
      <w:r w:rsidRPr="00B32664">
        <w:rPr>
          <w:sz w:val="24"/>
          <w:szCs w:val="24"/>
        </w:rPr>
        <w:t xml:space="preserve"> </w:t>
      </w:r>
      <w:r w:rsidR="009333A6" w:rsidRPr="00B32664">
        <w:rPr>
          <w:sz w:val="24"/>
          <w:szCs w:val="24"/>
        </w:rPr>
        <w:t>пожарные резервуары</w:t>
      </w:r>
      <w:r w:rsidRPr="00B32664">
        <w:rPr>
          <w:sz w:val="24"/>
          <w:szCs w:val="24"/>
        </w:rPr>
        <w:t xml:space="preserve"> для хранения противопожарного запаса воды</w:t>
      </w:r>
      <w:r w:rsidR="009333A6" w:rsidRPr="00B32664">
        <w:rPr>
          <w:sz w:val="24"/>
          <w:szCs w:val="24"/>
        </w:rPr>
        <w:t xml:space="preserve"> емкостью </w:t>
      </w:r>
      <w:smartTag w:uri="urn:schemas-microsoft-com:office:smarttags" w:element="metricconverter">
        <w:smartTagPr>
          <w:attr w:name="ProductID" w:val="60 м3"/>
        </w:smartTagPr>
        <w:r w:rsidR="00022EFB" w:rsidRPr="00B32664">
          <w:rPr>
            <w:sz w:val="24"/>
            <w:szCs w:val="24"/>
          </w:rPr>
          <w:t>60</w:t>
        </w:r>
        <w:r w:rsidR="009333A6" w:rsidRPr="00B32664">
          <w:rPr>
            <w:sz w:val="24"/>
            <w:szCs w:val="24"/>
          </w:rPr>
          <w:t xml:space="preserve"> м</w:t>
        </w:r>
        <w:r w:rsidR="009333A6" w:rsidRPr="00B32664">
          <w:rPr>
            <w:sz w:val="24"/>
            <w:szCs w:val="24"/>
            <w:vertAlign w:val="superscript"/>
          </w:rPr>
          <w:t>3</w:t>
        </w:r>
      </w:smartTag>
      <w:r w:rsidR="000B39A6" w:rsidRPr="00B32664">
        <w:rPr>
          <w:sz w:val="24"/>
          <w:szCs w:val="24"/>
        </w:rPr>
        <w:t xml:space="preserve"> каждый</w:t>
      </w:r>
      <w:r w:rsidRPr="00B32664">
        <w:rPr>
          <w:sz w:val="24"/>
          <w:szCs w:val="24"/>
        </w:rPr>
        <w:t>.</w:t>
      </w:r>
    </w:p>
    <w:p w:rsidR="003E5C07" w:rsidRPr="00B32664" w:rsidRDefault="003E5C07" w:rsidP="003E5C07">
      <w:pPr>
        <w:pStyle w:val="26"/>
        <w:spacing w:after="0" w:line="240" w:lineRule="auto"/>
        <w:ind w:firstLine="708"/>
        <w:jc w:val="both"/>
        <w:rPr>
          <w:sz w:val="24"/>
          <w:szCs w:val="24"/>
        </w:rPr>
      </w:pPr>
      <w:r w:rsidRPr="00B32664">
        <w:rPr>
          <w:sz w:val="24"/>
          <w:szCs w:val="24"/>
        </w:rPr>
        <w:t xml:space="preserve">В проекте генерального плана </w:t>
      </w:r>
      <w:r w:rsidR="009333A6" w:rsidRPr="00B32664">
        <w:rPr>
          <w:sz w:val="24"/>
          <w:szCs w:val="24"/>
        </w:rPr>
        <w:t xml:space="preserve">Губаницкого сельского поселения </w:t>
      </w:r>
      <w:r w:rsidRPr="00B32664">
        <w:rPr>
          <w:sz w:val="24"/>
          <w:szCs w:val="24"/>
        </w:rPr>
        <w:t>предусматриваются следующие мероприятия по развитию системы водоснабжения муниципального образования до 2035 года:</w:t>
      </w:r>
    </w:p>
    <w:p w:rsidR="003E5C07" w:rsidRPr="00B32664" w:rsidRDefault="003E5C07" w:rsidP="003E5C07">
      <w:pPr>
        <w:numPr>
          <w:ilvl w:val="0"/>
          <w:numId w:val="4"/>
        </w:numPr>
        <w:tabs>
          <w:tab w:val="clear" w:pos="687"/>
          <w:tab w:val="num" w:pos="846"/>
        </w:tabs>
        <w:suppressAutoHyphens w:val="0"/>
        <w:overflowPunct/>
        <w:autoSpaceDE/>
        <w:ind w:left="846"/>
        <w:jc w:val="both"/>
        <w:textAlignment w:val="auto"/>
        <w:rPr>
          <w:sz w:val="24"/>
          <w:szCs w:val="24"/>
        </w:rPr>
      </w:pPr>
      <w:r w:rsidRPr="00B32664">
        <w:rPr>
          <w:sz w:val="24"/>
          <w:szCs w:val="24"/>
        </w:rPr>
        <w:t>долевое участие в обследовании технического состояния водозаборных сооруж</w:t>
      </w:r>
      <w:r w:rsidRPr="00B32664">
        <w:rPr>
          <w:sz w:val="24"/>
          <w:szCs w:val="24"/>
        </w:rPr>
        <w:t>е</w:t>
      </w:r>
      <w:r w:rsidRPr="00B32664">
        <w:rPr>
          <w:sz w:val="24"/>
          <w:szCs w:val="24"/>
        </w:rPr>
        <w:t>ний г.</w:t>
      </w:r>
      <w:r w:rsidR="009333A6" w:rsidRPr="00B32664">
        <w:rPr>
          <w:sz w:val="24"/>
          <w:szCs w:val="24"/>
        </w:rPr>
        <w:t> </w:t>
      </w:r>
      <w:r w:rsidRPr="00B32664">
        <w:rPr>
          <w:sz w:val="24"/>
          <w:szCs w:val="24"/>
        </w:rPr>
        <w:t>Волосово, размещенных на территории Губаницкого сельского пос</w:t>
      </w:r>
      <w:r w:rsidRPr="00B32664">
        <w:rPr>
          <w:sz w:val="24"/>
          <w:szCs w:val="24"/>
        </w:rPr>
        <w:t>е</w:t>
      </w:r>
      <w:r w:rsidRPr="00B32664">
        <w:rPr>
          <w:sz w:val="24"/>
          <w:szCs w:val="24"/>
        </w:rPr>
        <w:t>ления и выполнении подсчёт</w:t>
      </w:r>
      <w:r w:rsidR="009A2848" w:rsidRPr="00B32664">
        <w:rPr>
          <w:sz w:val="24"/>
          <w:szCs w:val="24"/>
        </w:rPr>
        <w:t>а</w:t>
      </w:r>
      <w:r w:rsidRPr="00B32664">
        <w:rPr>
          <w:sz w:val="24"/>
          <w:szCs w:val="24"/>
        </w:rPr>
        <w:t xml:space="preserve"> запасов подземных вод в соответствие с выбранной схемой водозабора;</w:t>
      </w:r>
    </w:p>
    <w:p w:rsidR="005A4DA8" w:rsidRPr="00B32664" w:rsidRDefault="005A4DA8" w:rsidP="003E5C07">
      <w:pPr>
        <w:numPr>
          <w:ilvl w:val="0"/>
          <w:numId w:val="4"/>
        </w:numPr>
        <w:tabs>
          <w:tab w:val="clear" w:pos="687"/>
          <w:tab w:val="num" w:pos="846"/>
        </w:tabs>
        <w:suppressAutoHyphens w:val="0"/>
        <w:overflowPunct/>
        <w:autoSpaceDE/>
        <w:ind w:left="846"/>
        <w:jc w:val="both"/>
        <w:textAlignment w:val="auto"/>
        <w:rPr>
          <w:sz w:val="24"/>
          <w:szCs w:val="24"/>
        </w:rPr>
      </w:pPr>
      <w:r w:rsidRPr="00B32664">
        <w:rPr>
          <w:sz w:val="24"/>
          <w:szCs w:val="24"/>
        </w:rPr>
        <w:t>проектирование и строительс</w:t>
      </w:r>
      <w:r w:rsidR="00274643" w:rsidRPr="00B32664">
        <w:rPr>
          <w:sz w:val="24"/>
          <w:szCs w:val="24"/>
        </w:rPr>
        <w:t>т</w:t>
      </w:r>
      <w:r w:rsidRPr="00B32664">
        <w:rPr>
          <w:sz w:val="24"/>
          <w:szCs w:val="24"/>
        </w:rPr>
        <w:t>во насосной станции в поселке Сумино производ</w:t>
      </w:r>
      <w:r w:rsidRPr="00B32664">
        <w:rPr>
          <w:sz w:val="24"/>
          <w:szCs w:val="24"/>
        </w:rPr>
        <w:t>и</w:t>
      </w:r>
      <w:r w:rsidR="00CB5C75">
        <w:rPr>
          <w:sz w:val="24"/>
          <w:szCs w:val="24"/>
        </w:rPr>
        <w:t>тельностью 2,</w:t>
      </w:r>
      <w:r w:rsidR="00CB5C75">
        <w:rPr>
          <w:sz w:val="24"/>
          <w:szCs w:val="24"/>
          <w:lang w:val="en-US"/>
        </w:rPr>
        <w:t>76</w:t>
      </w:r>
      <w:r w:rsidR="00A56EC0" w:rsidRPr="00B32664">
        <w:rPr>
          <w:sz w:val="24"/>
          <w:szCs w:val="24"/>
        </w:rPr>
        <w:t> </w:t>
      </w:r>
      <w:r w:rsidR="002E1EFE" w:rsidRPr="00B32664">
        <w:rPr>
          <w:sz w:val="24"/>
          <w:szCs w:val="24"/>
        </w:rPr>
        <w:t>тыс.</w:t>
      </w:r>
      <w:r w:rsidR="00A56EC0" w:rsidRPr="00B32664">
        <w:rPr>
          <w:sz w:val="24"/>
          <w:szCs w:val="24"/>
        </w:rPr>
        <w:t> </w:t>
      </w:r>
      <w:r w:rsidRPr="00B32664">
        <w:rPr>
          <w:sz w:val="24"/>
          <w:szCs w:val="24"/>
        </w:rPr>
        <w:t>м</w:t>
      </w:r>
      <w:r w:rsidRPr="00B32664">
        <w:rPr>
          <w:sz w:val="24"/>
          <w:szCs w:val="24"/>
          <w:vertAlign w:val="superscript"/>
        </w:rPr>
        <w:t>3</w:t>
      </w:r>
      <w:r w:rsidR="00CB146C" w:rsidRPr="00B32664">
        <w:rPr>
          <w:sz w:val="24"/>
          <w:szCs w:val="24"/>
        </w:rPr>
        <w:t>/сут</w:t>
      </w:r>
      <w:r w:rsidRPr="00B32664">
        <w:rPr>
          <w:sz w:val="24"/>
          <w:szCs w:val="24"/>
        </w:rPr>
        <w:t xml:space="preserve"> с </w:t>
      </w:r>
      <w:r w:rsidR="00CB146C" w:rsidRPr="00B32664">
        <w:rPr>
          <w:sz w:val="24"/>
          <w:szCs w:val="24"/>
        </w:rPr>
        <w:t xml:space="preserve">двумя </w:t>
      </w:r>
      <w:r w:rsidRPr="00B32664">
        <w:rPr>
          <w:sz w:val="24"/>
          <w:szCs w:val="24"/>
        </w:rPr>
        <w:t xml:space="preserve">резервуарами воды емкостью </w:t>
      </w:r>
      <w:smartTag w:uri="urn:schemas-microsoft-com:office:smarttags" w:element="metricconverter">
        <w:smartTagPr>
          <w:attr w:name="ProductID" w:val="1000 м3"/>
        </w:smartTagPr>
        <w:r w:rsidR="00CB146C" w:rsidRPr="00B32664">
          <w:rPr>
            <w:sz w:val="24"/>
            <w:szCs w:val="24"/>
          </w:rPr>
          <w:t>1000</w:t>
        </w:r>
        <w:r w:rsidR="00A56EC0" w:rsidRPr="00B32664">
          <w:rPr>
            <w:sz w:val="24"/>
            <w:szCs w:val="24"/>
          </w:rPr>
          <w:t> </w:t>
        </w:r>
        <w:r w:rsidRPr="00B32664">
          <w:rPr>
            <w:sz w:val="24"/>
            <w:szCs w:val="24"/>
          </w:rPr>
          <w:t>м</w:t>
        </w:r>
        <w:r w:rsidRPr="00B32664">
          <w:rPr>
            <w:sz w:val="24"/>
            <w:szCs w:val="24"/>
            <w:vertAlign w:val="superscript"/>
          </w:rPr>
          <w:t>3</w:t>
        </w:r>
      </w:smartTag>
      <w:r w:rsidR="00CB146C" w:rsidRPr="00B32664">
        <w:rPr>
          <w:sz w:val="24"/>
          <w:szCs w:val="24"/>
        </w:rPr>
        <w:t xml:space="preserve"> каждый</w:t>
      </w:r>
      <w:r w:rsidRPr="00B32664">
        <w:rPr>
          <w:sz w:val="24"/>
          <w:szCs w:val="24"/>
        </w:rPr>
        <w:t>;</w:t>
      </w:r>
    </w:p>
    <w:p w:rsidR="005A4DA8" w:rsidRPr="00B32664" w:rsidRDefault="003E5C07" w:rsidP="003E5C07">
      <w:pPr>
        <w:numPr>
          <w:ilvl w:val="0"/>
          <w:numId w:val="4"/>
        </w:numPr>
        <w:tabs>
          <w:tab w:val="clear" w:pos="687"/>
          <w:tab w:val="num" w:pos="846"/>
        </w:tabs>
        <w:suppressAutoHyphens w:val="0"/>
        <w:overflowPunct/>
        <w:autoSpaceDE/>
        <w:ind w:left="846"/>
        <w:jc w:val="both"/>
        <w:textAlignment w:val="auto"/>
        <w:rPr>
          <w:sz w:val="24"/>
          <w:szCs w:val="24"/>
        </w:rPr>
      </w:pPr>
      <w:r w:rsidRPr="00B32664">
        <w:rPr>
          <w:sz w:val="24"/>
          <w:szCs w:val="24"/>
        </w:rPr>
        <w:t>проектирование и строительство муниципального водовода от водозаборных с</w:t>
      </w:r>
      <w:r w:rsidRPr="00B32664">
        <w:rPr>
          <w:sz w:val="24"/>
          <w:szCs w:val="24"/>
        </w:rPr>
        <w:t>о</w:t>
      </w:r>
      <w:r w:rsidRPr="00B32664">
        <w:rPr>
          <w:sz w:val="24"/>
          <w:szCs w:val="24"/>
        </w:rPr>
        <w:t>оружений г.</w:t>
      </w:r>
      <w:r w:rsidR="009333A6" w:rsidRPr="00B32664">
        <w:rPr>
          <w:sz w:val="24"/>
          <w:szCs w:val="24"/>
        </w:rPr>
        <w:t> </w:t>
      </w:r>
      <w:r w:rsidRPr="00B32664">
        <w:rPr>
          <w:sz w:val="24"/>
          <w:szCs w:val="24"/>
        </w:rPr>
        <w:t xml:space="preserve">Волосово до </w:t>
      </w:r>
      <w:r w:rsidR="005A4DA8" w:rsidRPr="00B32664">
        <w:rPr>
          <w:sz w:val="24"/>
          <w:szCs w:val="24"/>
        </w:rPr>
        <w:t>проектной насосной станции в поселке Сумино;</w:t>
      </w:r>
    </w:p>
    <w:p w:rsidR="003E5C07" w:rsidRPr="00B32664" w:rsidRDefault="005A4DA8" w:rsidP="003E5C07">
      <w:pPr>
        <w:numPr>
          <w:ilvl w:val="0"/>
          <w:numId w:val="4"/>
        </w:numPr>
        <w:tabs>
          <w:tab w:val="clear" w:pos="687"/>
          <w:tab w:val="num" w:pos="846"/>
        </w:tabs>
        <w:suppressAutoHyphens w:val="0"/>
        <w:overflowPunct/>
        <w:autoSpaceDE/>
        <w:ind w:left="846"/>
        <w:jc w:val="both"/>
        <w:textAlignment w:val="auto"/>
        <w:rPr>
          <w:sz w:val="24"/>
          <w:szCs w:val="24"/>
        </w:rPr>
      </w:pPr>
      <w:r w:rsidRPr="00B32664">
        <w:rPr>
          <w:sz w:val="24"/>
          <w:szCs w:val="24"/>
        </w:rPr>
        <w:t xml:space="preserve">проектирование водоводов от проектной насосной станции в поселке Сумино до </w:t>
      </w:r>
      <w:r w:rsidR="003E5C07" w:rsidRPr="00B32664">
        <w:rPr>
          <w:sz w:val="24"/>
          <w:szCs w:val="24"/>
        </w:rPr>
        <w:t xml:space="preserve">населенных пуктов Губаницкого сельского поселения, а именно, </w:t>
      </w:r>
      <w:r w:rsidR="009333A6" w:rsidRPr="00B32664">
        <w:rPr>
          <w:sz w:val="24"/>
          <w:szCs w:val="24"/>
        </w:rPr>
        <w:t>деревни Будино, деревни Везиково, деревни Губаницы, деревни Красные Череповцы, деревни Ку</w:t>
      </w:r>
      <w:r w:rsidR="009333A6" w:rsidRPr="00B32664">
        <w:rPr>
          <w:sz w:val="24"/>
          <w:szCs w:val="24"/>
        </w:rPr>
        <w:t>р</w:t>
      </w:r>
      <w:r w:rsidR="009333A6" w:rsidRPr="00B32664">
        <w:rPr>
          <w:sz w:val="24"/>
          <w:szCs w:val="24"/>
        </w:rPr>
        <w:t>голово, поселка Сумино, деревни Торосово</w:t>
      </w:r>
      <w:r w:rsidR="003E5C07" w:rsidRPr="00B32664">
        <w:rPr>
          <w:sz w:val="24"/>
          <w:szCs w:val="24"/>
        </w:rPr>
        <w:t>;</w:t>
      </w:r>
    </w:p>
    <w:p w:rsidR="00F9574D" w:rsidRPr="00B32664" w:rsidRDefault="00337E16" w:rsidP="00337E16">
      <w:pPr>
        <w:numPr>
          <w:ilvl w:val="0"/>
          <w:numId w:val="4"/>
        </w:numPr>
        <w:tabs>
          <w:tab w:val="clear" w:pos="687"/>
          <w:tab w:val="num" w:pos="846"/>
        </w:tabs>
        <w:suppressAutoHyphens w:val="0"/>
        <w:overflowPunct/>
        <w:autoSpaceDE/>
        <w:ind w:left="846"/>
        <w:jc w:val="both"/>
        <w:textAlignment w:val="auto"/>
        <w:rPr>
          <w:sz w:val="24"/>
          <w:szCs w:val="24"/>
        </w:rPr>
      </w:pPr>
      <w:r w:rsidRPr="00B32664">
        <w:rPr>
          <w:sz w:val="24"/>
          <w:szCs w:val="24"/>
        </w:rPr>
        <w:lastRenderedPageBreak/>
        <w:t xml:space="preserve">обследование технического состояния существующих скважин в деревнях </w:t>
      </w:r>
      <w:r w:rsidR="00F9574D" w:rsidRPr="00B32664">
        <w:rPr>
          <w:sz w:val="24"/>
          <w:szCs w:val="24"/>
        </w:rPr>
        <w:t>Волгово, Горки, Муратово</w:t>
      </w:r>
      <w:r w:rsidRPr="00B32664">
        <w:rPr>
          <w:sz w:val="24"/>
          <w:szCs w:val="24"/>
        </w:rPr>
        <w:t xml:space="preserve"> с определением запасов подземных вод в соответствие с выбранной схемой водоз</w:t>
      </w:r>
      <w:r w:rsidRPr="00B32664">
        <w:rPr>
          <w:sz w:val="24"/>
          <w:szCs w:val="24"/>
        </w:rPr>
        <w:t>а</w:t>
      </w:r>
      <w:r w:rsidRPr="00B32664">
        <w:rPr>
          <w:sz w:val="24"/>
          <w:szCs w:val="24"/>
        </w:rPr>
        <w:t>бора и оценкой качества воды для принятия решения о необходимости строительства водоочистных сооружений</w:t>
      </w:r>
      <w:r w:rsidR="00F9574D" w:rsidRPr="00B32664">
        <w:rPr>
          <w:sz w:val="24"/>
          <w:szCs w:val="24"/>
        </w:rPr>
        <w:t xml:space="preserve"> и новых артезианских скажин;</w:t>
      </w:r>
    </w:p>
    <w:p w:rsidR="00337E16" w:rsidRPr="00B32664" w:rsidRDefault="00F9574D" w:rsidP="00337E16">
      <w:pPr>
        <w:numPr>
          <w:ilvl w:val="0"/>
          <w:numId w:val="4"/>
        </w:numPr>
        <w:tabs>
          <w:tab w:val="clear" w:pos="687"/>
          <w:tab w:val="num" w:pos="846"/>
        </w:tabs>
        <w:suppressAutoHyphens w:val="0"/>
        <w:overflowPunct/>
        <w:autoSpaceDE/>
        <w:ind w:left="846"/>
        <w:jc w:val="both"/>
        <w:textAlignment w:val="auto"/>
        <w:rPr>
          <w:sz w:val="24"/>
          <w:szCs w:val="24"/>
        </w:rPr>
      </w:pPr>
      <w:r w:rsidRPr="00B32664">
        <w:rPr>
          <w:sz w:val="24"/>
          <w:szCs w:val="24"/>
        </w:rPr>
        <w:t>в деревнях Ожогино, Ржевка, Соколовка проектирование и строительство водозаборных сооружений от новых артезианских скважин</w:t>
      </w:r>
      <w:r w:rsidR="00337E16" w:rsidRPr="00B32664">
        <w:rPr>
          <w:sz w:val="24"/>
          <w:szCs w:val="24"/>
        </w:rPr>
        <w:t>;</w:t>
      </w:r>
    </w:p>
    <w:p w:rsidR="003E5C07" w:rsidRPr="00B32664" w:rsidRDefault="003E5C07" w:rsidP="009333A6">
      <w:pPr>
        <w:numPr>
          <w:ilvl w:val="0"/>
          <w:numId w:val="4"/>
        </w:numPr>
        <w:tabs>
          <w:tab w:val="clear" w:pos="687"/>
          <w:tab w:val="num" w:pos="846"/>
        </w:tabs>
        <w:suppressAutoHyphens w:val="0"/>
        <w:overflowPunct/>
        <w:autoSpaceDE/>
        <w:ind w:left="846"/>
        <w:jc w:val="both"/>
        <w:textAlignment w:val="auto"/>
        <w:rPr>
          <w:sz w:val="24"/>
          <w:szCs w:val="24"/>
        </w:rPr>
      </w:pPr>
      <w:r w:rsidRPr="00B32664">
        <w:rPr>
          <w:sz w:val="24"/>
          <w:szCs w:val="24"/>
        </w:rPr>
        <w:t>в населенных пунктах дер</w:t>
      </w:r>
      <w:r w:rsidR="009333A6" w:rsidRPr="00B32664">
        <w:rPr>
          <w:sz w:val="24"/>
          <w:szCs w:val="24"/>
        </w:rPr>
        <w:t>евня Волгово, деревня Горки, деревня Муратово, деревня Ожогино, деревня Ржевка, деревня Соколовка</w:t>
      </w:r>
      <w:r w:rsidRPr="00B32664">
        <w:rPr>
          <w:sz w:val="24"/>
          <w:szCs w:val="24"/>
        </w:rPr>
        <w:t xml:space="preserve"> в составе </w:t>
      </w:r>
      <w:r w:rsidR="00490B78" w:rsidRPr="00B32664">
        <w:rPr>
          <w:sz w:val="24"/>
          <w:szCs w:val="24"/>
        </w:rPr>
        <w:t xml:space="preserve">проектируемых </w:t>
      </w:r>
      <w:r w:rsidRPr="00B32664">
        <w:rPr>
          <w:sz w:val="24"/>
          <w:szCs w:val="24"/>
        </w:rPr>
        <w:t>вод</w:t>
      </w:r>
      <w:r w:rsidRPr="00B32664">
        <w:rPr>
          <w:sz w:val="24"/>
          <w:szCs w:val="24"/>
        </w:rPr>
        <w:t>о</w:t>
      </w:r>
      <w:r w:rsidR="00490B78" w:rsidRPr="00B32664">
        <w:rPr>
          <w:sz w:val="24"/>
          <w:szCs w:val="24"/>
        </w:rPr>
        <w:t>заборных</w:t>
      </w:r>
      <w:r w:rsidRPr="00B32664">
        <w:rPr>
          <w:sz w:val="24"/>
          <w:szCs w:val="24"/>
        </w:rPr>
        <w:t xml:space="preserve"> соору</w:t>
      </w:r>
      <w:r w:rsidR="009333A6" w:rsidRPr="00B32664">
        <w:rPr>
          <w:sz w:val="24"/>
          <w:szCs w:val="24"/>
        </w:rPr>
        <w:t>жений</w:t>
      </w:r>
      <w:r w:rsidRPr="00B32664">
        <w:rPr>
          <w:sz w:val="24"/>
          <w:szCs w:val="24"/>
        </w:rPr>
        <w:t xml:space="preserve"> </w:t>
      </w:r>
      <w:r w:rsidR="009333A6" w:rsidRPr="00B32664">
        <w:rPr>
          <w:sz w:val="24"/>
          <w:szCs w:val="24"/>
        </w:rPr>
        <w:t>устройство</w:t>
      </w:r>
      <w:r w:rsidRPr="00B32664">
        <w:rPr>
          <w:sz w:val="24"/>
          <w:szCs w:val="24"/>
        </w:rPr>
        <w:t xml:space="preserve"> пожарны</w:t>
      </w:r>
      <w:r w:rsidR="009333A6" w:rsidRPr="00B32664">
        <w:rPr>
          <w:sz w:val="24"/>
          <w:szCs w:val="24"/>
        </w:rPr>
        <w:t>х</w:t>
      </w:r>
      <w:r w:rsidRPr="00B32664">
        <w:rPr>
          <w:sz w:val="24"/>
          <w:szCs w:val="24"/>
        </w:rPr>
        <w:t xml:space="preserve"> резервуар</w:t>
      </w:r>
      <w:r w:rsidR="009333A6" w:rsidRPr="00B32664">
        <w:rPr>
          <w:sz w:val="24"/>
          <w:szCs w:val="24"/>
        </w:rPr>
        <w:t>ов</w:t>
      </w:r>
      <w:r w:rsidRPr="00B32664">
        <w:rPr>
          <w:sz w:val="24"/>
          <w:szCs w:val="24"/>
        </w:rPr>
        <w:t xml:space="preserve"> для хранения против</w:t>
      </w:r>
      <w:r w:rsidRPr="00B32664">
        <w:rPr>
          <w:sz w:val="24"/>
          <w:szCs w:val="24"/>
        </w:rPr>
        <w:t>о</w:t>
      </w:r>
      <w:r w:rsidRPr="00B32664">
        <w:rPr>
          <w:sz w:val="24"/>
          <w:szCs w:val="24"/>
        </w:rPr>
        <w:t>пожарного запаса в</w:t>
      </w:r>
      <w:r w:rsidRPr="00B32664">
        <w:rPr>
          <w:sz w:val="24"/>
          <w:szCs w:val="24"/>
        </w:rPr>
        <w:t>о</w:t>
      </w:r>
      <w:r w:rsidRPr="00B32664">
        <w:rPr>
          <w:sz w:val="24"/>
          <w:szCs w:val="24"/>
        </w:rPr>
        <w:t>ды</w:t>
      </w:r>
      <w:r w:rsidR="009333A6" w:rsidRPr="00B32664">
        <w:rPr>
          <w:sz w:val="24"/>
          <w:szCs w:val="24"/>
        </w:rPr>
        <w:t xml:space="preserve"> емкостью </w:t>
      </w:r>
      <w:smartTag w:uri="urn:schemas-microsoft-com:office:smarttags" w:element="metricconverter">
        <w:smartTagPr>
          <w:attr w:name="ProductID" w:val="60 м3"/>
        </w:smartTagPr>
        <w:r w:rsidR="00022EFB" w:rsidRPr="00B32664">
          <w:rPr>
            <w:sz w:val="24"/>
            <w:szCs w:val="24"/>
          </w:rPr>
          <w:t>60</w:t>
        </w:r>
        <w:r w:rsidR="009333A6" w:rsidRPr="00B32664">
          <w:rPr>
            <w:sz w:val="24"/>
            <w:szCs w:val="24"/>
          </w:rPr>
          <w:t xml:space="preserve"> м</w:t>
        </w:r>
        <w:r w:rsidR="009333A6" w:rsidRPr="00B32664">
          <w:rPr>
            <w:sz w:val="24"/>
            <w:szCs w:val="24"/>
            <w:vertAlign w:val="superscript"/>
          </w:rPr>
          <w:t>3</w:t>
        </w:r>
      </w:smartTag>
      <w:r w:rsidR="003A6D98" w:rsidRPr="00B32664">
        <w:rPr>
          <w:sz w:val="24"/>
          <w:szCs w:val="24"/>
        </w:rPr>
        <w:t xml:space="preserve"> каждый</w:t>
      </w:r>
      <w:r w:rsidR="009333A6" w:rsidRPr="00B32664">
        <w:rPr>
          <w:sz w:val="24"/>
          <w:szCs w:val="24"/>
        </w:rPr>
        <w:t>;</w:t>
      </w:r>
    </w:p>
    <w:p w:rsidR="003E5C07" w:rsidRPr="00B32664" w:rsidRDefault="003E5C07" w:rsidP="003E5C07">
      <w:pPr>
        <w:numPr>
          <w:ilvl w:val="0"/>
          <w:numId w:val="4"/>
        </w:numPr>
        <w:tabs>
          <w:tab w:val="clear" w:pos="687"/>
          <w:tab w:val="num" w:pos="846"/>
        </w:tabs>
        <w:suppressAutoHyphens w:val="0"/>
        <w:overflowPunct/>
        <w:autoSpaceDE/>
        <w:ind w:left="846"/>
        <w:jc w:val="both"/>
        <w:textAlignment w:val="auto"/>
        <w:rPr>
          <w:sz w:val="24"/>
          <w:szCs w:val="24"/>
        </w:rPr>
      </w:pPr>
      <w:r w:rsidRPr="00B32664">
        <w:rPr>
          <w:sz w:val="24"/>
          <w:szCs w:val="24"/>
        </w:rPr>
        <w:t>проектирование и строительство распределительной сети в развивающихся ж</w:t>
      </w:r>
      <w:r w:rsidRPr="00B32664">
        <w:rPr>
          <w:sz w:val="24"/>
          <w:szCs w:val="24"/>
        </w:rPr>
        <w:t>и</w:t>
      </w:r>
      <w:r w:rsidRPr="00B32664">
        <w:rPr>
          <w:sz w:val="24"/>
          <w:szCs w:val="24"/>
        </w:rPr>
        <w:t xml:space="preserve">лых и </w:t>
      </w:r>
      <w:r w:rsidR="009333A6" w:rsidRPr="00B32664">
        <w:rPr>
          <w:sz w:val="24"/>
          <w:szCs w:val="24"/>
        </w:rPr>
        <w:t>производственных</w:t>
      </w:r>
      <w:r w:rsidR="00BB3FFE" w:rsidRPr="00B32664">
        <w:rPr>
          <w:sz w:val="24"/>
          <w:szCs w:val="24"/>
        </w:rPr>
        <w:t xml:space="preserve"> зонах;</w:t>
      </w:r>
    </w:p>
    <w:p w:rsidR="00BB3FFE" w:rsidRPr="00B32664" w:rsidRDefault="00BB3FFE" w:rsidP="00BB3FFE">
      <w:pPr>
        <w:numPr>
          <w:ilvl w:val="0"/>
          <w:numId w:val="4"/>
        </w:numPr>
        <w:tabs>
          <w:tab w:val="clear" w:pos="687"/>
          <w:tab w:val="num" w:pos="846"/>
        </w:tabs>
        <w:suppressAutoHyphens w:val="0"/>
        <w:overflowPunct/>
        <w:autoSpaceDE/>
        <w:ind w:left="846"/>
        <w:jc w:val="both"/>
        <w:textAlignment w:val="auto"/>
        <w:rPr>
          <w:sz w:val="24"/>
          <w:szCs w:val="24"/>
        </w:rPr>
      </w:pPr>
      <w:r w:rsidRPr="00B32664">
        <w:rPr>
          <w:sz w:val="24"/>
          <w:szCs w:val="24"/>
        </w:rPr>
        <w:t>обустройство зон санитарной охраны водозаборных сооружений г. Волосово, размещенных на территории Губаницкого сельского пос</w:t>
      </w:r>
      <w:r w:rsidRPr="00B32664">
        <w:rPr>
          <w:sz w:val="24"/>
          <w:szCs w:val="24"/>
        </w:rPr>
        <w:t>е</w:t>
      </w:r>
      <w:r w:rsidRPr="00B32664">
        <w:rPr>
          <w:sz w:val="24"/>
          <w:szCs w:val="24"/>
        </w:rPr>
        <w:t>ления;</w:t>
      </w:r>
    </w:p>
    <w:p w:rsidR="00EF5620" w:rsidRPr="00B32664" w:rsidRDefault="00EF5620" w:rsidP="00EF5620">
      <w:pPr>
        <w:numPr>
          <w:ilvl w:val="0"/>
          <w:numId w:val="4"/>
        </w:numPr>
        <w:tabs>
          <w:tab w:val="clear" w:pos="687"/>
          <w:tab w:val="num" w:pos="846"/>
        </w:tabs>
        <w:suppressAutoHyphens w:val="0"/>
        <w:overflowPunct/>
        <w:autoSpaceDE/>
        <w:ind w:left="846"/>
        <w:jc w:val="both"/>
        <w:textAlignment w:val="auto"/>
        <w:rPr>
          <w:sz w:val="16"/>
          <w:szCs w:val="16"/>
        </w:rPr>
      </w:pPr>
      <w:r w:rsidRPr="00B32664">
        <w:rPr>
          <w:sz w:val="24"/>
          <w:szCs w:val="24"/>
        </w:rPr>
        <w:t xml:space="preserve">обустройство зон санитарной охраны первого пояса существующих и проектируемых </w:t>
      </w:r>
      <w:r w:rsidR="001D743B" w:rsidRPr="00B32664">
        <w:rPr>
          <w:sz w:val="24"/>
          <w:szCs w:val="24"/>
        </w:rPr>
        <w:t xml:space="preserve">артезианских </w:t>
      </w:r>
      <w:r w:rsidRPr="00B32664">
        <w:rPr>
          <w:sz w:val="24"/>
          <w:szCs w:val="24"/>
        </w:rPr>
        <w:t>скважин в деревнях Волг</w:t>
      </w:r>
      <w:r w:rsidRPr="00B32664">
        <w:rPr>
          <w:sz w:val="24"/>
          <w:szCs w:val="24"/>
        </w:rPr>
        <w:t>о</w:t>
      </w:r>
      <w:r w:rsidRPr="00B32664">
        <w:rPr>
          <w:sz w:val="24"/>
          <w:szCs w:val="24"/>
        </w:rPr>
        <w:t xml:space="preserve">во, Горки, Муратово, Ожогино, Ржевка, Соколовка радиусом </w:t>
      </w:r>
      <w:smartTag w:uri="urn:schemas-microsoft-com:office:smarttags" w:element="metricconverter">
        <w:smartTagPr>
          <w:attr w:name="ProductID" w:val="50 м"/>
        </w:smartTagPr>
        <w:r w:rsidRPr="00B32664">
          <w:rPr>
            <w:sz w:val="24"/>
            <w:szCs w:val="24"/>
          </w:rPr>
          <w:t>50 м</w:t>
        </w:r>
      </w:smartTag>
      <w:r w:rsidRPr="00B32664">
        <w:rPr>
          <w:sz w:val="24"/>
          <w:szCs w:val="24"/>
        </w:rPr>
        <w:t xml:space="preserve"> от скважин и разработка проектов зон санитарной охраны второго и третьего поясов с последующей корректировкой Генерального плана;</w:t>
      </w:r>
    </w:p>
    <w:p w:rsidR="003E5C07" w:rsidRPr="00B32664" w:rsidRDefault="003E5C07" w:rsidP="003E5C07">
      <w:pPr>
        <w:jc w:val="both"/>
        <w:rPr>
          <w:iCs/>
          <w:sz w:val="24"/>
        </w:rPr>
      </w:pPr>
    </w:p>
    <w:p w:rsidR="003E5C07" w:rsidRPr="00B32664" w:rsidRDefault="003E5C07" w:rsidP="003E5C07">
      <w:pPr>
        <w:jc w:val="both"/>
        <w:rPr>
          <w:iCs/>
          <w:sz w:val="24"/>
        </w:rPr>
      </w:pPr>
    </w:p>
    <w:p w:rsidR="003E5C07" w:rsidRPr="00B32664" w:rsidRDefault="003E5C07" w:rsidP="009333A6">
      <w:pPr>
        <w:spacing w:line="360" w:lineRule="auto"/>
        <w:jc w:val="both"/>
        <w:outlineLvl w:val="2"/>
        <w:rPr>
          <w:b/>
          <w:iCs/>
          <w:sz w:val="24"/>
        </w:rPr>
      </w:pPr>
      <w:bookmarkStart w:id="15" w:name="_Toc371675918"/>
      <w:r w:rsidRPr="00B32664">
        <w:rPr>
          <w:b/>
          <w:iCs/>
          <w:sz w:val="24"/>
        </w:rPr>
        <w:t>4.2.3. Канализация</w:t>
      </w:r>
      <w:bookmarkEnd w:id="15"/>
    </w:p>
    <w:p w:rsidR="003E5C07" w:rsidRPr="00B32664" w:rsidRDefault="003E5C07" w:rsidP="003E5C07">
      <w:pPr>
        <w:ind w:firstLine="705"/>
        <w:jc w:val="both"/>
        <w:rPr>
          <w:sz w:val="24"/>
          <w:szCs w:val="24"/>
        </w:rPr>
      </w:pPr>
      <w:r w:rsidRPr="00B32664">
        <w:rPr>
          <w:iCs/>
          <w:sz w:val="24"/>
        </w:rPr>
        <w:t>На территории</w:t>
      </w:r>
      <w:r w:rsidRPr="00B32664">
        <w:rPr>
          <w:sz w:val="24"/>
        </w:rPr>
        <w:t xml:space="preserve"> </w:t>
      </w:r>
      <w:r w:rsidR="009333A6" w:rsidRPr="00B32664">
        <w:rPr>
          <w:sz w:val="24"/>
          <w:szCs w:val="24"/>
        </w:rPr>
        <w:t>Губаницкого сельского поселения</w:t>
      </w:r>
      <w:r w:rsidRPr="00B32664">
        <w:rPr>
          <w:iCs/>
          <w:sz w:val="24"/>
        </w:rPr>
        <w:t xml:space="preserve"> в проекте генерального плана предусматривается водоотведение хозяйственно-бытовых, производственных и ливневых стоков</w:t>
      </w:r>
      <w:r w:rsidR="0092035B" w:rsidRPr="00B32664">
        <w:rPr>
          <w:iCs/>
          <w:sz w:val="24"/>
        </w:rPr>
        <w:t xml:space="preserve"> по централизованной системе и децентрализованно</w:t>
      </w:r>
      <w:r w:rsidRPr="00B32664">
        <w:rPr>
          <w:iCs/>
          <w:sz w:val="24"/>
        </w:rPr>
        <w:t xml:space="preserve">. </w:t>
      </w:r>
      <w:r w:rsidRPr="00B32664">
        <w:rPr>
          <w:sz w:val="24"/>
        </w:rPr>
        <w:t xml:space="preserve">Суммарный расчетный </w:t>
      </w:r>
      <w:r w:rsidRPr="00B32664">
        <w:rPr>
          <w:iCs/>
          <w:sz w:val="24"/>
        </w:rPr>
        <w:t xml:space="preserve">объем хозяйственно-бытовых стоков </w:t>
      </w:r>
      <w:r w:rsidRPr="00B32664">
        <w:rPr>
          <w:sz w:val="24"/>
        </w:rPr>
        <w:t>составит на 2020 год –</w:t>
      </w:r>
      <w:r w:rsidR="00CB5C75">
        <w:rPr>
          <w:sz w:val="24"/>
        </w:rPr>
        <w:t xml:space="preserve"> </w:t>
      </w:r>
      <w:r w:rsidR="00CB5C75" w:rsidRPr="00CB5C75">
        <w:rPr>
          <w:sz w:val="24"/>
        </w:rPr>
        <w:t>2</w:t>
      </w:r>
      <w:r w:rsidR="00CB5C75">
        <w:rPr>
          <w:sz w:val="24"/>
        </w:rPr>
        <w:t>,</w:t>
      </w:r>
      <w:r w:rsidR="00CB5C75" w:rsidRPr="00CB5C75">
        <w:rPr>
          <w:sz w:val="24"/>
        </w:rPr>
        <w:t>05</w:t>
      </w:r>
      <w:r w:rsidR="00A56EC0" w:rsidRPr="00B32664">
        <w:rPr>
          <w:sz w:val="24"/>
        </w:rPr>
        <w:t> </w:t>
      </w:r>
      <w:r w:rsidR="002E1EFE" w:rsidRPr="00B32664">
        <w:rPr>
          <w:sz w:val="24"/>
          <w:szCs w:val="24"/>
        </w:rPr>
        <w:t xml:space="preserve">тыс. </w:t>
      </w:r>
      <w:r w:rsidRPr="00B32664">
        <w:rPr>
          <w:sz w:val="24"/>
          <w:szCs w:val="24"/>
        </w:rPr>
        <w:t>м</w:t>
      </w:r>
      <w:r w:rsidRPr="00B32664">
        <w:rPr>
          <w:sz w:val="24"/>
          <w:szCs w:val="24"/>
          <w:vertAlign w:val="superscript"/>
        </w:rPr>
        <w:t>3</w:t>
      </w:r>
      <w:r w:rsidR="009333A6" w:rsidRPr="00B32664">
        <w:rPr>
          <w:sz w:val="24"/>
          <w:szCs w:val="24"/>
        </w:rPr>
        <w:t>/сут</w:t>
      </w:r>
      <w:r w:rsidRPr="00B32664">
        <w:rPr>
          <w:sz w:val="24"/>
        </w:rPr>
        <w:t xml:space="preserve">, на 2035 год – </w:t>
      </w:r>
      <w:r w:rsidRPr="00B32664">
        <w:rPr>
          <w:iCs/>
          <w:sz w:val="24"/>
        </w:rPr>
        <w:t>2,</w:t>
      </w:r>
      <w:r w:rsidR="00CB5C75" w:rsidRPr="00CB5C75">
        <w:rPr>
          <w:iCs/>
          <w:sz w:val="24"/>
        </w:rPr>
        <w:t>35</w:t>
      </w:r>
      <w:r w:rsidR="008142BA" w:rsidRPr="00B32664">
        <w:rPr>
          <w:iCs/>
          <w:sz w:val="24"/>
        </w:rPr>
        <w:t> </w:t>
      </w:r>
      <w:r w:rsidR="002E1EFE" w:rsidRPr="00B32664">
        <w:rPr>
          <w:iCs/>
          <w:sz w:val="24"/>
        </w:rPr>
        <w:t xml:space="preserve">тыс. </w:t>
      </w:r>
      <w:r w:rsidRPr="00B32664">
        <w:rPr>
          <w:sz w:val="24"/>
          <w:szCs w:val="24"/>
        </w:rPr>
        <w:t>м</w:t>
      </w:r>
      <w:r w:rsidRPr="00B32664">
        <w:rPr>
          <w:sz w:val="24"/>
          <w:szCs w:val="24"/>
          <w:vertAlign w:val="superscript"/>
        </w:rPr>
        <w:t>3</w:t>
      </w:r>
      <w:r w:rsidRPr="00B32664">
        <w:rPr>
          <w:sz w:val="24"/>
          <w:szCs w:val="24"/>
        </w:rPr>
        <w:t>/сут.</w:t>
      </w:r>
    </w:p>
    <w:p w:rsidR="003E5C07" w:rsidRPr="00B32664" w:rsidRDefault="003E5C07" w:rsidP="003E5C07">
      <w:pPr>
        <w:suppressAutoHyphens w:val="0"/>
        <w:overflowPunct/>
        <w:autoSpaceDE/>
        <w:ind w:firstLine="486"/>
        <w:jc w:val="both"/>
        <w:textAlignment w:val="auto"/>
        <w:rPr>
          <w:sz w:val="24"/>
          <w:szCs w:val="24"/>
        </w:rPr>
      </w:pPr>
      <w:r w:rsidRPr="00B32664">
        <w:rPr>
          <w:sz w:val="24"/>
          <w:szCs w:val="24"/>
        </w:rPr>
        <w:t>Водоотведение хозяйственно-бытовых стоков с части населенных пунктов Губани</w:t>
      </w:r>
      <w:r w:rsidRPr="00B32664">
        <w:rPr>
          <w:sz w:val="24"/>
          <w:szCs w:val="24"/>
        </w:rPr>
        <w:t>ц</w:t>
      </w:r>
      <w:r w:rsidRPr="00B32664">
        <w:rPr>
          <w:sz w:val="24"/>
          <w:szCs w:val="24"/>
        </w:rPr>
        <w:t xml:space="preserve">кого сельского поселения, а именно, </w:t>
      </w:r>
      <w:r w:rsidR="009333A6" w:rsidRPr="00B32664">
        <w:rPr>
          <w:sz w:val="24"/>
          <w:szCs w:val="24"/>
        </w:rPr>
        <w:t>деревни Будино, деревни Везиково, деревни Губан</w:t>
      </w:r>
      <w:r w:rsidR="009333A6" w:rsidRPr="00B32664">
        <w:rPr>
          <w:sz w:val="24"/>
          <w:szCs w:val="24"/>
        </w:rPr>
        <w:t>и</w:t>
      </w:r>
      <w:r w:rsidR="009333A6" w:rsidRPr="00B32664">
        <w:rPr>
          <w:sz w:val="24"/>
          <w:szCs w:val="24"/>
        </w:rPr>
        <w:t>цы, деревни Красные Череповцы, деревни Курголово, поселка Сумино, деревни Торосово</w:t>
      </w:r>
      <w:r w:rsidRPr="00B32664">
        <w:rPr>
          <w:sz w:val="24"/>
          <w:szCs w:val="24"/>
        </w:rPr>
        <w:t xml:space="preserve"> предполагается осуществлять на реконструируемые межмуниципальные канализацио</w:t>
      </w:r>
      <w:r w:rsidRPr="00B32664">
        <w:rPr>
          <w:sz w:val="24"/>
          <w:szCs w:val="24"/>
        </w:rPr>
        <w:t>н</w:t>
      </w:r>
      <w:r w:rsidRPr="00B32664">
        <w:rPr>
          <w:sz w:val="24"/>
          <w:szCs w:val="24"/>
        </w:rPr>
        <w:t>ные очистные сооружения, располагаемые на территории Калитинского сельского посел</w:t>
      </w:r>
      <w:r w:rsidRPr="00B32664">
        <w:rPr>
          <w:sz w:val="24"/>
          <w:szCs w:val="24"/>
        </w:rPr>
        <w:t>е</w:t>
      </w:r>
      <w:r w:rsidRPr="00B32664">
        <w:rPr>
          <w:sz w:val="24"/>
          <w:szCs w:val="24"/>
        </w:rPr>
        <w:t xml:space="preserve">ния </w:t>
      </w:r>
      <w:r w:rsidR="009333A6" w:rsidRPr="00B32664">
        <w:rPr>
          <w:sz w:val="24"/>
          <w:szCs w:val="24"/>
        </w:rPr>
        <w:t xml:space="preserve">Волосовского муниципального района </w:t>
      </w:r>
      <w:r w:rsidRPr="00B32664">
        <w:rPr>
          <w:sz w:val="24"/>
          <w:szCs w:val="24"/>
        </w:rPr>
        <w:t>(восточнее деревни Захонье). Среднесуточный об</w:t>
      </w:r>
      <w:r w:rsidRPr="00B32664">
        <w:rPr>
          <w:sz w:val="24"/>
          <w:szCs w:val="24"/>
        </w:rPr>
        <w:t>ъ</w:t>
      </w:r>
      <w:r w:rsidRPr="00B32664">
        <w:rPr>
          <w:sz w:val="24"/>
          <w:szCs w:val="24"/>
        </w:rPr>
        <w:t>ем хозяйственно-бытового стока ук</w:t>
      </w:r>
      <w:r w:rsidRPr="00B32664">
        <w:rPr>
          <w:sz w:val="24"/>
          <w:szCs w:val="24"/>
        </w:rPr>
        <w:t>а</w:t>
      </w:r>
      <w:r w:rsidR="009333A6" w:rsidRPr="00B32664">
        <w:rPr>
          <w:sz w:val="24"/>
          <w:szCs w:val="24"/>
        </w:rPr>
        <w:t>занных населенных пунктов</w:t>
      </w:r>
      <w:r w:rsidRPr="00B32664">
        <w:rPr>
          <w:sz w:val="24"/>
          <w:szCs w:val="24"/>
        </w:rPr>
        <w:t xml:space="preserve"> с учетом пе</w:t>
      </w:r>
      <w:r w:rsidR="00CB5C75">
        <w:rPr>
          <w:sz w:val="24"/>
          <w:szCs w:val="24"/>
        </w:rPr>
        <w:t xml:space="preserve">рспективной застройки составит </w:t>
      </w:r>
      <w:r w:rsidR="00CB5C75" w:rsidRPr="00CB5C75">
        <w:rPr>
          <w:sz w:val="24"/>
          <w:szCs w:val="24"/>
        </w:rPr>
        <w:t>2</w:t>
      </w:r>
      <w:r w:rsidR="00CB5C75">
        <w:rPr>
          <w:sz w:val="24"/>
          <w:szCs w:val="24"/>
        </w:rPr>
        <w:t>,</w:t>
      </w:r>
      <w:r w:rsidR="00CB5C75" w:rsidRPr="00CB5C75">
        <w:rPr>
          <w:sz w:val="24"/>
          <w:szCs w:val="24"/>
        </w:rPr>
        <w:t>16</w:t>
      </w:r>
      <w:r w:rsidRPr="00B32664">
        <w:rPr>
          <w:sz w:val="24"/>
          <w:szCs w:val="24"/>
        </w:rPr>
        <w:t xml:space="preserve"> </w:t>
      </w:r>
      <w:r w:rsidR="002E1EFE" w:rsidRPr="00B32664">
        <w:rPr>
          <w:sz w:val="24"/>
          <w:szCs w:val="24"/>
        </w:rPr>
        <w:t xml:space="preserve">тыс. </w:t>
      </w:r>
      <w:r w:rsidRPr="00B32664">
        <w:rPr>
          <w:sz w:val="24"/>
          <w:szCs w:val="24"/>
        </w:rPr>
        <w:t>м</w:t>
      </w:r>
      <w:r w:rsidRPr="00B32664">
        <w:rPr>
          <w:sz w:val="24"/>
          <w:szCs w:val="24"/>
          <w:vertAlign w:val="superscript"/>
        </w:rPr>
        <w:t>3</w:t>
      </w:r>
      <w:r w:rsidRPr="00B32664">
        <w:rPr>
          <w:sz w:val="24"/>
          <w:szCs w:val="24"/>
        </w:rPr>
        <w:t>/сут.</w:t>
      </w:r>
    </w:p>
    <w:p w:rsidR="003E5C07" w:rsidRPr="00B32664" w:rsidRDefault="003E5C07" w:rsidP="003E5C07">
      <w:pPr>
        <w:pStyle w:val="af8"/>
        <w:spacing w:after="0"/>
        <w:ind w:firstLine="705"/>
        <w:jc w:val="both"/>
        <w:rPr>
          <w:sz w:val="24"/>
          <w:szCs w:val="24"/>
        </w:rPr>
      </w:pPr>
      <w:r w:rsidRPr="00B32664">
        <w:rPr>
          <w:sz w:val="24"/>
          <w:szCs w:val="24"/>
        </w:rPr>
        <w:t xml:space="preserve">Водоотведение хозяйственно-бытовых стоков с территории остальных </w:t>
      </w:r>
      <w:r w:rsidR="009333A6" w:rsidRPr="00B32664">
        <w:rPr>
          <w:sz w:val="24"/>
          <w:szCs w:val="24"/>
        </w:rPr>
        <w:t xml:space="preserve">населенных пунктов </w:t>
      </w:r>
      <w:r w:rsidRPr="00B32664">
        <w:rPr>
          <w:sz w:val="24"/>
          <w:szCs w:val="24"/>
        </w:rPr>
        <w:t xml:space="preserve">Губаницкого сельского поселения, а именно </w:t>
      </w:r>
      <w:r w:rsidR="009333A6" w:rsidRPr="00B32664">
        <w:rPr>
          <w:sz w:val="24"/>
          <w:szCs w:val="24"/>
        </w:rPr>
        <w:t>деревня Волгово, деревня Горки, деревня Котино, деревня Муратово, деревня Ожогино, деревня Ржевка, деревня Соколовка</w:t>
      </w:r>
      <w:r w:rsidRPr="00B32664">
        <w:rPr>
          <w:sz w:val="24"/>
          <w:szCs w:val="24"/>
        </w:rPr>
        <w:t xml:space="preserve"> </w:t>
      </w:r>
      <w:r w:rsidR="009333A6" w:rsidRPr="00B32664">
        <w:rPr>
          <w:sz w:val="24"/>
          <w:szCs w:val="24"/>
        </w:rPr>
        <w:t xml:space="preserve">предполагается осуществлять на </w:t>
      </w:r>
      <w:r w:rsidRPr="00B32664">
        <w:rPr>
          <w:sz w:val="24"/>
          <w:szCs w:val="24"/>
        </w:rPr>
        <w:t>канализационные очистные сооружения с полями фильтрации, расположенными в каждом из перечисленных населенных пунктов.</w:t>
      </w:r>
    </w:p>
    <w:p w:rsidR="009333A6" w:rsidRPr="00B32664" w:rsidRDefault="009333A6" w:rsidP="009333A6">
      <w:pPr>
        <w:pStyle w:val="26"/>
        <w:spacing w:after="0" w:line="240" w:lineRule="auto"/>
        <w:ind w:firstLine="708"/>
        <w:jc w:val="both"/>
        <w:rPr>
          <w:sz w:val="24"/>
          <w:szCs w:val="24"/>
        </w:rPr>
      </w:pPr>
      <w:r w:rsidRPr="00B32664">
        <w:rPr>
          <w:sz w:val="24"/>
          <w:szCs w:val="24"/>
        </w:rPr>
        <w:t>В проекте генерального плана Губаницкого сельского поселения предусматриваются следующие мероприятия по развитию системы водоотведения муниципального образования до 2035 года:</w:t>
      </w:r>
    </w:p>
    <w:p w:rsidR="003E5C07" w:rsidRPr="00B32664" w:rsidRDefault="00022EFB" w:rsidP="003E5C07">
      <w:pPr>
        <w:numPr>
          <w:ilvl w:val="0"/>
          <w:numId w:val="4"/>
        </w:numPr>
        <w:tabs>
          <w:tab w:val="clear" w:pos="687"/>
          <w:tab w:val="num" w:pos="846"/>
        </w:tabs>
        <w:suppressAutoHyphens w:val="0"/>
        <w:overflowPunct/>
        <w:autoSpaceDE/>
        <w:ind w:left="846"/>
        <w:jc w:val="both"/>
        <w:textAlignment w:val="auto"/>
        <w:rPr>
          <w:sz w:val="24"/>
          <w:szCs w:val="24"/>
        </w:rPr>
      </w:pPr>
      <w:r w:rsidRPr="00B32664">
        <w:rPr>
          <w:sz w:val="24"/>
          <w:szCs w:val="24"/>
        </w:rPr>
        <w:t>для водоотведения хозяйственно-бытовых стоков деревни Будино, деревни Вез</w:t>
      </w:r>
      <w:r w:rsidRPr="00B32664">
        <w:rPr>
          <w:sz w:val="24"/>
          <w:szCs w:val="24"/>
        </w:rPr>
        <w:t>и</w:t>
      </w:r>
      <w:r w:rsidRPr="00B32664">
        <w:rPr>
          <w:sz w:val="24"/>
          <w:szCs w:val="24"/>
        </w:rPr>
        <w:t>ково, деревни Губаницы, деревни Красные Череповцы, деревни Курголово, п</w:t>
      </w:r>
      <w:r w:rsidRPr="00B32664">
        <w:rPr>
          <w:sz w:val="24"/>
          <w:szCs w:val="24"/>
        </w:rPr>
        <w:t>о</w:t>
      </w:r>
      <w:r w:rsidRPr="00B32664">
        <w:rPr>
          <w:sz w:val="24"/>
          <w:szCs w:val="24"/>
        </w:rPr>
        <w:t xml:space="preserve">селка Сумино, деревни Торосово - </w:t>
      </w:r>
      <w:r w:rsidR="003E5C07" w:rsidRPr="00B32664">
        <w:rPr>
          <w:sz w:val="24"/>
          <w:szCs w:val="24"/>
        </w:rPr>
        <w:t>строительство муниципального канализацио</w:t>
      </w:r>
      <w:r w:rsidR="003E5C07" w:rsidRPr="00B32664">
        <w:rPr>
          <w:sz w:val="24"/>
          <w:szCs w:val="24"/>
        </w:rPr>
        <w:t>н</w:t>
      </w:r>
      <w:r w:rsidR="003E5C07" w:rsidRPr="00B32664">
        <w:rPr>
          <w:sz w:val="24"/>
          <w:szCs w:val="24"/>
        </w:rPr>
        <w:t>ного коллектора хозяйственно-бытового стока до су</w:t>
      </w:r>
      <w:r w:rsidR="009333A6" w:rsidRPr="00B32664">
        <w:rPr>
          <w:sz w:val="24"/>
          <w:szCs w:val="24"/>
        </w:rPr>
        <w:t xml:space="preserve">ществующих сетей </w:t>
      </w:r>
      <w:r w:rsidR="003E5C07" w:rsidRPr="00B32664">
        <w:rPr>
          <w:sz w:val="24"/>
          <w:szCs w:val="24"/>
        </w:rPr>
        <w:t>хозяйс</w:t>
      </w:r>
      <w:r w:rsidR="003E5C07" w:rsidRPr="00B32664">
        <w:rPr>
          <w:sz w:val="24"/>
          <w:szCs w:val="24"/>
        </w:rPr>
        <w:t>т</w:t>
      </w:r>
      <w:r w:rsidR="003E5C07" w:rsidRPr="00B32664">
        <w:rPr>
          <w:sz w:val="24"/>
          <w:szCs w:val="24"/>
        </w:rPr>
        <w:t>венно-бытовой канализации г.</w:t>
      </w:r>
      <w:r w:rsidR="009333A6" w:rsidRPr="00B32664">
        <w:rPr>
          <w:sz w:val="24"/>
          <w:szCs w:val="24"/>
        </w:rPr>
        <w:t> </w:t>
      </w:r>
      <w:r w:rsidR="003E5C07" w:rsidRPr="00B32664">
        <w:rPr>
          <w:sz w:val="24"/>
          <w:szCs w:val="24"/>
        </w:rPr>
        <w:t>Волосово;</w:t>
      </w:r>
    </w:p>
    <w:p w:rsidR="003E5C07" w:rsidRPr="00B32664" w:rsidRDefault="003E5C07" w:rsidP="003E5C07">
      <w:pPr>
        <w:numPr>
          <w:ilvl w:val="0"/>
          <w:numId w:val="4"/>
        </w:numPr>
        <w:tabs>
          <w:tab w:val="clear" w:pos="687"/>
          <w:tab w:val="num" w:pos="846"/>
        </w:tabs>
        <w:suppressAutoHyphens w:val="0"/>
        <w:overflowPunct/>
        <w:autoSpaceDE/>
        <w:ind w:left="846"/>
        <w:jc w:val="both"/>
        <w:textAlignment w:val="auto"/>
        <w:rPr>
          <w:sz w:val="24"/>
          <w:szCs w:val="24"/>
        </w:rPr>
      </w:pPr>
      <w:r w:rsidRPr="00B32664">
        <w:rPr>
          <w:sz w:val="24"/>
          <w:szCs w:val="24"/>
        </w:rPr>
        <w:lastRenderedPageBreak/>
        <w:t>долевое участие в реконструкции межмуниципальных канализационных очис</w:t>
      </w:r>
      <w:r w:rsidRPr="00B32664">
        <w:rPr>
          <w:sz w:val="24"/>
          <w:szCs w:val="24"/>
        </w:rPr>
        <w:t>т</w:t>
      </w:r>
      <w:r w:rsidRPr="00B32664">
        <w:rPr>
          <w:sz w:val="24"/>
          <w:szCs w:val="24"/>
        </w:rPr>
        <w:t>ные сооружени</w:t>
      </w:r>
      <w:r w:rsidR="009333A6" w:rsidRPr="00B32664">
        <w:rPr>
          <w:sz w:val="24"/>
          <w:szCs w:val="24"/>
        </w:rPr>
        <w:t>й</w:t>
      </w:r>
      <w:r w:rsidRPr="00B32664">
        <w:rPr>
          <w:sz w:val="24"/>
          <w:szCs w:val="24"/>
        </w:rPr>
        <w:t>, располагаемых на территории Калитинского сельского поселения</w:t>
      </w:r>
      <w:r w:rsidR="009333A6" w:rsidRPr="00B32664">
        <w:rPr>
          <w:sz w:val="24"/>
          <w:szCs w:val="24"/>
        </w:rPr>
        <w:t xml:space="preserve"> Волосовского муниципального района</w:t>
      </w:r>
      <w:r w:rsidRPr="00B32664">
        <w:rPr>
          <w:sz w:val="24"/>
          <w:szCs w:val="24"/>
        </w:rPr>
        <w:t xml:space="preserve"> (восточнее д</w:t>
      </w:r>
      <w:r w:rsidRPr="00B32664">
        <w:rPr>
          <w:sz w:val="24"/>
          <w:szCs w:val="24"/>
        </w:rPr>
        <w:t>е</w:t>
      </w:r>
      <w:r w:rsidRPr="00B32664">
        <w:rPr>
          <w:sz w:val="24"/>
          <w:szCs w:val="24"/>
        </w:rPr>
        <w:t>ревни Захонье).</w:t>
      </w:r>
    </w:p>
    <w:p w:rsidR="00022EFB" w:rsidRPr="00B32664" w:rsidRDefault="00022EFB" w:rsidP="00022EFB">
      <w:pPr>
        <w:numPr>
          <w:ilvl w:val="0"/>
          <w:numId w:val="4"/>
        </w:numPr>
        <w:tabs>
          <w:tab w:val="clear" w:pos="687"/>
          <w:tab w:val="num" w:pos="846"/>
          <w:tab w:val="num" w:pos="1211"/>
        </w:tabs>
        <w:suppressAutoHyphens w:val="0"/>
        <w:overflowPunct/>
        <w:autoSpaceDE/>
        <w:ind w:left="846"/>
        <w:jc w:val="both"/>
        <w:textAlignment w:val="auto"/>
        <w:rPr>
          <w:sz w:val="24"/>
          <w:szCs w:val="24"/>
        </w:rPr>
      </w:pPr>
      <w:r w:rsidRPr="00B32664">
        <w:rPr>
          <w:sz w:val="24"/>
          <w:szCs w:val="24"/>
        </w:rPr>
        <w:t>проектирование и строительство распределительной сети централизованной си</w:t>
      </w:r>
      <w:r w:rsidRPr="00B32664">
        <w:rPr>
          <w:sz w:val="24"/>
          <w:szCs w:val="24"/>
        </w:rPr>
        <w:t>с</w:t>
      </w:r>
      <w:r w:rsidRPr="00B32664">
        <w:rPr>
          <w:sz w:val="24"/>
          <w:szCs w:val="24"/>
        </w:rPr>
        <w:t>темы водоотведения в развивающихся жилых и производственных зонах;</w:t>
      </w:r>
    </w:p>
    <w:p w:rsidR="00022EFB" w:rsidRPr="00B32664" w:rsidRDefault="00022EFB" w:rsidP="00022EFB">
      <w:pPr>
        <w:numPr>
          <w:ilvl w:val="0"/>
          <w:numId w:val="4"/>
        </w:numPr>
        <w:tabs>
          <w:tab w:val="clear" w:pos="687"/>
          <w:tab w:val="num" w:pos="846"/>
          <w:tab w:val="num" w:pos="1211"/>
        </w:tabs>
        <w:suppressAutoHyphens w:val="0"/>
        <w:overflowPunct/>
        <w:autoSpaceDE/>
        <w:ind w:left="846"/>
        <w:jc w:val="both"/>
        <w:textAlignment w:val="auto"/>
        <w:rPr>
          <w:sz w:val="24"/>
          <w:szCs w:val="24"/>
        </w:rPr>
      </w:pPr>
      <w:r w:rsidRPr="00B32664">
        <w:rPr>
          <w:sz w:val="24"/>
          <w:szCs w:val="24"/>
        </w:rPr>
        <w:t>строительство локальных очистных сооружений хозяйственно-бытового стока или выгребов на каждом участке (объекте), не обеспеченном централизованным водоотведением.</w:t>
      </w:r>
    </w:p>
    <w:p w:rsidR="003E5C07" w:rsidRPr="00B32664" w:rsidRDefault="003E5C07" w:rsidP="003E5C07">
      <w:pPr>
        <w:ind w:firstLine="561"/>
        <w:jc w:val="both"/>
        <w:rPr>
          <w:sz w:val="24"/>
          <w:szCs w:val="24"/>
        </w:rPr>
      </w:pPr>
      <w:r w:rsidRPr="00B32664">
        <w:rPr>
          <w:sz w:val="24"/>
          <w:szCs w:val="24"/>
        </w:rPr>
        <w:t xml:space="preserve">Отведение ливневого стока от </w:t>
      </w:r>
      <w:r w:rsidR="009333A6" w:rsidRPr="00B32664">
        <w:rPr>
          <w:sz w:val="24"/>
          <w:szCs w:val="24"/>
        </w:rPr>
        <w:t>населенных пунктов</w:t>
      </w:r>
      <w:r w:rsidRPr="00B32664">
        <w:rPr>
          <w:sz w:val="24"/>
          <w:szCs w:val="24"/>
        </w:rPr>
        <w:t xml:space="preserve"> Губаницкого сельского поселения при наличии соответствующих мероприятий (очистка дождевых вод с автомагистралей и автостоянок</w:t>
      </w:r>
      <w:r w:rsidR="009333A6" w:rsidRPr="00B32664">
        <w:rPr>
          <w:sz w:val="24"/>
          <w:szCs w:val="24"/>
        </w:rPr>
        <w:t xml:space="preserve"> на локальных очистных устройствах</w:t>
      </w:r>
      <w:r w:rsidRPr="00B32664">
        <w:rPr>
          <w:sz w:val="24"/>
          <w:szCs w:val="24"/>
        </w:rPr>
        <w:t>) может быть выполнено на рельеф.</w:t>
      </w:r>
    </w:p>
    <w:p w:rsidR="003E5C07" w:rsidRPr="00B32664" w:rsidRDefault="003E5C07" w:rsidP="003E5C07">
      <w:pPr>
        <w:ind w:firstLine="561"/>
        <w:jc w:val="both"/>
        <w:rPr>
          <w:sz w:val="24"/>
          <w:szCs w:val="24"/>
        </w:rPr>
      </w:pPr>
      <w:r w:rsidRPr="00B32664">
        <w:rPr>
          <w:sz w:val="24"/>
          <w:szCs w:val="24"/>
        </w:rPr>
        <w:t>Трассировка сетей, места размещения насосных станций подкачки подлежат уточнению на следующих стадиях проектирования.</w:t>
      </w:r>
    </w:p>
    <w:p w:rsidR="003E5C07" w:rsidRPr="00B32664" w:rsidRDefault="003E5C07" w:rsidP="003E5C07">
      <w:pPr>
        <w:pStyle w:val="af8"/>
        <w:spacing w:after="0"/>
        <w:jc w:val="both"/>
        <w:rPr>
          <w:sz w:val="24"/>
          <w:szCs w:val="24"/>
        </w:rPr>
      </w:pPr>
    </w:p>
    <w:p w:rsidR="003E5C07" w:rsidRPr="00B32664" w:rsidRDefault="003E5C07" w:rsidP="003E5C07">
      <w:pPr>
        <w:pStyle w:val="af8"/>
        <w:spacing w:after="0"/>
        <w:jc w:val="both"/>
        <w:rPr>
          <w:sz w:val="24"/>
          <w:szCs w:val="24"/>
        </w:rPr>
      </w:pPr>
    </w:p>
    <w:p w:rsidR="003E5C07" w:rsidRPr="00B32664" w:rsidRDefault="003E5C07" w:rsidP="00AF7008">
      <w:pPr>
        <w:spacing w:line="360" w:lineRule="auto"/>
        <w:outlineLvl w:val="2"/>
        <w:rPr>
          <w:b/>
          <w:iCs/>
          <w:sz w:val="24"/>
        </w:rPr>
      </w:pPr>
      <w:bookmarkStart w:id="16" w:name="_Toc371675919"/>
      <w:r w:rsidRPr="00B32664">
        <w:rPr>
          <w:b/>
          <w:iCs/>
          <w:sz w:val="24"/>
        </w:rPr>
        <w:t>4.2.4. Газоснабжение</w:t>
      </w:r>
      <w:bookmarkEnd w:id="16"/>
    </w:p>
    <w:p w:rsidR="003E5C07" w:rsidRPr="00B32664" w:rsidRDefault="003E5C07" w:rsidP="003E5C07">
      <w:pPr>
        <w:pStyle w:val="af8"/>
        <w:spacing w:after="0"/>
        <w:ind w:firstLine="705"/>
        <w:jc w:val="both"/>
        <w:rPr>
          <w:sz w:val="24"/>
        </w:rPr>
      </w:pPr>
      <w:r w:rsidRPr="00B32664">
        <w:rPr>
          <w:sz w:val="24"/>
          <w:szCs w:val="24"/>
        </w:rPr>
        <w:t xml:space="preserve">Газоснабжение </w:t>
      </w:r>
      <w:r w:rsidR="00F539E1" w:rsidRPr="00B32664">
        <w:rPr>
          <w:sz w:val="24"/>
          <w:szCs w:val="24"/>
        </w:rPr>
        <w:t xml:space="preserve">на территории </w:t>
      </w:r>
      <w:r w:rsidR="00AF7008" w:rsidRPr="00B32664">
        <w:rPr>
          <w:sz w:val="24"/>
          <w:szCs w:val="24"/>
        </w:rPr>
        <w:t>Губаницкого сельского поселения</w:t>
      </w:r>
      <w:r w:rsidRPr="00B32664">
        <w:rPr>
          <w:sz w:val="24"/>
        </w:rPr>
        <w:t xml:space="preserve"> будет осуществляться на бытовые и производственные нужды. Суммарный расчетный расход газа составит на 2020 года – </w:t>
      </w:r>
      <w:r w:rsidR="00CB5C75" w:rsidRPr="00CB5C75">
        <w:rPr>
          <w:sz w:val="24"/>
        </w:rPr>
        <w:t>5</w:t>
      </w:r>
      <w:r w:rsidR="00CB5C75">
        <w:rPr>
          <w:sz w:val="24"/>
        </w:rPr>
        <w:t>,</w:t>
      </w:r>
      <w:r w:rsidR="00CB5C75" w:rsidRPr="00CB5C75">
        <w:rPr>
          <w:sz w:val="24"/>
        </w:rPr>
        <w:t>7</w:t>
      </w:r>
      <w:r w:rsidR="00CF6F31" w:rsidRPr="00B32664">
        <w:rPr>
          <w:sz w:val="24"/>
        </w:rPr>
        <w:t xml:space="preserve">0 </w:t>
      </w:r>
      <w:r w:rsidR="002E1EFE" w:rsidRPr="00B32664">
        <w:rPr>
          <w:sz w:val="24"/>
        </w:rPr>
        <w:t xml:space="preserve">тыс. </w:t>
      </w:r>
      <w:r w:rsidRPr="00B32664">
        <w:rPr>
          <w:sz w:val="24"/>
          <w:szCs w:val="24"/>
        </w:rPr>
        <w:t>м</w:t>
      </w:r>
      <w:r w:rsidRPr="00B32664">
        <w:rPr>
          <w:sz w:val="24"/>
          <w:szCs w:val="24"/>
          <w:vertAlign w:val="superscript"/>
        </w:rPr>
        <w:t>3</w:t>
      </w:r>
      <w:r w:rsidRPr="00B32664">
        <w:rPr>
          <w:sz w:val="24"/>
          <w:szCs w:val="24"/>
        </w:rPr>
        <w:t>/ч</w:t>
      </w:r>
      <w:r w:rsidRPr="00B32664">
        <w:rPr>
          <w:sz w:val="24"/>
        </w:rPr>
        <w:t xml:space="preserve">, </w:t>
      </w:r>
      <w:r w:rsidR="00AF7008" w:rsidRPr="00B32664">
        <w:rPr>
          <w:sz w:val="24"/>
        </w:rPr>
        <w:t>на</w:t>
      </w:r>
      <w:r w:rsidRPr="00B32664">
        <w:rPr>
          <w:sz w:val="24"/>
        </w:rPr>
        <w:t xml:space="preserve"> 2035 год – </w:t>
      </w:r>
      <w:r w:rsidR="00CB5C75" w:rsidRPr="00CB5C75">
        <w:rPr>
          <w:sz w:val="24"/>
          <w:szCs w:val="24"/>
        </w:rPr>
        <w:t>10</w:t>
      </w:r>
      <w:r w:rsidR="00CB5C75">
        <w:rPr>
          <w:sz w:val="24"/>
          <w:szCs w:val="24"/>
        </w:rPr>
        <w:t>,</w:t>
      </w:r>
      <w:r w:rsidR="00CB5C75" w:rsidRPr="00CB5C75">
        <w:rPr>
          <w:sz w:val="24"/>
          <w:szCs w:val="24"/>
        </w:rPr>
        <w:t>53</w:t>
      </w:r>
      <w:r w:rsidRPr="00B32664">
        <w:rPr>
          <w:sz w:val="24"/>
          <w:szCs w:val="24"/>
        </w:rPr>
        <w:t xml:space="preserve"> </w:t>
      </w:r>
      <w:r w:rsidR="002E1EFE" w:rsidRPr="00B32664">
        <w:rPr>
          <w:sz w:val="24"/>
          <w:szCs w:val="24"/>
        </w:rPr>
        <w:t xml:space="preserve">тыс. </w:t>
      </w:r>
      <w:r w:rsidRPr="00B32664">
        <w:rPr>
          <w:sz w:val="24"/>
          <w:szCs w:val="24"/>
        </w:rPr>
        <w:t>м</w:t>
      </w:r>
      <w:r w:rsidRPr="00B32664">
        <w:rPr>
          <w:sz w:val="24"/>
          <w:szCs w:val="24"/>
          <w:vertAlign w:val="superscript"/>
        </w:rPr>
        <w:t>3</w:t>
      </w:r>
      <w:r w:rsidRPr="00B32664">
        <w:rPr>
          <w:sz w:val="24"/>
          <w:szCs w:val="24"/>
        </w:rPr>
        <w:t>/ч.</w:t>
      </w:r>
    </w:p>
    <w:p w:rsidR="003E5C07" w:rsidRPr="00B32664" w:rsidRDefault="003E5C07" w:rsidP="003E5C07">
      <w:pPr>
        <w:pStyle w:val="af8"/>
        <w:spacing w:after="0"/>
        <w:ind w:firstLine="705"/>
        <w:jc w:val="both"/>
        <w:rPr>
          <w:sz w:val="24"/>
          <w:szCs w:val="24"/>
        </w:rPr>
      </w:pPr>
      <w:r w:rsidRPr="00B32664">
        <w:rPr>
          <w:sz w:val="24"/>
          <w:szCs w:val="24"/>
        </w:rPr>
        <w:t xml:space="preserve">Газоснабжение Губаницкого сельского поселения будет осуществляться централизованно природным газом </w:t>
      </w:r>
      <w:r w:rsidR="00BF49AB" w:rsidRPr="00B32664">
        <w:rPr>
          <w:sz w:val="24"/>
          <w:szCs w:val="24"/>
        </w:rPr>
        <w:t>по газопроводу-отводу на деревню Губаницы от магистрального газопровода «Кохтла-Ярве – Ленинград 1» через ГРС «Волосово»</w:t>
      </w:r>
      <w:r w:rsidRPr="00B32664">
        <w:rPr>
          <w:sz w:val="24"/>
          <w:szCs w:val="24"/>
        </w:rPr>
        <w:t xml:space="preserve"> производительностью 19,8</w:t>
      </w:r>
      <w:r w:rsidR="00AF7008" w:rsidRPr="00B32664">
        <w:rPr>
          <w:sz w:val="24"/>
          <w:szCs w:val="24"/>
        </w:rPr>
        <w:t> </w:t>
      </w:r>
      <w:r w:rsidR="002E1EFE" w:rsidRPr="00B32664">
        <w:rPr>
          <w:sz w:val="24"/>
          <w:szCs w:val="24"/>
        </w:rPr>
        <w:t xml:space="preserve">тыс. </w:t>
      </w:r>
      <w:r w:rsidRPr="00B32664">
        <w:rPr>
          <w:sz w:val="24"/>
          <w:szCs w:val="24"/>
        </w:rPr>
        <w:t>м</w:t>
      </w:r>
      <w:r w:rsidRPr="00B32664">
        <w:rPr>
          <w:sz w:val="24"/>
          <w:szCs w:val="24"/>
          <w:vertAlign w:val="superscript"/>
        </w:rPr>
        <w:t>3</w:t>
      </w:r>
      <w:r w:rsidRPr="00B32664">
        <w:rPr>
          <w:sz w:val="24"/>
          <w:szCs w:val="24"/>
        </w:rPr>
        <w:t>/ч.</w:t>
      </w:r>
    </w:p>
    <w:p w:rsidR="003E5C07" w:rsidRPr="00B32664" w:rsidRDefault="003E5C07" w:rsidP="003E5C07">
      <w:pPr>
        <w:pStyle w:val="26"/>
        <w:spacing w:after="0" w:line="240" w:lineRule="auto"/>
        <w:ind w:firstLine="708"/>
        <w:jc w:val="both"/>
        <w:rPr>
          <w:sz w:val="24"/>
          <w:szCs w:val="24"/>
        </w:rPr>
      </w:pPr>
      <w:r w:rsidRPr="00B32664">
        <w:rPr>
          <w:sz w:val="24"/>
          <w:szCs w:val="24"/>
        </w:rPr>
        <w:t xml:space="preserve">В проекте генерального плана </w:t>
      </w:r>
      <w:r w:rsidR="00BF49AB" w:rsidRPr="00B32664">
        <w:rPr>
          <w:sz w:val="24"/>
          <w:szCs w:val="24"/>
        </w:rPr>
        <w:t>Губаницкого сельского поселения</w:t>
      </w:r>
      <w:r w:rsidRPr="00B32664">
        <w:rPr>
          <w:sz w:val="24"/>
          <w:szCs w:val="24"/>
        </w:rPr>
        <w:t xml:space="preserve"> предусматривается учет необходимости выполнения следующих мероприятий по развитию системы газоснабжения муниципального образования до 20</w:t>
      </w:r>
      <w:r w:rsidR="00CF6F31" w:rsidRPr="00B32664">
        <w:rPr>
          <w:sz w:val="24"/>
          <w:szCs w:val="24"/>
        </w:rPr>
        <w:t>20</w:t>
      </w:r>
      <w:r w:rsidRPr="00B32664">
        <w:rPr>
          <w:sz w:val="24"/>
          <w:szCs w:val="24"/>
        </w:rPr>
        <w:t xml:space="preserve"> года:</w:t>
      </w:r>
    </w:p>
    <w:p w:rsidR="003E5C07" w:rsidRPr="00B32664" w:rsidRDefault="003E5C07" w:rsidP="003E5C07">
      <w:pPr>
        <w:numPr>
          <w:ilvl w:val="0"/>
          <w:numId w:val="4"/>
        </w:numPr>
        <w:tabs>
          <w:tab w:val="clear" w:pos="687"/>
          <w:tab w:val="num" w:pos="846"/>
        </w:tabs>
        <w:suppressAutoHyphens w:val="0"/>
        <w:overflowPunct/>
        <w:autoSpaceDE/>
        <w:ind w:left="846"/>
        <w:jc w:val="both"/>
        <w:textAlignment w:val="auto"/>
        <w:rPr>
          <w:rStyle w:val="ae"/>
          <w:sz w:val="24"/>
          <w:szCs w:val="24"/>
        </w:rPr>
      </w:pPr>
      <w:r w:rsidRPr="00B32664">
        <w:rPr>
          <w:sz w:val="24"/>
          <w:szCs w:val="24"/>
        </w:rPr>
        <w:t>строительство</w:t>
      </w:r>
      <w:r w:rsidRPr="00B32664">
        <w:rPr>
          <w:rStyle w:val="ae"/>
          <w:sz w:val="24"/>
          <w:szCs w:val="24"/>
        </w:rPr>
        <w:t xml:space="preserve"> газопроводов высокого и среднего давления до </w:t>
      </w:r>
      <w:r w:rsidR="002E1EFE" w:rsidRPr="00B32664">
        <w:rPr>
          <w:rStyle w:val="ae"/>
          <w:sz w:val="24"/>
          <w:szCs w:val="24"/>
        </w:rPr>
        <w:t xml:space="preserve">деревни Будино, деревни Везиково, </w:t>
      </w:r>
      <w:r w:rsidRPr="00B32664">
        <w:rPr>
          <w:sz w:val="24"/>
          <w:szCs w:val="24"/>
        </w:rPr>
        <w:t>дер</w:t>
      </w:r>
      <w:r w:rsidR="00BF49AB" w:rsidRPr="00B32664">
        <w:rPr>
          <w:sz w:val="24"/>
          <w:szCs w:val="24"/>
        </w:rPr>
        <w:t xml:space="preserve">евни </w:t>
      </w:r>
      <w:r w:rsidRPr="00B32664">
        <w:rPr>
          <w:sz w:val="24"/>
          <w:szCs w:val="24"/>
        </w:rPr>
        <w:t>Волгово, дер</w:t>
      </w:r>
      <w:r w:rsidR="00BF49AB" w:rsidRPr="00B32664">
        <w:rPr>
          <w:sz w:val="24"/>
          <w:szCs w:val="24"/>
        </w:rPr>
        <w:t xml:space="preserve">евни </w:t>
      </w:r>
      <w:r w:rsidRPr="00B32664">
        <w:rPr>
          <w:sz w:val="24"/>
          <w:szCs w:val="24"/>
        </w:rPr>
        <w:t xml:space="preserve">Горки, </w:t>
      </w:r>
      <w:r w:rsidR="00BF49AB" w:rsidRPr="00B32664">
        <w:rPr>
          <w:sz w:val="24"/>
          <w:szCs w:val="24"/>
        </w:rPr>
        <w:t xml:space="preserve">деревни Губаницы, деревни Котино, </w:t>
      </w:r>
      <w:r w:rsidR="002E1EFE" w:rsidRPr="00B32664">
        <w:rPr>
          <w:sz w:val="24"/>
          <w:szCs w:val="24"/>
        </w:rPr>
        <w:t xml:space="preserve">деревни Красные Череповицы, деревни Курголово, </w:t>
      </w:r>
      <w:r w:rsidRPr="00B32664">
        <w:rPr>
          <w:sz w:val="24"/>
          <w:szCs w:val="24"/>
        </w:rPr>
        <w:t>дер</w:t>
      </w:r>
      <w:r w:rsidR="00BF49AB" w:rsidRPr="00B32664">
        <w:rPr>
          <w:sz w:val="24"/>
          <w:szCs w:val="24"/>
        </w:rPr>
        <w:t xml:space="preserve">евни </w:t>
      </w:r>
      <w:r w:rsidRPr="00B32664">
        <w:rPr>
          <w:sz w:val="24"/>
          <w:szCs w:val="24"/>
        </w:rPr>
        <w:t>Муратово, дер</w:t>
      </w:r>
      <w:r w:rsidR="00BF49AB" w:rsidRPr="00B32664">
        <w:rPr>
          <w:sz w:val="24"/>
          <w:szCs w:val="24"/>
        </w:rPr>
        <w:t xml:space="preserve">евни </w:t>
      </w:r>
      <w:r w:rsidRPr="00B32664">
        <w:rPr>
          <w:sz w:val="24"/>
          <w:szCs w:val="24"/>
        </w:rPr>
        <w:t>Ожогино</w:t>
      </w:r>
      <w:r w:rsidR="002E1EFE" w:rsidRPr="00B32664">
        <w:rPr>
          <w:sz w:val="24"/>
          <w:szCs w:val="24"/>
        </w:rPr>
        <w:t>, деревни Ржевка, деревни Соколовка</w:t>
      </w:r>
      <w:r w:rsidRPr="00B32664">
        <w:rPr>
          <w:rStyle w:val="ae"/>
          <w:sz w:val="24"/>
          <w:szCs w:val="24"/>
        </w:rPr>
        <w:t>;</w:t>
      </w:r>
    </w:p>
    <w:p w:rsidR="003E5C07" w:rsidRPr="00B32664" w:rsidRDefault="003E5C07" w:rsidP="003E5C07">
      <w:pPr>
        <w:numPr>
          <w:ilvl w:val="0"/>
          <w:numId w:val="4"/>
        </w:numPr>
        <w:tabs>
          <w:tab w:val="clear" w:pos="687"/>
          <w:tab w:val="num" w:pos="846"/>
        </w:tabs>
        <w:suppressAutoHyphens w:val="0"/>
        <w:overflowPunct/>
        <w:autoSpaceDE/>
        <w:ind w:left="846"/>
        <w:jc w:val="both"/>
        <w:textAlignment w:val="auto"/>
        <w:rPr>
          <w:sz w:val="24"/>
          <w:szCs w:val="24"/>
        </w:rPr>
      </w:pPr>
      <w:r w:rsidRPr="00B32664">
        <w:rPr>
          <w:sz w:val="24"/>
          <w:szCs w:val="24"/>
        </w:rPr>
        <w:t>строительство распределительных сетей</w:t>
      </w:r>
      <w:r w:rsidRPr="00B32664">
        <w:rPr>
          <w:rStyle w:val="ae"/>
          <w:sz w:val="24"/>
          <w:szCs w:val="24"/>
        </w:rPr>
        <w:t xml:space="preserve"> и газораспределительных пунктов</w:t>
      </w:r>
      <w:r w:rsidRPr="00B32664">
        <w:rPr>
          <w:sz w:val="24"/>
          <w:szCs w:val="24"/>
        </w:rPr>
        <w:t xml:space="preserve"> в</w:t>
      </w:r>
      <w:r w:rsidR="00F60054" w:rsidRPr="00B32664">
        <w:rPr>
          <w:sz w:val="24"/>
          <w:szCs w:val="24"/>
        </w:rPr>
        <w:t>о всех</w:t>
      </w:r>
      <w:r w:rsidRPr="00B32664">
        <w:rPr>
          <w:sz w:val="24"/>
          <w:szCs w:val="24"/>
        </w:rPr>
        <w:t xml:space="preserve"> н</w:t>
      </w:r>
      <w:r w:rsidRPr="00B32664">
        <w:rPr>
          <w:sz w:val="24"/>
          <w:szCs w:val="24"/>
        </w:rPr>
        <w:t>а</w:t>
      </w:r>
      <w:r w:rsidRPr="00B32664">
        <w:rPr>
          <w:sz w:val="24"/>
          <w:szCs w:val="24"/>
        </w:rPr>
        <w:t>селенных пунктах.</w:t>
      </w:r>
    </w:p>
    <w:p w:rsidR="003E5C07" w:rsidRPr="00B32664" w:rsidRDefault="003E5C07" w:rsidP="003E5C07">
      <w:pPr>
        <w:pStyle w:val="af8"/>
        <w:spacing w:after="0"/>
        <w:jc w:val="both"/>
        <w:rPr>
          <w:sz w:val="24"/>
          <w:szCs w:val="24"/>
        </w:rPr>
      </w:pPr>
    </w:p>
    <w:p w:rsidR="003E5C07" w:rsidRPr="00B32664" w:rsidRDefault="003E5C07" w:rsidP="003E5C07">
      <w:pPr>
        <w:pStyle w:val="af8"/>
        <w:spacing w:after="0"/>
        <w:jc w:val="both"/>
        <w:rPr>
          <w:sz w:val="24"/>
          <w:szCs w:val="24"/>
        </w:rPr>
      </w:pPr>
    </w:p>
    <w:p w:rsidR="003E5C07" w:rsidRPr="00B32664" w:rsidRDefault="003E5C07" w:rsidP="003C6B7E">
      <w:pPr>
        <w:spacing w:line="360" w:lineRule="auto"/>
        <w:jc w:val="both"/>
        <w:outlineLvl w:val="2"/>
        <w:rPr>
          <w:b/>
          <w:iCs/>
          <w:sz w:val="24"/>
          <w:szCs w:val="24"/>
        </w:rPr>
      </w:pPr>
      <w:bookmarkStart w:id="17" w:name="_Toc371675920"/>
      <w:r w:rsidRPr="00B32664">
        <w:rPr>
          <w:b/>
          <w:iCs/>
          <w:sz w:val="24"/>
          <w:szCs w:val="24"/>
        </w:rPr>
        <w:t>4.2.5. Электроснабжение</w:t>
      </w:r>
      <w:bookmarkEnd w:id="17"/>
    </w:p>
    <w:p w:rsidR="003E5C07" w:rsidRPr="00B32664" w:rsidRDefault="003E5C07" w:rsidP="003E5C07">
      <w:pPr>
        <w:pStyle w:val="26"/>
        <w:spacing w:after="0" w:line="240" w:lineRule="auto"/>
        <w:ind w:firstLine="708"/>
        <w:jc w:val="both"/>
        <w:rPr>
          <w:sz w:val="24"/>
          <w:szCs w:val="24"/>
        </w:rPr>
      </w:pPr>
      <w:r w:rsidRPr="00B32664">
        <w:rPr>
          <w:sz w:val="24"/>
        </w:rPr>
        <w:t xml:space="preserve">Суммарная расчетная </w:t>
      </w:r>
      <w:r w:rsidRPr="00B32664">
        <w:rPr>
          <w:sz w:val="24"/>
          <w:szCs w:val="24"/>
        </w:rPr>
        <w:t xml:space="preserve">электрическая нагрузка от объектов, расположенных на территории </w:t>
      </w:r>
      <w:r w:rsidR="00F539E1" w:rsidRPr="00B32664">
        <w:rPr>
          <w:sz w:val="24"/>
          <w:szCs w:val="24"/>
        </w:rPr>
        <w:t>Губаницкого сельского поселения</w:t>
      </w:r>
      <w:r w:rsidRPr="00B32664">
        <w:rPr>
          <w:sz w:val="24"/>
          <w:szCs w:val="24"/>
        </w:rPr>
        <w:t xml:space="preserve">, </w:t>
      </w:r>
      <w:r w:rsidRPr="00B32664">
        <w:rPr>
          <w:sz w:val="24"/>
        </w:rPr>
        <w:t xml:space="preserve">составит на 2020 год – </w:t>
      </w:r>
      <w:r w:rsidR="0029676B" w:rsidRPr="0029676B">
        <w:rPr>
          <w:sz w:val="24"/>
        </w:rPr>
        <w:t>8</w:t>
      </w:r>
      <w:r w:rsidR="00CB5C75">
        <w:rPr>
          <w:sz w:val="24"/>
        </w:rPr>
        <w:t>,</w:t>
      </w:r>
      <w:r w:rsidR="0029676B" w:rsidRPr="0029676B">
        <w:rPr>
          <w:sz w:val="24"/>
        </w:rPr>
        <w:t>32</w:t>
      </w:r>
      <w:r w:rsidRPr="00B32664">
        <w:rPr>
          <w:sz w:val="24"/>
        </w:rPr>
        <w:t> </w:t>
      </w:r>
      <w:r w:rsidR="002E1EFE" w:rsidRPr="00B32664">
        <w:rPr>
          <w:sz w:val="24"/>
          <w:szCs w:val="24"/>
        </w:rPr>
        <w:t xml:space="preserve">тыс. </w:t>
      </w:r>
      <w:r w:rsidRPr="00B32664">
        <w:rPr>
          <w:sz w:val="24"/>
          <w:szCs w:val="24"/>
        </w:rPr>
        <w:t>кВА</w:t>
      </w:r>
      <w:r w:rsidRPr="00B32664">
        <w:rPr>
          <w:sz w:val="24"/>
        </w:rPr>
        <w:t xml:space="preserve">, на 2035 год – </w:t>
      </w:r>
      <w:r w:rsidR="00CB5C75">
        <w:rPr>
          <w:sz w:val="24"/>
          <w:szCs w:val="24"/>
        </w:rPr>
        <w:t>1</w:t>
      </w:r>
      <w:r w:rsidR="0029676B" w:rsidRPr="007D72BD">
        <w:rPr>
          <w:sz w:val="24"/>
          <w:szCs w:val="24"/>
        </w:rPr>
        <w:t>7</w:t>
      </w:r>
      <w:r w:rsidR="00CB5C75">
        <w:rPr>
          <w:sz w:val="24"/>
          <w:szCs w:val="24"/>
        </w:rPr>
        <w:t>,</w:t>
      </w:r>
      <w:r w:rsidR="0029676B" w:rsidRPr="007D72BD">
        <w:rPr>
          <w:sz w:val="24"/>
          <w:szCs w:val="24"/>
        </w:rPr>
        <w:t>14</w:t>
      </w:r>
      <w:r w:rsidRPr="00B32664">
        <w:rPr>
          <w:sz w:val="24"/>
          <w:szCs w:val="24"/>
        </w:rPr>
        <w:t> </w:t>
      </w:r>
      <w:r w:rsidR="002E1EFE" w:rsidRPr="00B32664">
        <w:rPr>
          <w:sz w:val="24"/>
          <w:szCs w:val="24"/>
        </w:rPr>
        <w:t xml:space="preserve">тыс. </w:t>
      </w:r>
      <w:r w:rsidRPr="00B32664">
        <w:rPr>
          <w:sz w:val="24"/>
          <w:szCs w:val="24"/>
        </w:rPr>
        <w:t>кВА.</w:t>
      </w:r>
    </w:p>
    <w:p w:rsidR="003E5C07" w:rsidRPr="00B32664" w:rsidRDefault="003E5C07" w:rsidP="003E5C07">
      <w:pPr>
        <w:pStyle w:val="26"/>
        <w:spacing w:after="0" w:line="240" w:lineRule="auto"/>
        <w:ind w:firstLine="708"/>
        <w:jc w:val="both"/>
        <w:rPr>
          <w:sz w:val="24"/>
        </w:rPr>
      </w:pPr>
      <w:r w:rsidRPr="00B32664">
        <w:rPr>
          <w:sz w:val="24"/>
        </w:rPr>
        <w:t xml:space="preserve">Электроснабжение потребителей </w:t>
      </w:r>
      <w:r w:rsidR="00F539E1" w:rsidRPr="00B32664">
        <w:rPr>
          <w:sz w:val="24"/>
          <w:szCs w:val="24"/>
        </w:rPr>
        <w:t>Губаницкого сельского поселения</w:t>
      </w:r>
      <w:r w:rsidR="00F539E1" w:rsidRPr="00B32664">
        <w:rPr>
          <w:sz w:val="24"/>
        </w:rPr>
        <w:t xml:space="preserve"> </w:t>
      </w:r>
      <w:r w:rsidRPr="00B32664">
        <w:rPr>
          <w:sz w:val="24"/>
        </w:rPr>
        <w:t>будет осуществляться через понизительные системы филиала ОАО</w:t>
      </w:r>
      <w:r w:rsidR="00F539E1" w:rsidRPr="00B32664">
        <w:rPr>
          <w:sz w:val="24"/>
        </w:rPr>
        <w:t> </w:t>
      </w:r>
      <w:r w:rsidRPr="00B32664">
        <w:rPr>
          <w:sz w:val="24"/>
        </w:rPr>
        <w:t>«Ленэнерго» «Кингисеппские электросети» 110/35/10 кВ, в том числе:</w:t>
      </w:r>
    </w:p>
    <w:p w:rsidR="003E5C07" w:rsidRPr="00B32664" w:rsidRDefault="00A51610" w:rsidP="00F539E1">
      <w:pPr>
        <w:numPr>
          <w:ilvl w:val="0"/>
          <w:numId w:val="4"/>
        </w:numPr>
        <w:tabs>
          <w:tab w:val="clear" w:pos="687"/>
          <w:tab w:val="num" w:pos="846"/>
        </w:tabs>
        <w:suppressAutoHyphens w:val="0"/>
        <w:overflowPunct/>
        <w:autoSpaceDE/>
        <w:ind w:left="846"/>
        <w:jc w:val="both"/>
        <w:textAlignment w:val="auto"/>
        <w:rPr>
          <w:sz w:val="24"/>
          <w:szCs w:val="24"/>
        </w:rPr>
      </w:pPr>
      <w:r w:rsidRPr="00B32664">
        <w:rPr>
          <w:sz w:val="24"/>
          <w:szCs w:val="24"/>
        </w:rPr>
        <w:t xml:space="preserve">существующую </w:t>
      </w:r>
      <w:r w:rsidR="00F539E1" w:rsidRPr="00B32664">
        <w:rPr>
          <w:sz w:val="24"/>
          <w:szCs w:val="24"/>
        </w:rPr>
        <w:t>трансформаторн</w:t>
      </w:r>
      <w:r w:rsidRPr="00B32664">
        <w:rPr>
          <w:sz w:val="24"/>
          <w:szCs w:val="24"/>
        </w:rPr>
        <w:t>ую</w:t>
      </w:r>
      <w:r w:rsidR="00F539E1" w:rsidRPr="00B32664">
        <w:rPr>
          <w:sz w:val="24"/>
          <w:szCs w:val="24"/>
        </w:rPr>
        <w:t xml:space="preserve"> подстанци</w:t>
      </w:r>
      <w:r w:rsidRPr="00B32664">
        <w:rPr>
          <w:sz w:val="24"/>
          <w:szCs w:val="24"/>
        </w:rPr>
        <w:t>ю</w:t>
      </w:r>
      <w:r w:rsidR="00F539E1" w:rsidRPr="00B32664">
        <w:rPr>
          <w:sz w:val="24"/>
          <w:szCs w:val="24"/>
        </w:rPr>
        <w:t xml:space="preserve"> </w:t>
      </w:r>
      <w:r w:rsidR="003E5C07" w:rsidRPr="00B32664">
        <w:rPr>
          <w:sz w:val="24"/>
          <w:szCs w:val="24"/>
        </w:rPr>
        <w:t>ПС</w:t>
      </w:r>
      <w:r w:rsidR="00F539E1" w:rsidRPr="00B32664">
        <w:rPr>
          <w:sz w:val="24"/>
          <w:szCs w:val="24"/>
        </w:rPr>
        <w:t> </w:t>
      </w:r>
      <w:r w:rsidR="003E5C07" w:rsidRPr="00B32664">
        <w:rPr>
          <w:sz w:val="24"/>
          <w:szCs w:val="24"/>
        </w:rPr>
        <w:t>110/35/10 №189 «Волосово» установленной мощностью 50 </w:t>
      </w:r>
      <w:r w:rsidR="002E1EFE" w:rsidRPr="00B32664">
        <w:rPr>
          <w:sz w:val="24"/>
          <w:szCs w:val="24"/>
        </w:rPr>
        <w:t xml:space="preserve">тыс. </w:t>
      </w:r>
      <w:r w:rsidR="003E5C07" w:rsidRPr="00B32664">
        <w:rPr>
          <w:sz w:val="24"/>
          <w:szCs w:val="24"/>
        </w:rPr>
        <w:t>кВА</w:t>
      </w:r>
      <w:r w:rsidR="00F539E1" w:rsidRPr="00B32664">
        <w:rPr>
          <w:sz w:val="24"/>
          <w:szCs w:val="24"/>
        </w:rPr>
        <w:t xml:space="preserve"> </w:t>
      </w:r>
      <w:r w:rsidR="003E5C07" w:rsidRPr="00B32664">
        <w:rPr>
          <w:sz w:val="24"/>
          <w:szCs w:val="24"/>
        </w:rPr>
        <w:t>(два трансфо</w:t>
      </w:r>
      <w:r w:rsidR="003E5C07" w:rsidRPr="00B32664">
        <w:rPr>
          <w:sz w:val="24"/>
          <w:szCs w:val="24"/>
        </w:rPr>
        <w:t>р</w:t>
      </w:r>
      <w:r w:rsidR="003E5C07" w:rsidRPr="00B32664">
        <w:rPr>
          <w:sz w:val="24"/>
          <w:szCs w:val="24"/>
        </w:rPr>
        <w:t>матора по 25</w:t>
      </w:r>
      <w:r w:rsidR="00F539E1" w:rsidRPr="00B32664">
        <w:rPr>
          <w:sz w:val="24"/>
          <w:szCs w:val="24"/>
        </w:rPr>
        <w:t> </w:t>
      </w:r>
      <w:r w:rsidR="002E1EFE" w:rsidRPr="00B32664">
        <w:rPr>
          <w:sz w:val="24"/>
          <w:szCs w:val="24"/>
        </w:rPr>
        <w:t xml:space="preserve">тыс. </w:t>
      </w:r>
      <w:r w:rsidR="003E5C07" w:rsidRPr="00B32664">
        <w:rPr>
          <w:sz w:val="24"/>
          <w:szCs w:val="24"/>
        </w:rPr>
        <w:t>кВА);</w:t>
      </w:r>
    </w:p>
    <w:p w:rsidR="003E5C07" w:rsidRPr="00B32664" w:rsidRDefault="00A51610" w:rsidP="00F539E1">
      <w:pPr>
        <w:numPr>
          <w:ilvl w:val="0"/>
          <w:numId w:val="4"/>
        </w:numPr>
        <w:tabs>
          <w:tab w:val="clear" w:pos="687"/>
          <w:tab w:val="num" w:pos="846"/>
        </w:tabs>
        <w:suppressAutoHyphens w:val="0"/>
        <w:overflowPunct/>
        <w:autoSpaceDE/>
        <w:ind w:left="846"/>
        <w:jc w:val="both"/>
        <w:textAlignment w:val="auto"/>
        <w:rPr>
          <w:sz w:val="24"/>
          <w:szCs w:val="24"/>
        </w:rPr>
      </w:pPr>
      <w:r w:rsidRPr="00B32664">
        <w:rPr>
          <w:sz w:val="24"/>
          <w:szCs w:val="24"/>
        </w:rPr>
        <w:t>реконструируемую трансформаторную подстанцию ПС 110/10 №396 «Клопицы» от установленной мощности 6,3 тыс. кВА (один тран</w:t>
      </w:r>
      <w:r w:rsidRPr="00B32664">
        <w:rPr>
          <w:sz w:val="24"/>
          <w:szCs w:val="24"/>
        </w:rPr>
        <w:t>с</w:t>
      </w:r>
      <w:r w:rsidRPr="00B32664">
        <w:rPr>
          <w:sz w:val="24"/>
          <w:szCs w:val="24"/>
        </w:rPr>
        <w:t>форматор на 6,3 тыс. кВА) до установленной мощности 20 тыс. кВА (два трансфо</w:t>
      </w:r>
      <w:r w:rsidRPr="00B32664">
        <w:rPr>
          <w:sz w:val="24"/>
          <w:szCs w:val="24"/>
        </w:rPr>
        <w:t>р</w:t>
      </w:r>
      <w:r w:rsidRPr="00B32664">
        <w:rPr>
          <w:sz w:val="24"/>
          <w:szCs w:val="24"/>
        </w:rPr>
        <w:t>матора по 10 тыс. кВА каждый)</w:t>
      </w:r>
      <w:r w:rsidR="003E5C07" w:rsidRPr="00B32664">
        <w:rPr>
          <w:sz w:val="24"/>
          <w:szCs w:val="24"/>
        </w:rPr>
        <w:t>.</w:t>
      </w:r>
    </w:p>
    <w:p w:rsidR="003E5C07" w:rsidRPr="00B32664" w:rsidRDefault="003E5C07" w:rsidP="003E5C07">
      <w:pPr>
        <w:pStyle w:val="26"/>
        <w:spacing w:after="0" w:line="240" w:lineRule="auto"/>
        <w:ind w:firstLine="708"/>
        <w:jc w:val="both"/>
        <w:rPr>
          <w:sz w:val="24"/>
          <w:szCs w:val="24"/>
        </w:rPr>
      </w:pPr>
      <w:r w:rsidRPr="00B32664">
        <w:rPr>
          <w:sz w:val="24"/>
          <w:szCs w:val="24"/>
        </w:rPr>
        <w:t xml:space="preserve">В проекте генерального плана </w:t>
      </w:r>
      <w:r w:rsidR="00F539E1" w:rsidRPr="00B32664">
        <w:rPr>
          <w:sz w:val="24"/>
          <w:szCs w:val="24"/>
        </w:rPr>
        <w:t>Губаницкого сельского поселения</w:t>
      </w:r>
      <w:r w:rsidRPr="00B32664">
        <w:rPr>
          <w:sz w:val="24"/>
          <w:szCs w:val="24"/>
        </w:rPr>
        <w:t xml:space="preserve"> предусматривается учет необходимости выполнения следующих мероприятий по </w:t>
      </w:r>
      <w:r w:rsidRPr="00B32664">
        <w:rPr>
          <w:sz w:val="24"/>
          <w:szCs w:val="24"/>
        </w:rPr>
        <w:lastRenderedPageBreak/>
        <w:t>развитию системы электроснабжения муниципального образования до 20</w:t>
      </w:r>
      <w:r w:rsidR="006F205B" w:rsidRPr="00B32664">
        <w:rPr>
          <w:sz w:val="24"/>
          <w:szCs w:val="24"/>
        </w:rPr>
        <w:t>20</w:t>
      </w:r>
      <w:r w:rsidRPr="00B32664">
        <w:rPr>
          <w:sz w:val="24"/>
          <w:szCs w:val="24"/>
        </w:rPr>
        <w:t xml:space="preserve"> года:</w:t>
      </w:r>
    </w:p>
    <w:p w:rsidR="002E1EFE" w:rsidRPr="00B32664" w:rsidRDefault="002E1EFE" w:rsidP="00CF6F31">
      <w:pPr>
        <w:numPr>
          <w:ilvl w:val="0"/>
          <w:numId w:val="4"/>
        </w:numPr>
        <w:tabs>
          <w:tab w:val="clear" w:pos="687"/>
          <w:tab w:val="num" w:pos="1068"/>
        </w:tabs>
        <w:suppressAutoHyphens w:val="0"/>
        <w:overflowPunct/>
        <w:autoSpaceDE/>
        <w:ind w:left="1068"/>
        <w:jc w:val="both"/>
        <w:textAlignment w:val="auto"/>
        <w:rPr>
          <w:sz w:val="24"/>
          <w:szCs w:val="24"/>
        </w:rPr>
      </w:pPr>
      <w:r w:rsidRPr="00B32664">
        <w:rPr>
          <w:sz w:val="24"/>
          <w:szCs w:val="24"/>
        </w:rPr>
        <w:t>строительство высоковольтной линии ВЛ</w:t>
      </w:r>
      <w:r w:rsidR="00CF6F31" w:rsidRPr="00B32664">
        <w:rPr>
          <w:sz w:val="24"/>
          <w:szCs w:val="24"/>
        </w:rPr>
        <w:t> </w:t>
      </w:r>
      <w:r w:rsidRPr="00B32664">
        <w:rPr>
          <w:sz w:val="24"/>
          <w:szCs w:val="24"/>
        </w:rPr>
        <w:t>330</w:t>
      </w:r>
      <w:r w:rsidR="00CF6F31" w:rsidRPr="00B32664">
        <w:rPr>
          <w:sz w:val="24"/>
          <w:szCs w:val="24"/>
        </w:rPr>
        <w:t> </w:t>
      </w:r>
      <w:r w:rsidRPr="00B32664">
        <w:rPr>
          <w:sz w:val="24"/>
          <w:szCs w:val="24"/>
        </w:rPr>
        <w:t>кВ ЛАЭС-2 – ПС</w:t>
      </w:r>
      <w:r w:rsidR="00E62F16" w:rsidRPr="00B32664">
        <w:rPr>
          <w:sz w:val="24"/>
          <w:szCs w:val="24"/>
          <w:lang w:val="en-US"/>
        </w:rPr>
        <w:t> </w:t>
      </w:r>
      <w:r w:rsidRPr="00B32664">
        <w:rPr>
          <w:sz w:val="24"/>
          <w:szCs w:val="24"/>
        </w:rPr>
        <w:t>330/110</w:t>
      </w:r>
      <w:r w:rsidR="00CF6F31" w:rsidRPr="00B32664">
        <w:rPr>
          <w:sz w:val="24"/>
          <w:szCs w:val="24"/>
          <w:lang w:val="en-US"/>
        </w:rPr>
        <w:t> </w:t>
      </w:r>
      <w:r w:rsidRPr="00B32664">
        <w:rPr>
          <w:sz w:val="24"/>
          <w:szCs w:val="24"/>
        </w:rPr>
        <w:t xml:space="preserve">кВ </w:t>
      </w:r>
      <w:r w:rsidR="00CF6F31" w:rsidRPr="00B32664">
        <w:rPr>
          <w:sz w:val="24"/>
          <w:szCs w:val="24"/>
        </w:rPr>
        <w:t>«</w:t>
      </w:r>
      <w:r w:rsidRPr="00B32664">
        <w:rPr>
          <w:sz w:val="24"/>
          <w:szCs w:val="24"/>
        </w:rPr>
        <w:t>Гатчинская</w:t>
      </w:r>
      <w:r w:rsidR="00CF6F31" w:rsidRPr="00B32664">
        <w:rPr>
          <w:sz w:val="24"/>
          <w:szCs w:val="24"/>
        </w:rPr>
        <w:t>»</w:t>
      </w:r>
      <w:r w:rsidRPr="00B32664">
        <w:rPr>
          <w:sz w:val="24"/>
          <w:szCs w:val="24"/>
        </w:rPr>
        <w:t xml:space="preserve"> в коридоре ВЛ</w:t>
      </w:r>
      <w:r w:rsidR="00CF6F31" w:rsidRPr="00B32664">
        <w:rPr>
          <w:sz w:val="24"/>
          <w:szCs w:val="24"/>
        </w:rPr>
        <w:t> </w:t>
      </w:r>
      <w:r w:rsidRPr="00B32664">
        <w:rPr>
          <w:sz w:val="24"/>
          <w:szCs w:val="24"/>
        </w:rPr>
        <w:t>750</w:t>
      </w:r>
      <w:r w:rsidR="00CF6F31" w:rsidRPr="00B32664">
        <w:rPr>
          <w:sz w:val="24"/>
          <w:szCs w:val="24"/>
        </w:rPr>
        <w:t> </w:t>
      </w:r>
      <w:r w:rsidRPr="00B32664">
        <w:rPr>
          <w:sz w:val="24"/>
          <w:szCs w:val="24"/>
        </w:rPr>
        <w:t xml:space="preserve">кВ ЛАЭС </w:t>
      </w:r>
      <w:r w:rsidR="00E62F16" w:rsidRPr="00B32664">
        <w:rPr>
          <w:sz w:val="24"/>
          <w:szCs w:val="24"/>
        </w:rPr>
        <w:t>–</w:t>
      </w:r>
      <w:r w:rsidRPr="00B32664">
        <w:rPr>
          <w:sz w:val="24"/>
          <w:szCs w:val="24"/>
        </w:rPr>
        <w:t xml:space="preserve"> ПС</w:t>
      </w:r>
      <w:r w:rsidR="00E62F16" w:rsidRPr="00B32664">
        <w:rPr>
          <w:sz w:val="24"/>
          <w:szCs w:val="24"/>
          <w:lang w:val="en-US"/>
        </w:rPr>
        <w:t> </w:t>
      </w:r>
      <w:r w:rsidRPr="00B32664">
        <w:rPr>
          <w:sz w:val="24"/>
          <w:szCs w:val="24"/>
        </w:rPr>
        <w:t>750/330/100 кВ  «Ленингра</w:t>
      </w:r>
      <w:r w:rsidRPr="00B32664">
        <w:rPr>
          <w:sz w:val="24"/>
          <w:szCs w:val="24"/>
        </w:rPr>
        <w:t>д</w:t>
      </w:r>
      <w:r w:rsidRPr="00B32664">
        <w:rPr>
          <w:sz w:val="24"/>
          <w:szCs w:val="24"/>
        </w:rPr>
        <w:t>ская»</w:t>
      </w:r>
      <w:r w:rsidR="00CF6F31" w:rsidRPr="00B32664">
        <w:rPr>
          <w:sz w:val="24"/>
          <w:szCs w:val="24"/>
        </w:rPr>
        <w:t xml:space="preserve"> для передачи электроэнергии от строящегося первого энергоблока Л</w:t>
      </w:r>
      <w:r w:rsidR="00CF6F31" w:rsidRPr="00B32664">
        <w:rPr>
          <w:sz w:val="24"/>
          <w:szCs w:val="24"/>
        </w:rPr>
        <w:t>А</w:t>
      </w:r>
      <w:r w:rsidR="00CF6F31" w:rsidRPr="00B32664">
        <w:rPr>
          <w:sz w:val="24"/>
          <w:szCs w:val="24"/>
        </w:rPr>
        <w:t>ЭС-2</w:t>
      </w:r>
      <w:r w:rsidRPr="00B32664">
        <w:rPr>
          <w:sz w:val="24"/>
          <w:szCs w:val="24"/>
        </w:rPr>
        <w:t>;</w:t>
      </w:r>
    </w:p>
    <w:p w:rsidR="002E1EFE" w:rsidRPr="00B32664" w:rsidRDefault="002E1EFE" w:rsidP="002E1EFE">
      <w:pPr>
        <w:numPr>
          <w:ilvl w:val="0"/>
          <w:numId w:val="4"/>
        </w:numPr>
        <w:tabs>
          <w:tab w:val="clear" w:pos="687"/>
          <w:tab w:val="num" w:pos="1068"/>
        </w:tabs>
        <w:suppressAutoHyphens w:val="0"/>
        <w:overflowPunct/>
        <w:autoSpaceDE/>
        <w:ind w:left="1068"/>
        <w:jc w:val="both"/>
        <w:textAlignment w:val="auto"/>
        <w:rPr>
          <w:sz w:val="24"/>
          <w:szCs w:val="24"/>
        </w:rPr>
      </w:pPr>
      <w:r w:rsidRPr="00B32664">
        <w:rPr>
          <w:sz w:val="24"/>
          <w:szCs w:val="24"/>
        </w:rPr>
        <w:t>реконструкция с увеличением производительности ПС 110/10 кВ №</w:t>
      </w:r>
      <w:r w:rsidR="00E62F16" w:rsidRPr="00B32664">
        <w:rPr>
          <w:sz w:val="24"/>
          <w:szCs w:val="24"/>
        </w:rPr>
        <w:t> </w:t>
      </w:r>
      <w:r w:rsidRPr="00B32664">
        <w:rPr>
          <w:sz w:val="24"/>
          <w:szCs w:val="24"/>
        </w:rPr>
        <w:t>396 «Кл</w:t>
      </w:r>
      <w:r w:rsidRPr="00B32664">
        <w:rPr>
          <w:sz w:val="24"/>
          <w:szCs w:val="24"/>
        </w:rPr>
        <w:t>о</w:t>
      </w:r>
      <w:r w:rsidRPr="00B32664">
        <w:rPr>
          <w:sz w:val="24"/>
          <w:szCs w:val="24"/>
        </w:rPr>
        <w:t>пицы» (два трансфо</w:t>
      </w:r>
      <w:r w:rsidRPr="00B32664">
        <w:rPr>
          <w:sz w:val="24"/>
          <w:szCs w:val="24"/>
        </w:rPr>
        <w:t>р</w:t>
      </w:r>
      <w:r w:rsidRPr="00B32664">
        <w:rPr>
          <w:sz w:val="24"/>
          <w:szCs w:val="24"/>
        </w:rPr>
        <w:t>матора по 10 МВА каждый);</w:t>
      </w:r>
    </w:p>
    <w:p w:rsidR="002E1EFE" w:rsidRPr="00B32664" w:rsidRDefault="002E1EFE" w:rsidP="002E1EFE">
      <w:pPr>
        <w:numPr>
          <w:ilvl w:val="0"/>
          <w:numId w:val="4"/>
        </w:numPr>
        <w:tabs>
          <w:tab w:val="clear" w:pos="687"/>
          <w:tab w:val="num" w:pos="1068"/>
        </w:tabs>
        <w:suppressAutoHyphens w:val="0"/>
        <w:overflowPunct/>
        <w:autoSpaceDE/>
        <w:ind w:left="1068"/>
        <w:jc w:val="both"/>
        <w:textAlignment w:val="auto"/>
        <w:rPr>
          <w:sz w:val="24"/>
          <w:szCs w:val="24"/>
        </w:rPr>
      </w:pPr>
      <w:r w:rsidRPr="00B32664">
        <w:rPr>
          <w:sz w:val="24"/>
          <w:szCs w:val="24"/>
        </w:rPr>
        <w:t>реконструкция ячеек 110 кВ ПС 110/10 кВ №396 «Клопицы»;</w:t>
      </w:r>
    </w:p>
    <w:p w:rsidR="002E1EFE" w:rsidRPr="00B32664" w:rsidRDefault="002E1EFE" w:rsidP="002E1EFE">
      <w:pPr>
        <w:numPr>
          <w:ilvl w:val="0"/>
          <w:numId w:val="4"/>
        </w:numPr>
        <w:tabs>
          <w:tab w:val="clear" w:pos="687"/>
          <w:tab w:val="num" w:pos="1068"/>
        </w:tabs>
        <w:suppressAutoHyphens w:val="0"/>
        <w:overflowPunct/>
        <w:autoSpaceDE/>
        <w:ind w:left="1068"/>
        <w:jc w:val="both"/>
        <w:textAlignment w:val="auto"/>
        <w:rPr>
          <w:sz w:val="24"/>
          <w:szCs w:val="24"/>
        </w:rPr>
      </w:pPr>
      <w:r w:rsidRPr="00B32664">
        <w:rPr>
          <w:sz w:val="24"/>
          <w:szCs w:val="24"/>
        </w:rPr>
        <w:t xml:space="preserve">реконструкция ячеек 110 кВ </w:t>
      </w:r>
      <w:r w:rsidRPr="00B32664">
        <w:rPr>
          <w:sz w:val="24"/>
        </w:rPr>
        <w:t>ПС 110/35/10 №189 «Волосово»</w:t>
      </w:r>
      <w:r w:rsidRPr="00B32664">
        <w:rPr>
          <w:sz w:val="24"/>
          <w:szCs w:val="24"/>
        </w:rPr>
        <w:t>;</w:t>
      </w:r>
    </w:p>
    <w:p w:rsidR="002E1EFE" w:rsidRPr="00B32664" w:rsidRDefault="002E1EFE" w:rsidP="002E1EFE">
      <w:pPr>
        <w:numPr>
          <w:ilvl w:val="0"/>
          <w:numId w:val="4"/>
        </w:numPr>
        <w:tabs>
          <w:tab w:val="clear" w:pos="687"/>
          <w:tab w:val="num" w:pos="1068"/>
        </w:tabs>
        <w:suppressAutoHyphens w:val="0"/>
        <w:overflowPunct/>
        <w:autoSpaceDE/>
        <w:ind w:left="1068"/>
        <w:jc w:val="both"/>
        <w:textAlignment w:val="auto"/>
        <w:rPr>
          <w:sz w:val="24"/>
          <w:szCs w:val="24"/>
        </w:rPr>
      </w:pPr>
      <w:r w:rsidRPr="00B32664">
        <w:rPr>
          <w:sz w:val="24"/>
          <w:szCs w:val="24"/>
        </w:rPr>
        <w:t>реконструкция существующих высоковольтных распределительных линий н</w:t>
      </w:r>
      <w:r w:rsidRPr="00B32664">
        <w:rPr>
          <w:sz w:val="24"/>
          <w:szCs w:val="24"/>
        </w:rPr>
        <w:t>а</w:t>
      </w:r>
      <w:r w:rsidRPr="00B32664">
        <w:rPr>
          <w:sz w:val="24"/>
          <w:szCs w:val="24"/>
        </w:rPr>
        <w:t>пряжением</w:t>
      </w:r>
      <w:r w:rsidR="00A56EC0" w:rsidRPr="00B32664">
        <w:rPr>
          <w:sz w:val="24"/>
          <w:szCs w:val="24"/>
        </w:rPr>
        <w:t xml:space="preserve"> </w:t>
      </w:r>
      <w:r w:rsidRPr="00B32664">
        <w:rPr>
          <w:sz w:val="24"/>
          <w:szCs w:val="24"/>
        </w:rPr>
        <w:t>10 кВ и понизительных трансформаторных подстанций 10/0,4 кВ;</w:t>
      </w:r>
    </w:p>
    <w:p w:rsidR="002E1EFE" w:rsidRPr="00B32664" w:rsidRDefault="002E1EFE" w:rsidP="002E1EFE">
      <w:pPr>
        <w:numPr>
          <w:ilvl w:val="0"/>
          <w:numId w:val="4"/>
        </w:numPr>
        <w:tabs>
          <w:tab w:val="clear" w:pos="687"/>
          <w:tab w:val="num" w:pos="1068"/>
        </w:tabs>
        <w:suppressAutoHyphens w:val="0"/>
        <w:overflowPunct/>
        <w:autoSpaceDE/>
        <w:ind w:left="1068"/>
        <w:jc w:val="both"/>
        <w:textAlignment w:val="auto"/>
        <w:rPr>
          <w:sz w:val="24"/>
          <w:szCs w:val="24"/>
        </w:rPr>
      </w:pPr>
      <w:r w:rsidRPr="00B32664">
        <w:rPr>
          <w:sz w:val="24"/>
          <w:szCs w:val="24"/>
        </w:rPr>
        <w:t>строительство новых высоковольтных распределительных линий напряжением 10 кВ;</w:t>
      </w:r>
    </w:p>
    <w:p w:rsidR="002E1EFE" w:rsidRPr="00B32664" w:rsidRDefault="002E1EFE" w:rsidP="00A51610">
      <w:pPr>
        <w:widowControl w:val="0"/>
        <w:numPr>
          <w:ilvl w:val="0"/>
          <w:numId w:val="4"/>
        </w:numPr>
        <w:tabs>
          <w:tab w:val="clear" w:pos="687"/>
          <w:tab w:val="num" w:pos="1068"/>
        </w:tabs>
        <w:suppressAutoHyphens w:val="0"/>
        <w:overflowPunct/>
        <w:autoSpaceDE/>
        <w:ind w:left="1066" w:hanging="357"/>
        <w:jc w:val="both"/>
        <w:textAlignment w:val="auto"/>
        <w:rPr>
          <w:sz w:val="24"/>
          <w:szCs w:val="24"/>
        </w:rPr>
      </w:pPr>
      <w:r w:rsidRPr="00B32664">
        <w:rPr>
          <w:sz w:val="24"/>
          <w:szCs w:val="24"/>
        </w:rPr>
        <w:t>строительство понизительных трансформаторных подстанций, количество, ме</w:t>
      </w:r>
      <w:r w:rsidRPr="00B32664">
        <w:rPr>
          <w:sz w:val="24"/>
          <w:szCs w:val="24"/>
        </w:rPr>
        <w:t>с</w:t>
      </w:r>
      <w:r w:rsidRPr="00B32664">
        <w:rPr>
          <w:sz w:val="24"/>
          <w:szCs w:val="24"/>
        </w:rPr>
        <w:t xml:space="preserve">та размещения, мощность понизительных трансформаторных подстанций 10/0,4 кВ </w:t>
      </w:r>
      <w:r w:rsidR="00CF6F31" w:rsidRPr="00B32664">
        <w:rPr>
          <w:sz w:val="24"/>
          <w:szCs w:val="24"/>
        </w:rPr>
        <w:t>будут</w:t>
      </w:r>
      <w:r w:rsidRPr="00B32664">
        <w:rPr>
          <w:sz w:val="24"/>
          <w:szCs w:val="24"/>
        </w:rPr>
        <w:t xml:space="preserve"> определены на стадии разработки проектов планировки и межевания территории.</w:t>
      </w:r>
    </w:p>
    <w:p w:rsidR="003E5C07" w:rsidRDefault="003E5C07" w:rsidP="003E5C07">
      <w:pPr>
        <w:jc w:val="both"/>
        <w:rPr>
          <w:iCs/>
          <w:sz w:val="24"/>
          <w:szCs w:val="24"/>
        </w:rPr>
      </w:pPr>
    </w:p>
    <w:p w:rsidR="00D95886" w:rsidRPr="00B32664" w:rsidRDefault="00D95886" w:rsidP="003E5C07">
      <w:pPr>
        <w:jc w:val="both"/>
        <w:rPr>
          <w:iCs/>
          <w:sz w:val="24"/>
          <w:szCs w:val="24"/>
        </w:rPr>
      </w:pPr>
    </w:p>
    <w:p w:rsidR="003E5C07" w:rsidRPr="00B32664" w:rsidRDefault="003E5C07" w:rsidP="003C6B7E">
      <w:pPr>
        <w:spacing w:line="360" w:lineRule="auto"/>
        <w:jc w:val="both"/>
        <w:outlineLvl w:val="2"/>
        <w:rPr>
          <w:b/>
          <w:iCs/>
          <w:sz w:val="24"/>
          <w:szCs w:val="24"/>
        </w:rPr>
      </w:pPr>
      <w:bookmarkStart w:id="18" w:name="_Toc371675921"/>
      <w:r w:rsidRPr="00B32664">
        <w:rPr>
          <w:b/>
          <w:iCs/>
          <w:sz w:val="24"/>
          <w:szCs w:val="24"/>
        </w:rPr>
        <w:t>4.2.6. Связь</w:t>
      </w:r>
      <w:bookmarkEnd w:id="18"/>
    </w:p>
    <w:p w:rsidR="003E5C07" w:rsidRPr="00B32664" w:rsidRDefault="003E5C07" w:rsidP="003E5C07">
      <w:pPr>
        <w:pStyle w:val="26"/>
        <w:spacing w:after="0" w:line="240" w:lineRule="auto"/>
        <w:ind w:firstLine="708"/>
        <w:jc w:val="both"/>
        <w:rPr>
          <w:sz w:val="24"/>
          <w:szCs w:val="24"/>
        </w:rPr>
      </w:pPr>
      <w:r w:rsidRPr="00B32664">
        <w:rPr>
          <w:sz w:val="24"/>
          <w:szCs w:val="24"/>
        </w:rPr>
        <w:t>На</w:t>
      </w:r>
      <w:r w:rsidRPr="00B32664">
        <w:rPr>
          <w:iCs/>
          <w:sz w:val="24"/>
          <w:szCs w:val="24"/>
        </w:rPr>
        <w:t xml:space="preserve"> территории </w:t>
      </w:r>
      <w:r w:rsidR="003C6B7E" w:rsidRPr="00B32664">
        <w:rPr>
          <w:sz w:val="24"/>
          <w:szCs w:val="24"/>
        </w:rPr>
        <w:t>Губаницкого сельского поселения</w:t>
      </w:r>
      <w:r w:rsidRPr="00B32664">
        <w:rPr>
          <w:sz w:val="24"/>
        </w:rPr>
        <w:t xml:space="preserve"> </w:t>
      </w:r>
      <w:r w:rsidRPr="00B32664">
        <w:rPr>
          <w:sz w:val="24"/>
          <w:szCs w:val="24"/>
        </w:rPr>
        <w:t>предполагается развитие следующих видов связи:</w:t>
      </w:r>
    </w:p>
    <w:p w:rsidR="003E5C07" w:rsidRPr="00B32664" w:rsidRDefault="003E5C07" w:rsidP="003E5C07">
      <w:pPr>
        <w:numPr>
          <w:ilvl w:val="0"/>
          <w:numId w:val="4"/>
        </w:numPr>
        <w:tabs>
          <w:tab w:val="clear" w:pos="687"/>
          <w:tab w:val="num" w:pos="1068"/>
        </w:tabs>
        <w:suppressAutoHyphens w:val="0"/>
        <w:overflowPunct/>
        <w:autoSpaceDE/>
        <w:ind w:left="1068"/>
        <w:jc w:val="both"/>
        <w:textAlignment w:val="auto"/>
        <w:rPr>
          <w:sz w:val="24"/>
          <w:szCs w:val="24"/>
        </w:rPr>
      </w:pPr>
      <w:r w:rsidRPr="00B32664">
        <w:rPr>
          <w:sz w:val="24"/>
          <w:szCs w:val="24"/>
        </w:rPr>
        <w:t xml:space="preserve">телефонизация на </w:t>
      </w:r>
      <w:r w:rsidR="00EE037A">
        <w:rPr>
          <w:sz w:val="24"/>
          <w:szCs w:val="24"/>
        </w:rPr>
        <w:t>1,</w:t>
      </w:r>
      <w:r w:rsidR="00EE037A" w:rsidRPr="00EE037A">
        <w:rPr>
          <w:sz w:val="24"/>
          <w:szCs w:val="24"/>
        </w:rPr>
        <w:t>63</w:t>
      </w:r>
      <w:r w:rsidRPr="00B32664">
        <w:rPr>
          <w:sz w:val="24"/>
          <w:szCs w:val="24"/>
        </w:rPr>
        <w:t> </w:t>
      </w:r>
      <w:r w:rsidR="002E1EFE" w:rsidRPr="00B32664">
        <w:rPr>
          <w:sz w:val="24"/>
          <w:szCs w:val="24"/>
        </w:rPr>
        <w:t xml:space="preserve">тыс. </w:t>
      </w:r>
      <w:r w:rsidRPr="00B32664">
        <w:rPr>
          <w:sz w:val="24"/>
          <w:szCs w:val="24"/>
        </w:rPr>
        <w:t xml:space="preserve">точек подключения к 2020 году и на </w:t>
      </w:r>
      <w:r w:rsidR="00EE037A" w:rsidRPr="00EE037A">
        <w:rPr>
          <w:sz w:val="24"/>
          <w:szCs w:val="24"/>
        </w:rPr>
        <w:t>2</w:t>
      </w:r>
      <w:r w:rsidR="00EE037A">
        <w:rPr>
          <w:sz w:val="24"/>
          <w:szCs w:val="24"/>
        </w:rPr>
        <w:t>,</w:t>
      </w:r>
      <w:r w:rsidR="00EE037A" w:rsidRPr="00EE037A">
        <w:rPr>
          <w:sz w:val="24"/>
          <w:szCs w:val="24"/>
        </w:rPr>
        <w:t>02</w:t>
      </w:r>
      <w:r w:rsidRPr="00B32664">
        <w:rPr>
          <w:sz w:val="24"/>
          <w:szCs w:val="24"/>
        </w:rPr>
        <w:t> </w:t>
      </w:r>
      <w:r w:rsidR="002E1EFE" w:rsidRPr="00B32664">
        <w:rPr>
          <w:sz w:val="24"/>
          <w:szCs w:val="24"/>
        </w:rPr>
        <w:t xml:space="preserve">тыс. </w:t>
      </w:r>
      <w:r w:rsidRPr="00B32664">
        <w:rPr>
          <w:sz w:val="24"/>
          <w:szCs w:val="24"/>
        </w:rPr>
        <w:t>точек подключения к 203</w:t>
      </w:r>
      <w:r w:rsidR="003C6B7E" w:rsidRPr="00B32664">
        <w:rPr>
          <w:sz w:val="24"/>
          <w:szCs w:val="24"/>
        </w:rPr>
        <w:t>5</w:t>
      </w:r>
      <w:r w:rsidRPr="00B32664">
        <w:rPr>
          <w:sz w:val="24"/>
          <w:szCs w:val="24"/>
        </w:rPr>
        <w:t xml:space="preserve"> году;</w:t>
      </w:r>
    </w:p>
    <w:p w:rsidR="003E5C07" w:rsidRPr="00B32664" w:rsidRDefault="003E5C07" w:rsidP="003E5C07">
      <w:pPr>
        <w:numPr>
          <w:ilvl w:val="0"/>
          <w:numId w:val="4"/>
        </w:numPr>
        <w:tabs>
          <w:tab w:val="clear" w:pos="687"/>
          <w:tab w:val="num" w:pos="1068"/>
        </w:tabs>
        <w:suppressAutoHyphens w:val="0"/>
        <w:overflowPunct/>
        <w:autoSpaceDE/>
        <w:ind w:left="1068"/>
        <w:jc w:val="both"/>
        <w:textAlignment w:val="auto"/>
        <w:rPr>
          <w:iCs/>
          <w:sz w:val="24"/>
          <w:szCs w:val="24"/>
        </w:rPr>
      </w:pPr>
      <w:r w:rsidRPr="00B32664">
        <w:rPr>
          <w:sz w:val="24"/>
          <w:szCs w:val="24"/>
        </w:rPr>
        <w:t xml:space="preserve">радиофикация на </w:t>
      </w:r>
      <w:r w:rsidR="00EE037A">
        <w:rPr>
          <w:sz w:val="24"/>
          <w:szCs w:val="24"/>
        </w:rPr>
        <w:t>1,</w:t>
      </w:r>
      <w:r w:rsidR="00EE037A" w:rsidRPr="00EE037A">
        <w:rPr>
          <w:sz w:val="24"/>
          <w:szCs w:val="24"/>
        </w:rPr>
        <w:t>51</w:t>
      </w:r>
      <w:r w:rsidRPr="00B32664">
        <w:rPr>
          <w:sz w:val="24"/>
          <w:szCs w:val="24"/>
        </w:rPr>
        <w:t> </w:t>
      </w:r>
      <w:r w:rsidR="002E1EFE" w:rsidRPr="00B32664">
        <w:rPr>
          <w:sz w:val="24"/>
          <w:szCs w:val="24"/>
        </w:rPr>
        <w:t xml:space="preserve">тыс. </w:t>
      </w:r>
      <w:r w:rsidRPr="00B32664">
        <w:rPr>
          <w:sz w:val="24"/>
          <w:szCs w:val="24"/>
        </w:rPr>
        <w:t xml:space="preserve">точек подключения к 2020 году и на </w:t>
      </w:r>
      <w:r w:rsidR="00EE037A">
        <w:rPr>
          <w:sz w:val="24"/>
          <w:szCs w:val="24"/>
        </w:rPr>
        <w:t>1,</w:t>
      </w:r>
      <w:r w:rsidR="00EE037A" w:rsidRPr="00EE037A">
        <w:rPr>
          <w:sz w:val="24"/>
          <w:szCs w:val="24"/>
        </w:rPr>
        <w:t>86</w:t>
      </w:r>
      <w:r w:rsidRPr="00B32664">
        <w:rPr>
          <w:sz w:val="24"/>
          <w:szCs w:val="24"/>
        </w:rPr>
        <w:t> </w:t>
      </w:r>
      <w:r w:rsidR="002E1EFE" w:rsidRPr="00B32664">
        <w:rPr>
          <w:sz w:val="24"/>
          <w:szCs w:val="24"/>
        </w:rPr>
        <w:t xml:space="preserve">тыс. </w:t>
      </w:r>
      <w:r w:rsidRPr="00B32664">
        <w:rPr>
          <w:sz w:val="24"/>
          <w:szCs w:val="24"/>
        </w:rPr>
        <w:t>точек подключения к 203</w:t>
      </w:r>
      <w:r w:rsidR="003C6B7E" w:rsidRPr="00B32664">
        <w:rPr>
          <w:sz w:val="24"/>
          <w:szCs w:val="24"/>
        </w:rPr>
        <w:t>5</w:t>
      </w:r>
      <w:r w:rsidRPr="00B32664">
        <w:rPr>
          <w:sz w:val="24"/>
          <w:szCs w:val="24"/>
        </w:rPr>
        <w:t xml:space="preserve"> году;</w:t>
      </w:r>
    </w:p>
    <w:p w:rsidR="003E5C07" w:rsidRPr="00B32664" w:rsidRDefault="003E5C07" w:rsidP="003E5C07">
      <w:pPr>
        <w:numPr>
          <w:ilvl w:val="0"/>
          <w:numId w:val="4"/>
        </w:numPr>
        <w:tabs>
          <w:tab w:val="clear" w:pos="687"/>
          <w:tab w:val="num" w:pos="1068"/>
        </w:tabs>
        <w:suppressAutoHyphens w:val="0"/>
        <w:overflowPunct/>
        <w:autoSpaceDE/>
        <w:ind w:left="1068"/>
        <w:jc w:val="both"/>
        <w:textAlignment w:val="auto"/>
        <w:rPr>
          <w:iCs/>
          <w:sz w:val="24"/>
          <w:szCs w:val="24"/>
        </w:rPr>
      </w:pPr>
      <w:r w:rsidRPr="00B32664">
        <w:rPr>
          <w:sz w:val="24"/>
          <w:szCs w:val="24"/>
        </w:rPr>
        <w:t xml:space="preserve">телефикации на </w:t>
      </w:r>
      <w:r w:rsidR="00EE037A">
        <w:rPr>
          <w:sz w:val="24"/>
          <w:szCs w:val="24"/>
        </w:rPr>
        <w:t>2,</w:t>
      </w:r>
      <w:r w:rsidR="00EE037A" w:rsidRPr="00EE037A">
        <w:rPr>
          <w:sz w:val="24"/>
          <w:szCs w:val="24"/>
        </w:rPr>
        <w:t>83</w:t>
      </w:r>
      <w:r w:rsidRPr="00B32664">
        <w:rPr>
          <w:sz w:val="24"/>
          <w:szCs w:val="24"/>
        </w:rPr>
        <w:t> </w:t>
      </w:r>
      <w:r w:rsidR="002E1EFE" w:rsidRPr="00B32664">
        <w:rPr>
          <w:sz w:val="24"/>
          <w:szCs w:val="24"/>
        </w:rPr>
        <w:t xml:space="preserve">тыс. </w:t>
      </w:r>
      <w:r w:rsidRPr="00B32664">
        <w:rPr>
          <w:sz w:val="24"/>
          <w:szCs w:val="24"/>
        </w:rPr>
        <w:t xml:space="preserve">точек подключения к 2020 году и на </w:t>
      </w:r>
      <w:r w:rsidR="00EE037A">
        <w:rPr>
          <w:sz w:val="24"/>
          <w:szCs w:val="24"/>
        </w:rPr>
        <w:t>3,</w:t>
      </w:r>
      <w:r w:rsidR="00EE037A" w:rsidRPr="0029676B">
        <w:rPr>
          <w:sz w:val="24"/>
          <w:szCs w:val="24"/>
        </w:rPr>
        <w:t>50</w:t>
      </w:r>
      <w:r w:rsidRPr="00B32664">
        <w:rPr>
          <w:sz w:val="24"/>
          <w:szCs w:val="24"/>
        </w:rPr>
        <w:t> </w:t>
      </w:r>
      <w:r w:rsidR="002E1EFE" w:rsidRPr="00B32664">
        <w:rPr>
          <w:sz w:val="24"/>
          <w:szCs w:val="24"/>
        </w:rPr>
        <w:t xml:space="preserve">тыс. </w:t>
      </w:r>
      <w:r w:rsidRPr="00B32664">
        <w:rPr>
          <w:sz w:val="24"/>
          <w:szCs w:val="24"/>
        </w:rPr>
        <w:t>точек подключения к 203</w:t>
      </w:r>
      <w:r w:rsidR="003C6B7E" w:rsidRPr="00B32664">
        <w:rPr>
          <w:sz w:val="24"/>
          <w:szCs w:val="24"/>
        </w:rPr>
        <w:t>5</w:t>
      </w:r>
      <w:r w:rsidRPr="00B32664">
        <w:rPr>
          <w:sz w:val="24"/>
          <w:szCs w:val="24"/>
        </w:rPr>
        <w:t xml:space="preserve"> году</w:t>
      </w:r>
      <w:r w:rsidRPr="00B32664">
        <w:rPr>
          <w:iCs/>
          <w:sz w:val="24"/>
          <w:szCs w:val="24"/>
        </w:rPr>
        <w:t>.</w:t>
      </w:r>
    </w:p>
    <w:p w:rsidR="003E5C07" w:rsidRPr="00B32664" w:rsidRDefault="003E5C07" w:rsidP="003E5C07">
      <w:pPr>
        <w:pStyle w:val="26"/>
        <w:spacing w:after="0" w:line="240" w:lineRule="auto"/>
        <w:ind w:firstLine="708"/>
        <w:jc w:val="both"/>
        <w:rPr>
          <w:sz w:val="24"/>
          <w:szCs w:val="24"/>
        </w:rPr>
      </w:pPr>
      <w:r w:rsidRPr="00B32664">
        <w:rPr>
          <w:sz w:val="24"/>
          <w:szCs w:val="24"/>
        </w:rPr>
        <w:t xml:space="preserve">В проекте генерального плана </w:t>
      </w:r>
      <w:r w:rsidR="003C6B7E" w:rsidRPr="00B32664">
        <w:rPr>
          <w:sz w:val="24"/>
          <w:szCs w:val="24"/>
        </w:rPr>
        <w:t>Губаницкого сельского поселения</w:t>
      </w:r>
      <w:r w:rsidRPr="00B32664">
        <w:rPr>
          <w:sz w:val="24"/>
          <w:szCs w:val="24"/>
        </w:rPr>
        <w:t xml:space="preserve"> предлагается учесть необходимость выполнения следующих мероприятий по развитию систем связи на территории муниципального образования до 203</w:t>
      </w:r>
      <w:r w:rsidR="003C6B7E" w:rsidRPr="00B32664">
        <w:rPr>
          <w:sz w:val="24"/>
          <w:szCs w:val="24"/>
        </w:rPr>
        <w:t>5</w:t>
      </w:r>
      <w:r w:rsidRPr="00B32664">
        <w:rPr>
          <w:sz w:val="24"/>
          <w:szCs w:val="24"/>
        </w:rPr>
        <w:t xml:space="preserve"> года:</w:t>
      </w:r>
    </w:p>
    <w:p w:rsidR="003E5C07" w:rsidRPr="00B32664" w:rsidRDefault="003E5C07" w:rsidP="003E5C07">
      <w:pPr>
        <w:numPr>
          <w:ilvl w:val="0"/>
          <w:numId w:val="4"/>
        </w:numPr>
        <w:tabs>
          <w:tab w:val="clear" w:pos="687"/>
          <w:tab w:val="num" w:pos="1068"/>
        </w:tabs>
        <w:suppressAutoHyphens w:val="0"/>
        <w:overflowPunct/>
        <w:autoSpaceDE/>
        <w:ind w:left="1068"/>
        <w:jc w:val="both"/>
        <w:textAlignment w:val="auto"/>
        <w:rPr>
          <w:sz w:val="24"/>
          <w:szCs w:val="24"/>
        </w:rPr>
      </w:pPr>
      <w:r w:rsidRPr="00B32664">
        <w:rPr>
          <w:sz w:val="24"/>
          <w:szCs w:val="24"/>
        </w:rPr>
        <w:t>создания и развития единой мультисервисной телекоммуникационной сети и</w:t>
      </w:r>
      <w:r w:rsidRPr="00B32664">
        <w:rPr>
          <w:sz w:val="24"/>
          <w:szCs w:val="24"/>
        </w:rPr>
        <w:t>с</w:t>
      </w:r>
      <w:r w:rsidRPr="00B32664">
        <w:rPr>
          <w:sz w:val="24"/>
          <w:szCs w:val="24"/>
        </w:rPr>
        <w:t>полнительных органов государственной власти муниципального образования;</w:t>
      </w:r>
    </w:p>
    <w:p w:rsidR="003E5C07" w:rsidRPr="00B32664" w:rsidRDefault="003E5C07" w:rsidP="003E5C07">
      <w:pPr>
        <w:numPr>
          <w:ilvl w:val="0"/>
          <w:numId w:val="4"/>
        </w:numPr>
        <w:tabs>
          <w:tab w:val="clear" w:pos="687"/>
          <w:tab w:val="num" w:pos="1068"/>
        </w:tabs>
        <w:suppressAutoHyphens w:val="0"/>
        <w:overflowPunct/>
        <w:autoSpaceDE/>
        <w:ind w:left="1068"/>
        <w:jc w:val="both"/>
        <w:textAlignment w:val="auto"/>
        <w:rPr>
          <w:sz w:val="24"/>
          <w:szCs w:val="24"/>
        </w:rPr>
      </w:pPr>
      <w:r w:rsidRPr="00B32664">
        <w:rPr>
          <w:sz w:val="24"/>
          <w:szCs w:val="24"/>
        </w:rPr>
        <w:t>развитие стационарной телефонного связи со строительством мини АТС в нас</w:t>
      </w:r>
      <w:r w:rsidRPr="00B32664">
        <w:rPr>
          <w:sz w:val="24"/>
          <w:szCs w:val="24"/>
        </w:rPr>
        <w:t>е</w:t>
      </w:r>
      <w:r w:rsidRPr="00B32664">
        <w:rPr>
          <w:sz w:val="24"/>
          <w:szCs w:val="24"/>
        </w:rPr>
        <w:t>ленных пунктах и распределительной сети;</w:t>
      </w:r>
    </w:p>
    <w:p w:rsidR="003E5C07" w:rsidRPr="00B32664" w:rsidRDefault="003E5C07" w:rsidP="003E5C07">
      <w:pPr>
        <w:numPr>
          <w:ilvl w:val="0"/>
          <w:numId w:val="4"/>
        </w:numPr>
        <w:tabs>
          <w:tab w:val="clear" w:pos="687"/>
          <w:tab w:val="num" w:pos="1068"/>
        </w:tabs>
        <w:suppressAutoHyphens w:val="0"/>
        <w:overflowPunct/>
        <w:autoSpaceDE/>
        <w:ind w:left="1068"/>
        <w:jc w:val="both"/>
        <w:textAlignment w:val="auto"/>
        <w:rPr>
          <w:sz w:val="24"/>
          <w:szCs w:val="24"/>
        </w:rPr>
      </w:pPr>
      <w:r w:rsidRPr="00B32664">
        <w:rPr>
          <w:sz w:val="24"/>
          <w:szCs w:val="24"/>
        </w:rPr>
        <w:t>завершение радиофикации объектов;</w:t>
      </w:r>
    </w:p>
    <w:p w:rsidR="003E5C07" w:rsidRPr="00B32664" w:rsidRDefault="003E5C07" w:rsidP="003E5C07">
      <w:pPr>
        <w:numPr>
          <w:ilvl w:val="0"/>
          <w:numId w:val="4"/>
        </w:numPr>
        <w:tabs>
          <w:tab w:val="clear" w:pos="687"/>
          <w:tab w:val="num" w:pos="1068"/>
        </w:tabs>
        <w:suppressAutoHyphens w:val="0"/>
        <w:overflowPunct/>
        <w:autoSpaceDE/>
        <w:ind w:left="1068"/>
        <w:jc w:val="both"/>
        <w:textAlignment w:val="auto"/>
        <w:rPr>
          <w:sz w:val="24"/>
          <w:szCs w:val="24"/>
        </w:rPr>
      </w:pPr>
      <w:r w:rsidRPr="00B32664">
        <w:rPr>
          <w:sz w:val="24"/>
          <w:szCs w:val="24"/>
        </w:rPr>
        <w:t>завершение развития сети кабельного телевидения;</w:t>
      </w:r>
    </w:p>
    <w:p w:rsidR="003E5C07" w:rsidRPr="00B32664" w:rsidRDefault="003E5C07" w:rsidP="003E5C07">
      <w:pPr>
        <w:numPr>
          <w:ilvl w:val="0"/>
          <w:numId w:val="4"/>
        </w:numPr>
        <w:tabs>
          <w:tab w:val="clear" w:pos="687"/>
          <w:tab w:val="num" w:pos="1068"/>
        </w:tabs>
        <w:suppressAutoHyphens w:val="0"/>
        <w:overflowPunct/>
        <w:autoSpaceDE/>
        <w:ind w:left="1068"/>
        <w:jc w:val="both"/>
        <w:textAlignment w:val="auto"/>
        <w:rPr>
          <w:sz w:val="24"/>
          <w:szCs w:val="24"/>
        </w:rPr>
      </w:pPr>
      <w:r w:rsidRPr="00B32664">
        <w:rPr>
          <w:sz w:val="24"/>
          <w:szCs w:val="24"/>
        </w:rPr>
        <w:t>перевод систем подачи программ вещания и оповещения на оборудование ци</w:t>
      </w:r>
      <w:r w:rsidRPr="00B32664">
        <w:rPr>
          <w:sz w:val="24"/>
          <w:szCs w:val="24"/>
        </w:rPr>
        <w:t>ф</w:t>
      </w:r>
      <w:r w:rsidRPr="00B32664">
        <w:rPr>
          <w:sz w:val="24"/>
          <w:szCs w:val="24"/>
        </w:rPr>
        <w:t>рового формата;</w:t>
      </w:r>
    </w:p>
    <w:p w:rsidR="003E5C07" w:rsidRPr="00B32664" w:rsidRDefault="003E5C07" w:rsidP="003E5C07">
      <w:pPr>
        <w:numPr>
          <w:ilvl w:val="0"/>
          <w:numId w:val="4"/>
        </w:numPr>
        <w:tabs>
          <w:tab w:val="clear" w:pos="687"/>
          <w:tab w:val="num" w:pos="846"/>
        </w:tabs>
        <w:suppressAutoHyphens w:val="0"/>
        <w:overflowPunct/>
        <w:autoSpaceDE/>
        <w:ind w:left="846"/>
        <w:jc w:val="both"/>
        <w:textAlignment w:val="auto"/>
        <w:rPr>
          <w:sz w:val="24"/>
          <w:szCs w:val="24"/>
        </w:rPr>
      </w:pPr>
      <w:r w:rsidRPr="00B32664">
        <w:rPr>
          <w:sz w:val="24"/>
          <w:szCs w:val="24"/>
        </w:rPr>
        <w:t>обеспечение повсеместного доступа в сет</w:t>
      </w:r>
      <w:r w:rsidR="00E20F85">
        <w:rPr>
          <w:sz w:val="24"/>
          <w:szCs w:val="24"/>
        </w:rPr>
        <w:t>ь</w:t>
      </w:r>
      <w:r w:rsidRPr="00B32664">
        <w:rPr>
          <w:sz w:val="24"/>
          <w:szCs w:val="24"/>
        </w:rPr>
        <w:t xml:space="preserve"> Интернет.</w:t>
      </w:r>
    </w:p>
    <w:p w:rsidR="00913AC0" w:rsidRPr="00B32664" w:rsidRDefault="00913AC0" w:rsidP="006843A6">
      <w:pPr>
        <w:pStyle w:val="af8"/>
        <w:tabs>
          <w:tab w:val="left" w:pos="1500"/>
        </w:tabs>
        <w:overflowPunct/>
        <w:autoSpaceDE/>
        <w:spacing w:after="0"/>
        <w:jc w:val="both"/>
        <w:textAlignment w:val="auto"/>
        <w:rPr>
          <w:sz w:val="24"/>
          <w:szCs w:val="24"/>
        </w:rPr>
      </w:pPr>
      <w:r w:rsidRPr="00B32664">
        <w:rPr>
          <w:color w:val="FF0000"/>
          <w:sz w:val="24"/>
          <w:szCs w:val="24"/>
        </w:rPr>
        <w:br w:type="page"/>
      </w:r>
    </w:p>
    <w:p w:rsidR="00913AC0" w:rsidRPr="00B32664" w:rsidRDefault="00913AC0" w:rsidP="006F5403">
      <w:pPr>
        <w:pStyle w:val="af8"/>
        <w:tabs>
          <w:tab w:val="left" w:pos="1500"/>
        </w:tabs>
        <w:overflowPunct/>
        <w:autoSpaceDE/>
        <w:spacing w:after="0"/>
        <w:textAlignment w:val="auto"/>
        <w:outlineLvl w:val="0"/>
        <w:rPr>
          <w:sz w:val="24"/>
          <w:szCs w:val="24"/>
        </w:rPr>
      </w:pPr>
    </w:p>
    <w:p w:rsidR="00913AC0" w:rsidRPr="00B32664" w:rsidRDefault="00913AC0" w:rsidP="006F5403">
      <w:pPr>
        <w:pStyle w:val="af8"/>
        <w:tabs>
          <w:tab w:val="left" w:pos="1500"/>
        </w:tabs>
        <w:overflowPunct/>
        <w:autoSpaceDE/>
        <w:spacing w:after="0"/>
        <w:textAlignment w:val="auto"/>
        <w:outlineLvl w:val="0"/>
        <w:rPr>
          <w:sz w:val="24"/>
          <w:szCs w:val="24"/>
        </w:rPr>
      </w:pPr>
    </w:p>
    <w:p w:rsidR="00913AC0" w:rsidRPr="00B32664" w:rsidRDefault="00913AC0" w:rsidP="006F5403">
      <w:pPr>
        <w:pStyle w:val="af8"/>
        <w:tabs>
          <w:tab w:val="left" w:pos="1500"/>
        </w:tabs>
        <w:overflowPunct/>
        <w:autoSpaceDE/>
        <w:spacing w:after="0"/>
        <w:textAlignment w:val="auto"/>
        <w:outlineLvl w:val="0"/>
        <w:rPr>
          <w:sz w:val="24"/>
          <w:szCs w:val="24"/>
        </w:rPr>
      </w:pPr>
    </w:p>
    <w:p w:rsidR="00913AC0" w:rsidRPr="00B32664" w:rsidRDefault="00913AC0" w:rsidP="006F5403">
      <w:pPr>
        <w:pStyle w:val="af8"/>
        <w:tabs>
          <w:tab w:val="left" w:pos="1500"/>
        </w:tabs>
        <w:overflowPunct/>
        <w:autoSpaceDE/>
        <w:spacing w:after="0"/>
        <w:textAlignment w:val="auto"/>
        <w:outlineLvl w:val="0"/>
        <w:rPr>
          <w:sz w:val="24"/>
          <w:szCs w:val="24"/>
        </w:rPr>
      </w:pPr>
    </w:p>
    <w:p w:rsidR="00913AC0" w:rsidRPr="00B32664" w:rsidRDefault="00913AC0" w:rsidP="006F5403">
      <w:pPr>
        <w:pStyle w:val="af8"/>
        <w:tabs>
          <w:tab w:val="left" w:pos="1500"/>
        </w:tabs>
        <w:overflowPunct/>
        <w:autoSpaceDE/>
        <w:spacing w:after="0"/>
        <w:textAlignment w:val="auto"/>
        <w:outlineLvl w:val="0"/>
        <w:rPr>
          <w:sz w:val="24"/>
          <w:szCs w:val="24"/>
        </w:rPr>
      </w:pPr>
    </w:p>
    <w:p w:rsidR="00913AC0" w:rsidRPr="00B32664" w:rsidRDefault="00913AC0" w:rsidP="006F5403">
      <w:pPr>
        <w:pStyle w:val="af8"/>
        <w:tabs>
          <w:tab w:val="left" w:pos="1500"/>
        </w:tabs>
        <w:overflowPunct/>
        <w:autoSpaceDE/>
        <w:spacing w:after="0"/>
        <w:textAlignment w:val="auto"/>
        <w:outlineLvl w:val="0"/>
        <w:rPr>
          <w:sz w:val="24"/>
          <w:szCs w:val="24"/>
        </w:rPr>
      </w:pPr>
    </w:p>
    <w:p w:rsidR="00913AC0" w:rsidRPr="00B32664" w:rsidRDefault="00913AC0" w:rsidP="006F5403">
      <w:pPr>
        <w:pStyle w:val="af8"/>
        <w:tabs>
          <w:tab w:val="left" w:pos="1500"/>
        </w:tabs>
        <w:overflowPunct/>
        <w:autoSpaceDE/>
        <w:spacing w:after="0"/>
        <w:textAlignment w:val="auto"/>
        <w:outlineLvl w:val="0"/>
        <w:rPr>
          <w:sz w:val="24"/>
          <w:szCs w:val="24"/>
        </w:rPr>
      </w:pPr>
    </w:p>
    <w:p w:rsidR="00913AC0" w:rsidRPr="00B32664" w:rsidRDefault="00913AC0" w:rsidP="006F5403">
      <w:pPr>
        <w:pStyle w:val="af8"/>
        <w:tabs>
          <w:tab w:val="left" w:pos="1500"/>
        </w:tabs>
        <w:overflowPunct/>
        <w:autoSpaceDE/>
        <w:spacing w:after="0"/>
        <w:textAlignment w:val="auto"/>
        <w:outlineLvl w:val="0"/>
        <w:rPr>
          <w:sz w:val="24"/>
          <w:szCs w:val="24"/>
        </w:rPr>
      </w:pPr>
    </w:p>
    <w:p w:rsidR="00913AC0" w:rsidRPr="00B32664" w:rsidRDefault="00913AC0" w:rsidP="006F5403">
      <w:pPr>
        <w:pStyle w:val="af8"/>
        <w:tabs>
          <w:tab w:val="left" w:pos="1500"/>
        </w:tabs>
        <w:overflowPunct/>
        <w:autoSpaceDE/>
        <w:spacing w:after="0"/>
        <w:textAlignment w:val="auto"/>
        <w:outlineLvl w:val="0"/>
        <w:rPr>
          <w:sz w:val="24"/>
          <w:szCs w:val="24"/>
        </w:rPr>
      </w:pPr>
    </w:p>
    <w:p w:rsidR="00913AC0" w:rsidRPr="00B32664" w:rsidRDefault="00913AC0" w:rsidP="006F5403">
      <w:pPr>
        <w:pStyle w:val="af8"/>
        <w:tabs>
          <w:tab w:val="left" w:pos="1500"/>
        </w:tabs>
        <w:overflowPunct/>
        <w:autoSpaceDE/>
        <w:spacing w:after="0"/>
        <w:textAlignment w:val="auto"/>
        <w:outlineLvl w:val="0"/>
        <w:rPr>
          <w:sz w:val="24"/>
          <w:szCs w:val="24"/>
        </w:rPr>
      </w:pPr>
    </w:p>
    <w:p w:rsidR="00913AC0" w:rsidRDefault="00913AC0" w:rsidP="006F5403">
      <w:pPr>
        <w:pStyle w:val="af8"/>
        <w:tabs>
          <w:tab w:val="left" w:pos="1500"/>
        </w:tabs>
        <w:overflowPunct/>
        <w:autoSpaceDE/>
        <w:spacing w:after="0"/>
        <w:textAlignment w:val="auto"/>
        <w:outlineLvl w:val="0"/>
        <w:rPr>
          <w:sz w:val="24"/>
          <w:szCs w:val="24"/>
        </w:rPr>
      </w:pPr>
    </w:p>
    <w:p w:rsidR="00D95886" w:rsidRDefault="00D95886" w:rsidP="006F5403">
      <w:pPr>
        <w:pStyle w:val="af8"/>
        <w:tabs>
          <w:tab w:val="left" w:pos="1500"/>
        </w:tabs>
        <w:overflowPunct/>
        <w:autoSpaceDE/>
        <w:spacing w:after="0"/>
        <w:textAlignment w:val="auto"/>
        <w:outlineLvl w:val="0"/>
        <w:rPr>
          <w:sz w:val="24"/>
          <w:szCs w:val="24"/>
        </w:rPr>
      </w:pPr>
    </w:p>
    <w:p w:rsidR="00D95886" w:rsidRDefault="00D95886" w:rsidP="006F5403">
      <w:pPr>
        <w:pStyle w:val="af8"/>
        <w:tabs>
          <w:tab w:val="left" w:pos="1500"/>
        </w:tabs>
        <w:overflowPunct/>
        <w:autoSpaceDE/>
        <w:spacing w:after="0"/>
        <w:textAlignment w:val="auto"/>
        <w:outlineLvl w:val="0"/>
        <w:rPr>
          <w:sz w:val="24"/>
          <w:szCs w:val="24"/>
        </w:rPr>
      </w:pPr>
    </w:p>
    <w:p w:rsidR="00D95886" w:rsidRDefault="00D95886" w:rsidP="006F5403">
      <w:pPr>
        <w:pStyle w:val="af8"/>
        <w:tabs>
          <w:tab w:val="left" w:pos="1500"/>
        </w:tabs>
        <w:overflowPunct/>
        <w:autoSpaceDE/>
        <w:spacing w:after="0"/>
        <w:textAlignment w:val="auto"/>
        <w:outlineLvl w:val="0"/>
        <w:rPr>
          <w:sz w:val="24"/>
          <w:szCs w:val="24"/>
        </w:rPr>
      </w:pPr>
    </w:p>
    <w:p w:rsidR="00D95886" w:rsidRPr="00B32664" w:rsidRDefault="00D95886" w:rsidP="006F5403">
      <w:pPr>
        <w:pStyle w:val="af8"/>
        <w:tabs>
          <w:tab w:val="left" w:pos="1500"/>
        </w:tabs>
        <w:overflowPunct/>
        <w:autoSpaceDE/>
        <w:spacing w:after="0"/>
        <w:textAlignment w:val="auto"/>
        <w:outlineLvl w:val="0"/>
        <w:rPr>
          <w:sz w:val="24"/>
          <w:szCs w:val="24"/>
        </w:rPr>
      </w:pPr>
    </w:p>
    <w:p w:rsidR="00913AC0" w:rsidRPr="00B32664" w:rsidRDefault="00913AC0" w:rsidP="006F5403">
      <w:pPr>
        <w:pStyle w:val="af8"/>
        <w:tabs>
          <w:tab w:val="left" w:pos="1500"/>
        </w:tabs>
        <w:overflowPunct/>
        <w:autoSpaceDE/>
        <w:spacing w:after="0"/>
        <w:textAlignment w:val="auto"/>
        <w:outlineLvl w:val="0"/>
        <w:rPr>
          <w:sz w:val="24"/>
          <w:szCs w:val="24"/>
        </w:rPr>
      </w:pPr>
    </w:p>
    <w:p w:rsidR="00913AC0" w:rsidRPr="00B32664" w:rsidRDefault="00913AC0" w:rsidP="006F5403">
      <w:pPr>
        <w:pStyle w:val="af8"/>
        <w:tabs>
          <w:tab w:val="left" w:pos="1500"/>
        </w:tabs>
        <w:overflowPunct/>
        <w:autoSpaceDE/>
        <w:spacing w:after="0"/>
        <w:textAlignment w:val="auto"/>
        <w:outlineLvl w:val="0"/>
        <w:rPr>
          <w:sz w:val="24"/>
          <w:szCs w:val="24"/>
        </w:rPr>
      </w:pPr>
    </w:p>
    <w:p w:rsidR="00913AC0" w:rsidRPr="00B32664" w:rsidRDefault="00913AC0" w:rsidP="006F5403">
      <w:pPr>
        <w:pStyle w:val="af8"/>
        <w:tabs>
          <w:tab w:val="left" w:pos="1500"/>
        </w:tabs>
        <w:overflowPunct/>
        <w:autoSpaceDE/>
        <w:spacing w:after="0"/>
        <w:textAlignment w:val="auto"/>
        <w:outlineLvl w:val="0"/>
        <w:rPr>
          <w:sz w:val="24"/>
          <w:szCs w:val="24"/>
        </w:rPr>
      </w:pPr>
    </w:p>
    <w:p w:rsidR="00913AC0" w:rsidRPr="00B32664" w:rsidRDefault="00913AC0" w:rsidP="006F5403">
      <w:pPr>
        <w:pStyle w:val="af8"/>
        <w:tabs>
          <w:tab w:val="left" w:pos="1500"/>
        </w:tabs>
        <w:overflowPunct/>
        <w:autoSpaceDE/>
        <w:spacing w:after="0"/>
        <w:textAlignment w:val="auto"/>
        <w:outlineLvl w:val="0"/>
        <w:rPr>
          <w:sz w:val="24"/>
          <w:szCs w:val="24"/>
        </w:rPr>
      </w:pPr>
    </w:p>
    <w:p w:rsidR="00913AC0" w:rsidRPr="00B32664" w:rsidRDefault="00913AC0" w:rsidP="006F5403">
      <w:pPr>
        <w:pStyle w:val="af8"/>
        <w:tabs>
          <w:tab w:val="left" w:pos="1500"/>
        </w:tabs>
        <w:overflowPunct/>
        <w:autoSpaceDE/>
        <w:spacing w:after="0"/>
        <w:textAlignment w:val="auto"/>
        <w:outlineLvl w:val="0"/>
        <w:rPr>
          <w:sz w:val="24"/>
          <w:szCs w:val="24"/>
        </w:rPr>
      </w:pPr>
    </w:p>
    <w:p w:rsidR="00CE5F54" w:rsidRPr="00B32664" w:rsidRDefault="00810AF1" w:rsidP="006F5403">
      <w:pPr>
        <w:pStyle w:val="af8"/>
        <w:tabs>
          <w:tab w:val="left" w:pos="1500"/>
        </w:tabs>
        <w:overflowPunct/>
        <w:autoSpaceDE/>
        <w:spacing w:after="0"/>
        <w:jc w:val="center"/>
        <w:textAlignment w:val="auto"/>
        <w:outlineLvl w:val="0"/>
        <w:rPr>
          <w:b/>
          <w:sz w:val="24"/>
          <w:szCs w:val="24"/>
        </w:rPr>
      </w:pPr>
      <w:bookmarkStart w:id="19" w:name="_Toc371675922"/>
      <w:r w:rsidRPr="00B32664">
        <w:rPr>
          <w:b/>
          <w:sz w:val="24"/>
          <w:szCs w:val="24"/>
        </w:rPr>
        <w:t xml:space="preserve">5. </w:t>
      </w:r>
      <w:r w:rsidR="00913AC0" w:rsidRPr="00B32664">
        <w:rPr>
          <w:b/>
          <w:sz w:val="24"/>
          <w:szCs w:val="24"/>
        </w:rPr>
        <w:t>Таблицы</w:t>
      </w:r>
      <w:r w:rsidR="006F5403" w:rsidRPr="00B32664">
        <w:rPr>
          <w:b/>
          <w:sz w:val="24"/>
          <w:szCs w:val="24"/>
        </w:rPr>
        <w:t xml:space="preserve"> </w:t>
      </w:r>
      <w:r w:rsidR="00913AC0" w:rsidRPr="00B32664">
        <w:rPr>
          <w:b/>
          <w:sz w:val="24"/>
          <w:szCs w:val="24"/>
        </w:rPr>
        <w:t>расчета нагрузок по инженерным сетям</w:t>
      </w:r>
      <w:r w:rsidR="006F5403" w:rsidRPr="00B32664">
        <w:rPr>
          <w:b/>
          <w:sz w:val="24"/>
          <w:szCs w:val="24"/>
        </w:rPr>
        <w:t xml:space="preserve"> </w:t>
      </w:r>
      <w:r w:rsidR="00913AC0" w:rsidRPr="00B32664">
        <w:rPr>
          <w:b/>
          <w:sz w:val="24"/>
          <w:szCs w:val="24"/>
        </w:rPr>
        <w:t xml:space="preserve">муниципального образования </w:t>
      </w:r>
      <w:r w:rsidR="006F5403" w:rsidRPr="00B32664">
        <w:rPr>
          <w:b/>
          <w:sz w:val="24"/>
          <w:szCs w:val="24"/>
        </w:rPr>
        <w:t>Губаницкое</w:t>
      </w:r>
      <w:r w:rsidR="00913AC0" w:rsidRPr="00B32664">
        <w:rPr>
          <w:b/>
          <w:sz w:val="24"/>
          <w:szCs w:val="24"/>
        </w:rPr>
        <w:t xml:space="preserve"> сельское поселение</w:t>
      </w:r>
      <w:r w:rsidR="006F5403" w:rsidRPr="00B32664">
        <w:rPr>
          <w:b/>
          <w:sz w:val="24"/>
          <w:szCs w:val="24"/>
        </w:rPr>
        <w:t xml:space="preserve"> Волосовского</w:t>
      </w:r>
      <w:r w:rsidR="00913AC0" w:rsidRPr="00B32664">
        <w:rPr>
          <w:b/>
          <w:sz w:val="24"/>
          <w:szCs w:val="24"/>
        </w:rPr>
        <w:t xml:space="preserve"> муниципального района Ленинградской области</w:t>
      </w:r>
      <w:bookmarkEnd w:id="19"/>
    </w:p>
    <w:p w:rsidR="007447EA" w:rsidRPr="00B32664" w:rsidRDefault="007447EA" w:rsidP="006F5403">
      <w:pPr>
        <w:pStyle w:val="af8"/>
        <w:tabs>
          <w:tab w:val="left" w:pos="1500"/>
        </w:tabs>
        <w:overflowPunct/>
        <w:autoSpaceDE/>
        <w:spacing w:after="0"/>
        <w:jc w:val="center"/>
        <w:textAlignment w:val="auto"/>
        <w:outlineLvl w:val="0"/>
        <w:rPr>
          <w:sz w:val="24"/>
          <w:szCs w:val="24"/>
        </w:rPr>
      </w:pPr>
    </w:p>
    <w:p w:rsidR="007447EA" w:rsidRDefault="007447EA" w:rsidP="006F5403">
      <w:pPr>
        <w:pStyle w:val="af8"/>
        <w:tabs>
          <w:tab w:val="left" w:pos="1500"/>
        </w:tabs>
        <w:overflowPunct/>
        <w:autoSpaceDE/>
        <w:spacing w:after="0"/>
        <w:jc w:val="center"/>
        <w:textAlignment w:val="auto"/>
        <w:outlineLvl w:val="0"/>
        <w:rPr>
          <w:b/>
          <w:sz w:val="24"/>
          <w:szCs w:val="24"/>
        </w:rPr>
      </w:pPr>
    </w:p>
    <w:p w:rsidR="002767DD" w:rsidRDefault="002767DD" w:rsidP="006F5403">
      <w:pPr>
        <w:pStyle w:val="af8"/>
        <w:tabs>
          <w:tab w:val="left" w:pos="1500"/>
        </w:tabs>
        <w:overflowPunct/>
        <w:autoSpaceDE/>
        <w:spacing w:after="0"/>
        <w:jc w:val="center"/>
        <w:textAlignment w:val="auto"/>
        <w:outlineLvl w:val="0"/>
        <w:rPr>
          <w:b/>
          <w:sz w:val="24"/>
          <w:szCs w:val="24"/>
        </w:rPr>
        <w:sectPr w:rsidR="002767DD" w:rsidSect="00CE5F54">
          <w:footerReference w:type="even" r:id="rId15"/>
          <w:footerReference w:type="default" r:id="rId16"/>
          <w:footnotePr>
            <w:pos w:val="beneathText"/>
          </w:footnotePr>
          <w:pgSz w:w="11905" w:h="16837"/>
          <w:pgMar w:top="1134" w:right="851" w:bottom="1134" w:left="1701" w:header="720" w:footer="709" w:gutter="0"/>
          <w:pgNumType w:start="1"/>
          <w:cols w:space="720"/>
          <w:docGrid w:linePitch="381"/>
        </w:sectPr>
      </w:pPr>
    </w:p>
    <w:p w:rsidR="002767DD" w:rsidRDefault="00CE0923" w:rsidP="00CE0923">
      <w:pPr>
        <w:pStyle w:val="af8"/>
        <w:tabs>
          <w:tab w:val="left" w:pos="1500"/>
        </w:tabs>
        <w:overflowPunct/>
        <w:autoSpaceDE/>
        <w:spacing w:after="0" w:line="360" w:lineRule="auto"/>
        <w:jc w:val="center"/>
        <w:textAlignment w:val="auto"/>
        <w:outlineLvl w:val="1"/>
        <w:rPr>
          <w:b/>
          <w:sz w:val="24"/>
          <w:szCs w:val="24"/>
        </w:rPr>
      </w:pPr>
      <w:bookmarkStart w:id="20" w:name="_Toc371675923"/>
      <w:r>
        <w:rPr>
          <w:b/>
          <w:bCs/>
          <w:sz w:val="24"/>
          <w:szCs w:val="24"/>
          <w:lang w:eastAsia="ru-RU"/>
        </w:rPr>
        <w:lastRenderedPageBreak/>
        <w:t xml:space="preserve">5.1 </w:t>
      </w:r>
      <w:r w:rsidR="00B0531F" w:rsidRPr="00B32664">
        <w:rPr>
          <w:b/>
          <w:bCs/>
          <w:sz w:val="24"/>
          <w:szCs w:val="24"/>
          <w:lang w:eastAsia="ru-RU"/>
        </w:rPr>
        <w:t>Сводная таблица расчета прироста нагрузок для  т</w:t>
      </w:r>
      <w:r w:rsidR="00C96382">
        <w:rPr>
          <w:b/>
          <w:bCs/>
          <w:sz w:val="24"/>
          <w:szCs w:val="24"/>
          <w:lang w:eastAsia="ru-RU"/>
        </w:rPr>
        <w:t xml:space="preserve">еплоснабжения и газоснабжения </w:t>
      </w:r>
      <w:r w:rsidR="00B0531F" w:rsidRPr="00B32664">
        <w:rPr>
          <w:b/>
          <w:bCs/>
          <w:sz w:val="24"/>
          <w:szCs w:val="24"/>
          <w:lang w:eastAsia="ru-RU"/>
        </w:rPr>
        <w:t>Губаницкого сельского поселения</w:t>
      </w:r>
      <w:bookmarkEnd w:id="20"/>
    </w:p>
    <w:tbl>
      <w:tblPr>
        <w:tblW w:w="16499" w:type="dxa"/>
        <w:jc w:val="center"/>
        <w:tblLook w:val="0000" w:firstRow="0" w:lastRow="0" w:firstColumn="0" w:lastColumn="0" w:noHBand="0" w:noVBand="0"/>
      </w:tblPr>
      <w:tblGrid>
        <w:gridCol w:w="513"/>
        <w:gridCol w:w="2546"/>
        <w:gridCol w:w="1166"/>
        <w:gridCol w:w="1001"/>
        <w:gridCol w:w="1497"/>
        <w:gridCol w:w="960"/>
        <w:gridCol w:w="866"/>
        <w:gridCol w:w="699"/>
        <w:gridCol w:w="904"/>
        <w:gridCol w:w="904"/>
        <w:gridCol w:w="815"/>
        <w:gridCol w:w="713"/>
        <w:gridCol w:w="914"/>
        <w:gridCol w:w="807"/>
        <w:gridCol w:w="1123"/>
        <w:gridCol w:w="1075"/>
      </w:tblGrid>
      <w:tr w:rsidR="002767DD" w:rsidRPr="00B32664" w:rsidTr="00007B29">
        <w:trPr>
          <w:trHeight w:val="1155"/>
          <w:tblHeader/>
          <w:jc w:val="center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7DD" w:rsidRPr="002767DD" w:rsidRDefault="002767DD" w:rsidP="00B0531F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2767DD">
              <w:rPr>
                <w:sz w:val="20"/>
                <w:lang w:eastAsia="ru-RU"/>
              </w:rPr>
              <w:t>№ п/п</w:t>
            </w:r>
          </w:p>
        </w:tc>
        <w:tc>
          <w:tcPr>
            <w:tcW w:w="25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7DD" w:rsidRPr="002767DD" w:rsidRDefault="002767DD" w:rsidP="00B0531F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2767DD">
              <w:rPr>
                <w:sz w:val="20"/>
                <w:lang w:eastAsia="ru-RU"/>
              </w:rPr>
              <w:t>Наименование потребителей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7DD" w:rsidRPr="002767DD" w:rsidRDefault="002767DD" w:rsidP="00B0531F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2767DD">
              <w:rPr>
                <w:sz w:val="20"/>
                <w:lang w:eastAsia="ru-RU"/>
              </w:rPr>
              <w:t>Ед</w:t>
            </w:r>
            <w:r w:rsidR="00CC2B35">
              <w:rPr>
                <w:sz w:val="20"/>
                <w:lang w:eastAsia="ru-RU"/>
              </w:rPr>
              <w:t xml:space="preserve">иница </w:t>
            </w:r>
            <w:r w:rsidRPr="002767DD">
              <w:rPr>
                <w:sz w:val="20"/>
                <w:lang w:eastAsia="ru-RU"/>
              </w:rPr>
              <w:t>изм</w:t>
            </w:r>
            <w:r w:rsidR="00CC2B35">
              <w:rPr>
                <w:sz w:val="20"/>
                <w:lang w:eastAsia="ru-RU"/>
              </w:rPr>
              <w:t>ерения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7DD" w:rsidRPr="002767DD" w:rsidRDefault="002767DD" w:rsidP="00B0531F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2767DD">
              <w:rPr>
                <w:sz w:val="20"/>
                <w:lang w:eastAsia="ru-RU"/>
              </w:rPr>
              <w:t>Емкость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DD" w:rsidRPr="002767DD" w:rsidRDefault="002767DD" w:rsidP="00B0531F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2767DD">
              <w:rPr>
                <w:sz w:val="20"/>
                <w:lang w:eastAsia="ru-RU"/>
              </w:rPr>
              <w:t>Кол</w:t>
            </w:r>
            <w:r w:rsidR="00CC2B35">
              <w:rPr>
                <w:sz w:val="20"/>
                <w:lang w:eastAsia="ru-RU"/>
              </w:rPr>
              <w:t>ичество</w:t>
            </w:r>
            <w:r w:rsidRPr="002767DD">
              <w:rPr>
                <w:sz w:val="20"/>
                <w:lang w:eastAsia="ru-RU"/>
              </w:rPr>
              <w:t xml:space="preserve"> потребителей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DD" w:rsidRPr="002767DD" w:rsidRDefault="002767DD" w:rsidP="00B0531F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2767DD">
              <w:rPr>
                <w:sz w:val="20"/>
                <w:lang w:eastAsia="ru-RU"/>
              </w:rPr>
              <w:t>Общ</w:t>
            </w:r>
            <w:r w:rsidR="00CC2B35">
              <w:rPr>
                <w:sz w:val="20"/>
                <w:lang w:eastAsia="ru-RU"/>
              </w:rPr>
              <w:t>ая</w:t>
            </w:r>
            <w:r w:rsidRPr="002767DD">
              <w:rPr>
                <w:sz w:val="20"/>
                <w:lang w:eastAsia="ru-RU"/>
              </w:rPr>
              <w:t xml:space="preserve"> площ</w:t>
            </w:r>
            <w:r w:rsidR="00CC2B35">
              <w:rPr>
                <w:sz w:val="20"/>
                <w:lang w:eastAsia="ru-RU"/>
              </w:rPr>
              <w:t xml:space="preserve">адь </w:t>
            </w:r>
            <w:r w:rsidRPr="002767DD">
              <w:rPr>
                <w:sz w:val="20"/>
                <w:lang w:eastAsia="ru-RU"/>
              </w:rPr>
              <w:t>здан</w:t>
            </w:r>
            <w:r w:rsidR="00CC2B35">
              <w:rPr>
                <w:sz w:val="20"/>
                <w:lang w:eastAsia="ru-RU"/>
              </w:rPr>
              <w:t>ий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DD" w:rsidRPr="002767DD" w:rsidRDefault="002767DD" w:rsidP="00B0531F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2767DD">
              <w:rPr>
                <w:sz w:val="20"/>
                <w:lang w:eastAsia="ru-RU"/>
              </w:rPr>
              <w:t>Объем зданий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DD" w:rsidRPr="002767DD" w:rsidRDefault="002767DD" w:rsidP="00B0531F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2767DD">
              <w:rPr>
                <w:sz w:val="20"/>
                <w:lang w:eastAsia="ru-RU"/>
              </w:rPr>
              <w:t>Расх. ГВ по дан. ВК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DD" w:rsidRPr="002767DD" w:rsidRDefault="002767DD" w:rsidP="00B0531F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2767DD">
              <w:rPr>
                <w:sz w:val="20"/>
                <w:lang w:eastAsia="ru-RU"/>
              </w:rPr>
              <w:t>Уд. тепл. хар-ка для вент.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DD" w:rsidRPr="002767DD" w:rsidRDefault="002767DD" w:rsidP="00B0531F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2767DD">
              <w:rPr>
                <w:sz w:val="20"/>
                <w:lang w:eastAsia="ru-RU"/>
              </w:rPr>
              <w:t>Уд. тепл. хар-ка для отоп.</w:t>
            </w:r>
          </w:p>
        </w:tc>
        <w:tc>
          <w:tcPr>
            <w:tcW w:w="32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DD" w:rsidRPr="002767DD" w:rsidRDefault="002767DD" w:rsidP="00B0531F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2767DD">
              <w:rPr>
                <w:sz w:val="20"/>
                <w:lang w:eastAsia="ru-RU"/>
              </w:rPr>
              <w:t>Нагрузка, Гкал/ч</w:t>
            </w:r>
          </w:p>
        </w:tc>
        <w:tc>
          <w:tcPr>
            <w:tcW w:w="21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767DD" w:rsidRPr="002767DD" w:rsidRDefault="002767DD" w:rsidP="00B0531F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2767DD">
              <w:rPr>
                <w:sz w:val="20"/>
                <w:lang w:eastAsia="ru-RU"/>
              </w:rPr>
              <w:t>Расход газа, м</w:t>
            </w:r>
            <w:r w:rsidRPr="002767DD">
              <w:rPr>
                <w:sz w:val="20"/>
                <w:vertAlign w:val="superscript"/>
                <w:lang w:eastAsia="ru-RU"/>
              </w:rPr>
              <w:t>3</w:t>
            </w:r>
            <w:r w:rsidRPr="002767DD">
              <w:rPr>
                <w:sz w:val="20"/>
                <w:lang w:eastAsia="ru-RU"/>
              </w:rPr>
              <w:t>/ч</w:t>
            </w:r>
          </w:p>
        </w:tc>
      </w:tr>
      <w:tr w:rsidR="002767DD" w:rsidRPr="00B32664" w:rsidTr="007F1AF6">
        <w:trPr>
          <w:trHeight w:val="720"/>
          <w:tblHeader/>
          <w:jc w:val="center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7DD" w:rsidRPr="002767DD" w:rsidRDefault="002767DD" w:rsidP="00691373">
            <w:pPr>
              <w:suppressAutoHyphens w:val="0"/>
              <w:overflowPunct/>
              <w:autoSpaceDE/>
              <w:textAlignment w:val="auto"/>
              <w:rPr>
                <w:sz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7DD" w:rsidRPr="002767DD" w:rsidRDefault="002767DD" w:rsidP="00691373">
            <w:pPr>
              <w:suppressAutoHyphens w:val="0"/>
              <w:overflowPunct/>
              <w:autoSpaceDE/>
              <w:textAlignment w:val="auto"/>
              <w:rPr>
                <w:sz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7DD" w:rsidRPr="002767DD" w:rsidRDefault="002767DD" w:rsidP="00691373">
            <w:pPr>
              <w:suppressAutoHyphens w:val="0"/>
              <w:overflowPunct/>
              <w:autoSpaceDE/>
              <w:textAlignment w:val="auto"/>
              <w:rPr>
                <w:sz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7DD" w:rsidRPr="002767DD" w:rsidRDefault="002767DD" w:rsidP="00691373">
            <w:pPr>
              <w:suppressAutoHyphens w:val="0"/>
              <w:overflowPunct/>
              <w:autoSpaceDE/>
              <w:textAlignment w:val="auto"/>
              <w:rPr>
                <w:sz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DD" w:rsidRPr="002767DD" w:rsidRDefault="002767DD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2767DD">
              <w:rPr>
                <w:sz w:val="20"/>
                <w:lang w:eastAsia="ru-RU"/>
              </w:rPr>
              <w:t>чел.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DD" w:rsidRPr="002767DD" w:rsidRDefault="002767DD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2767DD">
              <w:rPr>
                <w:sz w:val="20"/>
                <w:lang w:eastAsia="ru-RU"/>
              </w:rPr>
              <w:t>тыс. м²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DD" w:rsidRPr="002767DD" w:rsidRDefault="002767DD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2767DD">
              <w:rPr>
                <w:sz w:val="20"/>
                <w:lang w:eastAsia="ru-RU"/>
              </w:rPr>
              <w:t>тыс. м³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DD" w:rsidRPr="002767DD" w:rsidRDefault="002767DD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2767DD">
              <w:rPr>
                <w:sz w:val="20"/>
                <w:lang w:eastAsia="ru-RU"/>
              </w:rPr>
              <w:t>л/ч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DD" w:rsidRPr="002767DD" w:rsidRDefault="002767DD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2767DD">
              <w:rPr>
                <w:sz w:val="20"/>
                <w:lang w:eastAsia="ru-RU"/>
              </w:rPr>
              <w:t xml:space="preserve">ккал/м³ х ч х </w:t>
            </w:r>
            <w:r w:rsidRPr="002767DD">
              <w:rPr>
                <w:sz w:val="20"/>
                <w:vertAlign w:val="superscript"/>
                <w:lang w:eastAsia="ru-RU"/>
              </w:rPr>
              <w:t>0</w:t>
            </w:r>
            <w:r w:rsidRPr="002767DD">
              <w:rPr>
                <w:sz w:val="20"/>
                <w:lang w:eastAsia="ru-RU"/>
              </w:rPr>
              <w:t>С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DD" w:rsidRPr="002767DD" w:rsidRDefault="002767DD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2767DD">
              <w:rPr>
                <w:sz w:val="20"/>
                <w:lang w:eastAsia="ru-RU"/>
              </w:rPr>
              <w:t xml:space="preserve">ккал/м³ х ч х </w:t>
            </w:r>
            <w:r w:rsidRPr="002767DD">
              <w:rPr>
                <w:sz w:val="20"/>
                <w:vertAlign w:val="superscript"/>
                <w:lang w:eastAsia="ru-RU"/>
              </w:rPr>
              <w:t>0</w:t>
            </w:r>
            <w:r w:rsidRPr="002767DD">
              <w:rPr>
                <w:sz w:val="20"/>
                <w:lang w:eastAsia="ru-RU"/>
              </w:rPr>
              <w:t>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DD" w:rsidRPr="002767DD" w:rsidRDefault="002767DD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2767DD">
              <w:rPr>
                <w:sz w:val="20"/>
                <w:lang w:eastAsia="ru-RU"/>
              </w:rPr>
              <w:t>отопл.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DD" w:rsidRPr="002767DD" w:rsidRDefault="002767DD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2767DD">
              <w:rPr>
                <w:sz w:val="20"/>
                <w:lang w:eastAsia="ru-RU"/>
              </w:rPr>
              <w:t>ГВС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DD" w:rsidRPr="002767DD" w:rsidRDefault="002767DD" w:rsidP="00B0531F">
            <w:pPr>
              <w:suppressAutoHyphens w:val="0"/>
              <w:overflowPunct/>
              <w:autoSpaceDE/>
              <w:textAlignment w:val="auto"/>
              <w:rPr>
                <w:sz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DD" w:rsidRPr="002767DD" w:rsidRDefault="002767DD" w:rsidP="00B0531F">
            <w:pPr>
              <w:suppressAutoHyphens w:val="0"/>
              <w:overflowPunct/>
              <w:autoSpaceDE/>
              <w:textAlignment w:val="auto"/>
              <w:rPr>
                <w:sz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DD" w:rsidRPr="002767DD" w:rsidRDefault="002767DD" w:rsidP="00B0531F">
            <w:pPr>
              <w:suppressAutoHyphens w:val="0"/>
              <w:overflowPunct/>
              <w:autoSpaceDE/>
              <w:textAlignment w:val="auto"/>
              <w:rPr>
                <w:sz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7DD" w:rsidRPr="002767DD" w:rsidRDefault="002767DD" w:rsidP="00B0531F">
            <w:pPr>
              <w:suppressAutoHyphens w:val="0"/>
              <w:overflowPunct/>
              <w:autoSpaceDE/>
              <w:textAlignment w:val="auto"/>
              <w:rPr>
                <w:sz w:val="20"/>
                <w:lang w:eastAsia="ru-RU"/>
              </w:rPr>
            </w:pPr>
          </w:p>
        </w:tc>
      </w:tr>
      <w:tr w:rsidR="00691373" w:rsidRPr="00345E05" w:rsidTr="007F1AF6">
        <w:trPr>
          <w:trHeight w:val="184"/>
          <w:tblHeader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373" w:rsidRPr="00345E05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345E05">
              <w:rPr>
                <w:sz w:val="20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73" w:rsidRPr="00345E05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345E05">
              <w:rPr>
                <w:sz w:val="20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373" w:rsidRPr="00345E05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345E05">
              <w:rPr>
                <w:sz w:val="20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373" w:rsidRPr="00345E05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345E05">
              <w:rPr>
                <w:sz w:val="20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373" w:rsidRPr="00345E05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345E05">
              <w:rPr>
                <w:sz w:val="20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73" w:rsidRPr="00345E05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345E05">
              <w:rPr>
                <w:sz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73" w:rsidRPr="00345E05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345E05">
              <w:rPr>
                <w:sz w:val="20"/>
                <w:lang w:eastAsia="ru-RU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73" w:rsidRPr="00345E05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345E05">
              <w:rPr>
                <w:sz w:val="20"/>
                <w:lang w:eastAsia="ru-RU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73" w:rsidRPr="00345E05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345E05">
              <w:rPr>
                <w:sz w:val="20"/>
                <w:lang w:eastAsia="ru-RU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73" w:rsidRPr="00345E05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345E05">
              <w:rPr>
                <w:sz w:val="20"/>
                <w:lang w:eastAsia="ru-RU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73" w:rsidRPr="00345E05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345E05">
              <w:rPr>
                <w:sz w:val="20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73" w:rsidRPr="00345E05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345E05">
              <w:rPr>
                <w:sz w:val="20"/>
                <w:lang w:eastAsia="ru-RU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73" w:rsidRPr="00345E05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345E05">
              <w:rPr>
                <w:sz w:val="20"/>
                <w:lang w:eastAsia="ru-RU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373" w:rsidRPr="00345E05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345E05">
              <w:rPr>
                <w:sz w:val="20"/>
                <w:lang w:eastAsia="ru-RU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73" w:rsidRPr="00345E05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345E05">
              <w:rPr>
                <w:sz w:val="20"/>
                <w:lang w:eastAsia="ru-RU"/>
              </w:rPr>
              <w:t>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373" w:rsidRPr="00345E05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345E05">
              <w:rPr>
                <w:sz w:val="20"/>
                <w:lang w:eastAsia="ru-RU"/>
              </w:rPr>
              <w:t>16</w:t>
            </w:r>
          </w:p>
        </w:tc>
      </w:tr>
      <w:tr w:rsidR="00691373" w:rsidRPr="00B32664" w:rsidTr="00007B29">
        <w:trPr>
          <w:trHeight w:val="28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9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деревня Будино</w:t>
            </w: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Существующее положение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33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82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с участками             Ж 2.1с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22,36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12,64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96,85</w:t>
            </w:r>
          </w:p>
        </w:tc>
      </w:tr>
      <w:tr w:rsidR="00691373" w:rsidRPr="00B32664" w:rsidTr="007F1AF6">
        <w:trPr>
          <w:trHeight w:val="39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Проектные решения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39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81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с участками                 Ж 2.1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16,68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42,4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25,69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211,22</w:t>
            </w:r>
          </w:p>
        </w:tc>
      </w:tr>
      <w:tr w:rsidR="00691373" w:rsidRPr="00B32664" w:rsidTr="007F1AF6">
        <w:trPr>
          <w:trHeight w:val="51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Объекты соцкультбыта и образования: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808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розничной торговли и бытового обслуживания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0531F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0531F">
              <w:rPr>
                <w:sz w:val="20"/>
                <w:lang w:eastAsia="ru-RU"/>
              </w:rPr>
              <w:t>м</w:t>
            </w:r>
            <w:r w:rsidRPr="00B0531F">
              <w:rPr>
                <w:sz w:val="20"/>
                <w:vertAlign w:val="superscript"/>
                <w:lang w:eastAsia="ru-RU"/>
              </w:rPr>
              <w:t xml:space="preserve">2 </w:t>
            </w:r>
            <w:r w:rsidRPr="00B0531F">
              <w:rPr>
                <w:sz w:val="20"/>
                <w:lang w:eastAsia="ru-RU"/>
              </w:rPr>
              <w:t>торг</w:t>
            </w:r>
            <w:r w:rsidR="002767DD" w:rsidRPr="00B0531F">
              <w:rPr>
                <w:sz w:val="20"/>
                <w:lang w:eastAsia="ru-RU"/>
              </w:rPr>
              <w:t>овой</w:t>
            </w:r>
            <w:r w:rsidRPr="00B0531F">
              <w:rPr>
                <w:sz w:val="20"/>
                <w:lang w:eastAsia="ru-RU"/>
              </w:rPr>
              <w:t xml:space="preserve"> площади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B32664">
              <w:rPr>
                <w:rFonts w:ascii="Arial CYR" w:hAnsi="Arial CYR" w:cs="Arial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3,95</w:t>
            </w:r>
          </w:p>
        </w:tc>
      </w:tr>
      <w:tr w:rsidR="00691373" w:rsidRPr="00B32664" w:rsidTr="007F1AF6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Итого прирост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16,68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1,44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25,69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215,17</w:t>
            </w:r>
          </w:p>
        </w:tc>
      </w:tr>
      <w:tr w:rsidR="00691373" w:rsidRPr="00B32664" w:rsidTr="007F1AF6">
        <w:trPr>
          <w:trHeight w:val="28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39,04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274,0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17,20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0,15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0,004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2,08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38,33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312,02</w:t>
            </w: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 xml:space="preserve">в том числе на </w:t>
            </w:r>
            <w:r w:rsidR="00013887">
              <w:rPr>
                <w:b/>
                <w:bCs/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28,57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21,08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171,61</w:t>
            </w:r>
          </w:p>
        </w:tc>
      </w:tr>
      <w:tr w:rsidR="00691373" w:rsidRPr="00B32664" w:rsidTr="00007B29">
        <w:trPr>
          <w:trHeight w:val="28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9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деревня Везиково</w:t>
            </w: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Существующее положение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15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с участками                 Ж 2.1с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8,44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17,0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8,84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62,79</w:t>
            </w: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Проектные решения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15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с участками                 Ж 2.1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0,71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14,51</w:t>
            </w:r>
          </w:p>
        </w:tc>
      </w:tr>
      <w:tr w:rsidR="00691373" w:rsidRPr="00B32664" w:rsidTr="007F1AF6">
        <w:trPr>
          <w:trHeight w:val="66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розничной торговли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B0531F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0531F">
              <w:rPr>
                <w:sz w:val="20"/>
                <w:lang w:eastAsia="ru-RU"/>
              </w:rPr>
              <w:t>м</w:t>
            </w:r>
            <w:r w:rsidRPr="00B0531F">
              <w:rPr>
                <w:sz w:val="20"/>
                <w:vertAlign w:val="superscript"/>
                <w:lang w:eastAsia="ru-RU"/>
              </w:rPr>
              <w:t xml:space="preserve">2 </w:t>
            </w:r>
            <w:r w:rsidRPr="00B0531F">
              <w:rPr>
                <w:sz w:val="20"/>
                <w:lang w:eastAsia="ru-RU"/>
              </w:rPr>
              <w:t>торговой площади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B32664">
              <w:rPr>
                <w:rFonts w:ascii="Arial CYR" w:hAnsi="Arial CYR" w:cs="Arial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1,32</w:t>
            </w:r>
          </w:p>
        </w:tc>
      </w:tr>
      <w:tr w:rsidR="00691373" w:rsidRPr="00B32664" w:rsidTr="007F1AF6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Итого прирост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0,71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15,83</w:t>
            </w:r>
          </w:p>
        </w:tc>
      </w:tr>
      <w:tr w:rsidR="00691373" w:rsidRPr="00B32664" w:rsidTr="007F1AF6">
        <w:trPr>
          <w:trHeight w:val="33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9,15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27,0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12,82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78,62</w:t>
            </w:r>
          </w:p>
        </w:tc>
      </w:tr>
      <w:tr w:rsidR="00691373" w:rsidRPr="00B32664" w:rsidTr="007F1AF6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в том числе на </w:t>
            </w:r>
            <w:r w:rsidR="00013887">
              <w:rPr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8,44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17,0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8,84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62,79</w:t>
            </w:r>
          </w:p>
        </w:tc>
      </w:tr>
      <w:tr w:rsidR="00691373" w:rsidRPr="00B32664" w:rsidTr="00007B29">
        <w:trPr>
          <w:trHeight w:val="28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9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деревня Волгово</w:t>
            </w: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Существующее положение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15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с участками                 Ж 2.1с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34,23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21,9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0,76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12,90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112,90</w:t>
            </w:r>
          </w:p>
        </w:tc>
      </w:tr>
      <w:tr w:rsidR="00691373" w:rsidRPr="00B32664" w:rsidTr="007F1AF6">
        <w:trPr>
          <w:trHeight w:val="15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Застройка малоэтажными жилыми домами                         (до 4 эт.вкл.)         Ж 3с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1,31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5,46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15,79</w:t>
            </w:r>
          </w:p>
        </w:tc>
      </w:tr>
      <w:tr w:rsidR="00691373" w:rsidRPr="00B32664" w:rsidTr="007F1AF6">
        <w:trPr>
          <w:trHeight w:val="9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Итого по существующему положению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35,54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25,4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0,88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18,36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128,69</w:t>
            </w:r>
          </w:p>
        </w:tc>
      </w:tr>
      <w:tr w:rsidR="00691373" w:rsidRPr="00B32664" w:rsidTr="007F1AF6">
        <w:trPr>
          <w:trHeight w:val="212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Проектные решения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357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972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с участками        Ж 2.1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14,51</w:t>
            </w:r>
          </w:p>
        </w:tc>
      </w:tr>
      <w:tr w:rsidR="00691373" w:rsidRPr="00B32664" w:rsidTr="007F1AF6">
        <w:trPr>
          <w:trHeight w:val="549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Объекты соцкультбыта и образования: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66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розничной торговли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B0531F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0531F">
              <w:rPr>
                <w:sz w:val="20"/>
                <w:lang w:eastAsia="ru-RU"/>
              </w:rPr>
              <w:t>м</w:t>
            </w:r>
            <w:r w:rsidRPr="00B0531F">
              <w:rPr>
                <w:sz w:val="20"/>
                <w:vertAlign w:val="superscript"/>
                <w:lang w:eastAsia="ru-RU"/>
              </w:rPr>
              <w:t xml:space="preserve">2 </w:t>
            </w:r>
            <w:r w:rsidRPr="00B0531F">
              <w:rPr>
                <w:sz w:val="20"/>
                <w:lang w:eastAsia="ru-RU"/>
              </w:rPr>
              <w:t>торговой площади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B32664">
              <w:rPr>
                <w:rFonts w:ascii="Arial CYR" w:hAnsi="Arial CYR" w:cs="Arial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1,18</w:t>
            </w:r>
          </w:p>
        </w:tc>
      </w:tr>
      <w:tr w:rsidR="00691373" w:rsidRPr="00B32664" w:rsidTr="007F1AF6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Итого прирост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15,69</w:t>
            </w:r>
          </w:p>
        </w:tc>
      </w:tr>
      <w:tr w:rsidR="00691373" w:rsidRPr="00B32664" w:rsidTr="007F1AF6">
        <w:trPr>
          <w:trHeight w:val="28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34,9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152,0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7,8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0,88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0,001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0,97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22,34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144,38</w:t>
            </w:r>
          </w:p>
        </w:tc>
      </w:tr>
      <w:tr w:rsidR="00691373" w:rsidRPr="00B32664" w:rsidTr="007F1AF6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в том числе на </w:t>
            </w:r>
            <w:r w:rsidR="00013887">
              <w:rPr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35,54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0,88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18,36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128,69</w:t>
            </w:r>
          </w:p>
        </w:tc>
      </w:tr>
      <w:tr w:rsidR="00691373" w:rsidRPr="00B32664" w:rsidTr="00007B29">
        <w:trPr>
          <w:trHeight w:val="28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9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деревня Горки</w:t>
            </w: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Существующее положение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15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с участками                 Ж 2.1с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66,53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23,6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0,82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13,94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121,83</w:t>
            </w: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Проектные решения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31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15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с участками          Ж 2.1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14,8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0,48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65,00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128,16</w:t>
            </w:r>
          </w:p>
        </w:tc>
      </w:tr>
      <w:tr w:rsidR="00691373" w:rsidRPr="00B32664" w:rsidTr="007F1AF6">
        <w:trPr>
          <w:trHeight w:val="9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Объекты соцкультбыта и образования: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---</w:t>
            </w:r>
          </w:p>
        </w:tc>
      </w:tr>
      <w:tr w:rsidR="00691373" w:rsidRPr="00B32664" w:rsidTr="007F1AF6">
        <w:trPr>
          <w:trHeight w:val="66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розничной торговли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B0531F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0531F">
              <w:rPr>
                <w:sz w:val="20"/>
                <w:lang w:eastAsia="ru-RU"/>
              </w:rPr>
              <w:t>м</w:t>
            </w:r>
            <w:r w:rsidRPr="00B0531F">
              <w:rPr>
                <w:sz w:val="20"/>
                <w:vertAlign w:val="superscript"/>
                <w:lang w:eastAsia="ru-RU"/>
              </w:rPr>
              <w:t xml:space="preserve">2 </w:t>
            </w:r>
            <w:r w:rsidRPr="00B0531F">
              <w:rPr>
                <w:sz w:val="20"/>
                <w:lang w:eastAsia="ru-RU"/>
              </w:rPr>
              <w:t>торговой площади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B32664">
              <w:rPr>
                <w:rFonts w:ascii="Arial CYR" w:hAnsi="Arial CYR" w:cs="Arial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1,05</w:t>
            </w:r>
          </w:p>
        </w:tc>
      </w:tr>
      <w:tr w:rsidR="00691373" w:rsidRPr="00B32664" w:rsidTr="007F1AF6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Итого прирост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0,49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65,00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129,21</w:t>
            </w:r>
          </w:p>
        </w:tc>
      </w:tr>
      <w:tr w:rsidR="00691373" w:rsidRPr="00B32664" w:rsidTr="007F1AF6">
        <w:trPr>
          <w:trHeight w:val="28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72,71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106,0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0,001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1,31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78,94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251,04</w:t>
            </w: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 xml:space="preserve">в том числе на </w:t>
            </w:r>
            <w:r w:rsidR="00013887">
              <w:rPr>
                <w:b/>
                <w:bCs/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69,14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61,57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195,81</w:t>
            </w:r>
          </w:p>
        </w:tc>
      </w:tr>
      <w:tr w:rsidR="00691373" w:rsidRPr="00B32664" w:rsidTr="00007B29">
        <w:trPr>
          <w:trHeight w:val="28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9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деревня Губаницы</w:t>
            </w: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Существующее положение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121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с участками                 Ж 2.1с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75,38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238,0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44,1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1,53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12,90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214,22</w:t>
            </w:r>
          </w:p>
        </w:tc>
      </w:tr>
      <w:tr w:rsidR="00691373" w:rsidRPr="00B32664" w:rsidTr="007F1AF6">
        <w:trPr>
          <w:trHeight w:val="1044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Застройка малоэтажными жилыми домами                            (до 4 эт.вкл.)         Ж 3с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4,99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11,84</w:t>
            </w:r>
          </w:p>
        </w:tc>
      </w:tr>
      <w:tr w:rsidR="00691373" w:rsidRPr="00B32664" w:rsidTr="007F1AF6">
        <w:trPr>
          <w:trHeight w:val="34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Территория садоводств (дач)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16,9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19,8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0,71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16,02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93,42</w:t>
            </w:r>
          </w:p>
        </w:tc>
      </w:tr>
      <w:tr w:rsidR="00691373" w:rsidRPr="00B32664" w:rsidTr="007F1AF6">
        <w:trPr>
          <w:trHeight w:val="82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Сельскохозяйственные предприятия - Племенной завод на 564 голов молодняка</w:t>
            </w:r>
          </w:p>
        </w:tc>
        <w:tc>
          <w:tcPr>
            <w:tcW w:w="104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B32664">
              <w:rPr>
                <w:rFonts w:ascii="Arial CYR" w:hAnsi="Arial CYR" w:cs="Arial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237,77</w:t>
            </w:r>
          </w:p>
        </w:tc>
      </w:tr>
      <w:tr w:rsidR="00691373" w:rsidRPr="00B32664" w:rsidTr="007F1AF6">
        <w:trPr>
          <w:trHeight w:val="9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Итого по существующему положению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75,98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46,6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4,08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33,91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557,25</w:t>
            </w: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Проектные решения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106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с участками          Ж 2.1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0,85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14,51</w:t>
            </w:r>
          </w:p>
        </w:tc>
      </w:tr>
      <w:tr w:rsidR="00691373" w:rsidRPr="00B32664" w:rsidTr="007F1AF6">
        <w:trPr>
          <w:trHeight w:val="37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Территория садоводств (дач)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11,69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16,9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15,60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80,26</w:t>
            </w:r>
          </w:p>
        </w:tc>
      </w:tr>
      <w:tr w:rsidR="00691373" w:rsidRPr="00B32664" w:rsidTr="007F1AF6">
        <w:trPr>
          <w:trHeight w:val="9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Объекты соцкультбыта и образования: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67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розничной торговли и бытового обслуживания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B0531F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0531F">
              <w:rPr>
                <w:sz w:val="20"/>
                <w:lang w:eastAsia="ru-RU"/>
              </w:rPr>
              <w:t>м</w:t>
            </w:r>
            <w:r w:rsidRPr="00B0531F">
              <w:rPr>
                <w:sz w:val="20"/>
                <w:vertAlign w:val="superscript"/>
                <w:lang w:eastAsia="ru-RU"/>
              </w:rPr>
              <w:t xml:space="preserve">2 </w:t>
            </w:r>
            <w:r w:rsidRPr="00B0531F">
              <w:rPr>
                <w:sz w:val="20"/>
                <w:lang w:eastAsia="ru-RU"/>
              </w:rPr>
              <w:t>торговой площади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B32664">
              <w:rPr>
                <w:rFonts w:ascii="Arial CYR" w:hAnsi="Arial CYR" w:cs="Arial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2,63</w:t>
            </w:r>
          </w:p>
        </w:tc>
      </w:tr>
      <w:tr w:rsidR="00691373" w:rsidRPr="00B32664" w:rsidTr="007F1AF6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Итого прирост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0,85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0,71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19,58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97,40</w:t>
            </w:r>
          </w:p>
        </w:tc>
      </w:tr>
      <w:tr w:rsidR="00691373" w:rsidRPr="00B32664" w:rsidTr="007F1AF6">
        <w:trPr>
          <w:trHeight w:val="28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73,82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260,0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2,73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0,30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0,003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4,79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53,49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654,65</w:t>
            </w:r>
          </w:p>
        </w:tc>
      </w:tr>
      <w:tr w:rsidR="00691373" w:rsidRPr="00B32664" w:rsidTr="007F1AF6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в том числе на </w:t>
            </w:r>
            <w:r w:rsidR="00013887">
              <w:rPr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75,98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4,08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33,91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557,25</w:t>
            </w:r>
          </w:p>
        </w:tc>
      </w:tr>
      <w:tr w:rsidR="00691373" w:rsidRPr="00B32664" w:rsidTr="00007B29">
        <w:trPr>
          <w:trHeight w:val="28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159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деревня Котино</w:t>
            </w: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Существующее положение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203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1499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с участками                 Ж 2.1с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8,25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5,46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31,78</w:t>
            </w: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Проектные решения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15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с участками         Ж 2.1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190,0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40,2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1,29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12,87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182,61</w:t>
            </w:r>
          </w:p>
        </w:tc>
      </w:tr>
      <w:tr w:rsidR="00691373" w:rsidRPr="00B32664" w:rsidTr="007F1AF6">
        <w:trPr>
          <w:trHeight w:val="9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Объекты соцкультбыта и образования: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66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розничной торговли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B0531F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0531F">
              <w:rPr>
                <w:sz w:val="20"/>
                <w:lang w:eastAsia="ru-RU"/>
              </w:rPr>
              <w:t>м</w:t>
            </w:r>
            <w:r w:rsidRPr="00B0531F">
              <w:rPr>
                <w:sz w:val="20"/>
                <w:vertAlign w:val="superscript"/>
                <w:lang w:eastAsia="ru-RU"/>
              </w:rPr>
              <w:t xml:space="preserve">2 </w:t>
            </w:r>
            <w:r w:rsidRPr="00B0531F">
              <w:rPr>
                <w:sz w:val="20"/>
                <w:lang w:eastAsia="ru-RU"/>
              </w:rPr>
              <w:t>торговой площади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B32664">
              <w:rPr>
                <w:rFonts w:ascii="Arial CYR" w:hAnsi="Arial CYR" w:cs="Arial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1,32</w:t>
            </w:r>
          </w:p>
        </w:tc>
      </w:tr>
      <w:tr w:rsidR="00691373" w:rsidRPr="00B32664" w:rsidTr="007F1AF6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Итого прирост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16,00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190,0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1,30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12,87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183,93</w:t>
            </w:r>
          </w:p>
        </w:tc>
      </w:tr>
      <w:tr w:rsidR="00691373" w:rsidRPr="00B32664" w:rsidTr="007F1AF6">
        <w:trPr>
          <w:trHeight w:val="28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24,25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197,0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12,9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0,10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0,001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18,33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215,71</w:t>
            </w:r>
          </w:p>
        </w:tc>
      </w:tr>
      <w:tr w:rsidR="00691373" w:rsidRPr="00B32664" w:rsidTr="007F1AF6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в том числе на </w:t>
            </w:r>
            <w:r w:rsidR="00013887">
              <w:rPr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8,14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5,46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31,78</w:t>
            </w:r>
          </w:p>
        </w:tc>
      </w:tr>
      <w:tr w:rsidR="00691373" w:rsidRPr="00B32664" w:rsidTr="00007B29">
        <w:trPr>
          <w:trHeight w:val="28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9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деревня Красные Череповцы</w:t>
            </w: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Существующее положение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111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с участками                 Ж 2.1с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30,93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19,8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13,10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94,68</w:t>
            </w:r>
          </w:p>
        </w:tc>
      </w:tr>
      <w:tr w:rsidR="00691373" w:rsidRPr="00B32664" w:rsidTr="007F1AF6">
        <w:trPr>
          <w:trHeight w:val="15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Сельскохозяйственные предприятия - Племенной завод на 391 коров и 76 голов молодняка</w:t>
            </w:r>
          </w:p>
        </w:tc>
        <w:tc>
          <w:tcPr>
            <w:tcW w:w="104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B32664">
              <w:rPr>
                <w:rFonts w:ascii="Arial CYR" w:hAnsi="Arial CYR" w:cs="Arial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237,77</w:t>
            </w:r>
          </w:p>
        </w:tc>
      </w:tr>
      <w:tr w:rsidR="00691373" w:rsidRPr="00B32664" w:rsidTr="007F1AF6">
        <w:trPr>
          <w:trHeight w:val="9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Итого по существующему положению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30,93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19,8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2,37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13,10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332,45</w:t>
            </w: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Проектные решения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12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с участкам       Ж 2.1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26,18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65,6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15,21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292,84</w:t>
            </w:r>
          </w:p>
        </w:tc>
      </w:tr>
      <w:tr w:rsidR="00691373" w:rsidRPr="00B32664" w:rsidTr="007F1AF6">
        <w:trPr>
          <w:trHeight w:val="9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Объекты соцкультбыта и образования: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12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розничной торговли и бытового обслуживания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B0531F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0531F">
              <w:rPr>
                <w:sz w:val="20"/>
                <w:lang w:eastAsia="ru-RU"/>
              </w:rPr>
              <w:t>м</w:t>
            </w:r>
            <w:r w:rsidRPr="00B0531F">
              <w:rPr>
                <w:sz w:val="20"/>
                <w:vertAlign w:val="superscript"/>
                <w:lang w:eastAsia="ru-RU"/>
              </w:rPr>
              <w:t xml:space="preserve">2 </w:t>
            </w:r>
            <w:r w:rsidRPr="00B0531F">
              <w:rPr>
                <w:sz w:val="20"/>
                <w:lang w:eastAsia="ru-RU"/>
              </w:rPr>
              <w:t>торговой площади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B32664">
              <w:rPr>
                <w:rFonts w:ascii="Arial CYR" w:hAnsi="Arial CYR" w:cs="Arial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2,63</w:t>
            </w:r>
          </w:p>
        </w:tc>
      </w:tr>
      <w:tr w:rsidR="00691373" w:rsidRPr="00B32664" w:rsidTr="007F1AF6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Итого прирост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26,18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2,13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15,21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295,47</w:t>
            </w:r>
          </w:p>
        </w:tc>
      </w:tr>
      <w:tr w:rsidR="00691373" w:rsidRPr="00B32664" w:rsidTr="007F1AF6">
        <w:trPr>
          <w:trHeight w:val="28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57,11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344,0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24,2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0,19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0,003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4,50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28,31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627,92</w:t>
            </w:r>
          </w:p>
        </w:tc>
      </w:tr>
      <w:tr w:rsidR="00691373" w:rsidRPr="00B32664" w:rsidTr="007F1AF6">
        <w:trPr>
          <w:trHeight w:val="814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в том числе на </w:t>
            </w:r>
            <w:r w:rsidR="00013887">
              <w:rPr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53,42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21,8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4,05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25,48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565,13</w:t>
            </w:r>
          </w:p>
        </w:tc>
      </w:tr>
      <w:tr w:rsidR="00691373" w:rsidRPr="00B32664" w:rsidTr="00007B29">
        <w:trPr>
          <w:trHeight w:val="28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9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деревня Курголово</w:t>
            </w: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Существующее положение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15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с участками                 Ж 2.1с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41,76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22,6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0,73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13,31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109,36</w:t>
            </w: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Проектные решения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1078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с участками      Ж 2.1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25,4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0,88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8,19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115,79</w:t>
            </w:r>
          </w:p>
        </w:tc>
      </w:tr>
      <w:tr w:rsidR="00691373" w:rsidRPr="00B32664" w:rsidTr="007F1AF6">
        <w:trPr>
          <w:trHeight w:val="55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Объекты соцкультбыта и образования: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66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розничной торговли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 xml:space="preserve">2 </w:t>
            </w:r>
            <w:r w:rsidRPr="00B32664">
              <w:rPr>
                <w:sz w:val="22"/>
                <w:szCs w:val="22"/>
                <w:lang w:eastAsia="ru-RU"/>
              </w:rPr>
              <w:t>торг. площади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B32664">
              <w:rPr>
                <w:rFonts w:ascii="Arial CYR" w:hAnsi="Arial CYR" w:cs="Arial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1,32</w:t>
            </w:r>
          </w:p>
        </w:tc>
      </w:tr>
      <w:tr w:rsidR="00691373" w:rsidRPr="00B32664" w:rsidTr="007F1AF6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Итого прирост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0,89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8,19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117,11</w:t>
            </w:r>
          </w:p>
        </w:tc>
      </w:tr>
      <w:tr w:rsidR="00691373" w:rsidRPr="00B32664" w:rsidTr="007F1AF6">
        <w:trPr>
          <w:trHeight w:val="28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51,56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168,0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0,10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0,001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1,62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21,50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226,47</w:t>
            </w:r>
          </w:p>
        </w:tc>
      </w:tr>
      <w:tr w:rsidR="00691373" w:rsidRPr="00B32664" w:rsidTr="007F1AF6">
        <w:trPr>
          <w:trHeight w:val="1292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в том числе на </w:t>
            </w:r>
            <w:r w:rsidR="00013887">
              <w:rPr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41,76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0,73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13,31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109,36</w:t>
            </w:r>
          </w:p>
        </w:tc>
      </w:tr>
      <w:tr w:rsidR="00691373" w:rsidRPr="00B32664" w:rsidTr="00007B29">
        <w:trPr>
          <w:trHeight w:val="28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59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деревня Муратово</w:t>
            </w: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Существующее положение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15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с участками                 Ж 2.1с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44,70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27,0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22,2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13,10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107,84</w:t>
            </w: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Проектные решения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1078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с участками       Ж 2.1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25,84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65,6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15,21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277,63</w:t>
            </w:r>
          </w:p>
        </w:tc>
      </w:tr>
      <w:tr w:rsidR="00691373" w:rsidRPr="00B32664" w:rsidTr="007F1AF6">
        <w:trPr>
          <w:trHeight w:val="55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Объекты соцкультбыта и образования: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---</w:t>
            </w:r>
          </w:p>
        </w:tc>
      </w:tr>
      <w:tr w:rsidR="00691373" w:rsidRPr="00B32664" w:rsidTr="007F1AF6">
        <w:trPr>
          <w:trHeight w:val="563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Детские дошкольные учреждения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B32664">
              <w:rPr>
                <w:rFonts w:ascii="Arial CYR" w:hAnsi="Arial CYR" w:cs="Arial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15,79</w:t>
            </w:r>
          </w:p>
        </w:tc>
      </w:tr>
      <w:tr w:rsidR="00691373" w:rsidRPr="00B32664" w:rsidTr="007F1AF6">
        <w:trPr>
          <w:trHeight w:val="826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розничной торговли и бытового обслуживания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B0531F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0531F">
              <w:rPr>
                <w:sz w:val="20"/>
                <w:lang w:eastAsia="ru-RU"/>
              </w:rPr>
              <w:t>м</w:t>
            </w:r>
            <w:r w:rsidRPr="00B0531F">
              <w:rPr>
                <w:sz w:val="20"/>
                <w:vertAlign w:val="superscript"/>
                <w:lang w:eastAsia="ru-RU"/>
              </w:rPr>
              <w:t xml:space="preserve">2 </w:t>
            </w:r>
            <w:r w:rsidRPr="00B0531F">
              <w:rPr>
                <w:sz w:val="20"/>
                <w:lang w:eastAsia="ru-RU"/>
              </w:rPr>
              <w:t>торговой площади</w:t>
            </w:r>
            <w:r w:rsidRPr="00B32664">
              <w:rPr>
                <w:sz w:val="22"/>
                <w:szCs w:val="22"/>
                <w:lang w:eastAsia="ru-RU"/>
              </w:rPr>
              <w:t xml:space="preserve"> </w:t>
            </w:r>
            <w:r w:rsidR="00691373" w:rsidRPr="00B32664">
              <w:rPr>
                <w:sz w:val="22"/>
                <w:szCs w:val="22"/>
                <w:lang w:eastAsia="ru-RU"/>
              </w:rPr>
              <w:t>ди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B32664">
              <w:rPr>
                <w:rFonts w:ascii="Arial CYR" w:hAnsi="Arial CYR" w:cs="Arial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2,63</w:t>
            </w:r>
          </w:p>
        </w:tc>
      </w:tr>
      <w:tr w:rsidR="00691373" w:rsidRPr="00B32664" w:rsidTr="007F1AF6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Итого прирост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25,84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2,25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15,21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296,05</w:t>
            </w:r>
          </w:p>
        </w:tc>
      </w:tr>
      <w:tr w:rsidR="00691373" w:rsidRPr="00B32664" w:rsidTr="007F1AF6">
        <w:trPr>
          <w:trHeight w:val="28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70,54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337,0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24,9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2,73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0,21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0,023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2,97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28,31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403,89</w:t>
            </w:r>
          </w:p>
        </w:tc>
      </w:tr>
      <w:tr w:rsidR="00691373" w:rsidRPr="00B32664" w:rsidTr="007F1AF6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в том числе на </w:t>
            </w:r>
            <w:r w:rsidR="00013887">
              <w:rPr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44,7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27,0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13,10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107,84</w:t>
            </w:r>
          </w:p>
        </w:tc>
      </w:tr>
      <w:tr w:rsidR="00691373" w:rsidRPr="00B32664" w:rsidTr="00007B29">
        <w:trPr>
          <w:trHeight w:val="28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9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деревня Ожогино</w:t>
            </w: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Существующее положение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15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с участками                 Ж 2.1с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21,55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12,40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92,66</w:t>
            </w: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Проектные решения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1078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с участками       Ж 2.1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5,06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57,89</w:t>
            </w:r>
          </w:p>
        </w:tc>
      </w:tr>
      <w:tr w:rsidR="00691373" w:rsidRPr="00B32664" w:rsidTr="007F1AF6">
        <w:trPr>
          <w:trHeight w:val="55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Объекты соцкультбыта и образования: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421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розничной торговли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B0531F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0531F">
              <w:rPr>
                <w:sz w:val="20"/>
                <w:lang w:eastAsia="ru-RU"/>
              </w:rPr>
              <w:t>м</w:t>
            </w:r>
            <w:r w:rsidRPr="00B0531F">
              <w:rPr>
                <w:sz w:val="20"/>
                <w:vertAlign w:val="superscript"/>
                <w:lang w:eastAsia="ru-RU"/>
              </w:rPr>
              <w:t xml:space="preserve">2 </w:t>
            </w:r>
            <w:r w:rsidRPr="00B0531F">
              <w:rPr>
                <w:sz w:val="20"/>
                <w:lang w:eastAsia="ru-RU"/>
              </w:rPr>
              <w:t>торговой площади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B32664">
              <w:rPr>
                <w:rFonts w:ascii="Arial CYR" w:hAnsi="Arial CYR" w:cs="Arial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1,32</w:t>
            </w:r>
          </w:p>
        </w:tc>
      </w:tr>
      <w:tr w:rsidR="00691373" w:rsidRPr="00B32664" w:rsidTr="007F1AF6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Итого прирост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5,06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59,21</w:t>
            </w:r>
          </w:p>
        </w:tc>
      </w:tr>
      <w:tr w:rsidR="00691373" w:rsidRPr="00B32664" w:rsidTr="007F1AF6">
        <w:trPr>
          <w:trHeight w:val="28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26,61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82,0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8,9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0,001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1,06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18,48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151,87</w:t>
            </w:r>
          </w:p>
        </w:tc>
      </w:tr>
      <w:tr w:rsidR="00691373" w:rsidRPr="00B32664" w:rsidTr="007F1AF6">
        <w:trPr>
          <w:trHeight w:val="115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в том числе на </w:t>
            </w:r>
            <w:r w:rsidR="00013887">
              <w:rPr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26,61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18,48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151,87</w:t>
            </w:r>
          </w:p>
        </w:tc>
      </w:tr>
      <w:tr w:rsidR="00691373" w:rsidRPr="00B32664" w:rsidTr="00007B29">
        <w:trPr>
          <w:trHeight w:val="28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9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деревня Ржевка</w:t>
            </w: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Существующее положение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353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1196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с участками                 Ж 2.1с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18,66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14,1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0,51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76,47</w:t>
            </w: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Проектные решения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517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Объекты соцкультбыта и образования: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42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розничной торговли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B0531F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0531F">
              <w:rPr>
                <w:sz w:val="20"/>
                <w:lang w:eastAsia="ru-RU"/>
              </w:rPr>
              <w:t>м</w:t>
            </w:r>
            <w:r w:rsidRPr="00B0531F">
              <w:rPr>
                <w:sz w:val="20"/>
                <w:vertAlign w:val="superscript"/>
                <w:lang w:eastAsia="ru-RU"/>
              </w:rPr>
              <w:t xml:space="preserve">2 </w:t>
            </w:r>
            <w:r w:rsidRPr="00B0531F">
              <w:rPr>
                <w:sz w:val="20"/>
                <w:lang w:eastAsia="ru-RU"/>
              </w:rPr>
              <w:t>торговой площади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B32664">
              <w:rPr>
                <w:rFonts w:ascii="Arial CYR" w:hAnsi="Arial CYR" w:cs="Arial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1,32</w:t>
            </w:r>
          </w:p>
        </w:tc>
      </w:tr>
      <w:tr w:rsidR="00691373" w:rsidRPr="00B32664" w:rsidTr="007F1AF6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Итого прирост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1,32</w:t>
            </w:r>
          </w:p>
        </w:tc>
      </w:tr>
      <w:tr w:rsidR="00691373" w:rsidRPr="00B32664" w:rsidTr="007F1AF6">
        <w:trPr>
          <w:trHeight w:val="28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18,66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0,51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0,001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0,52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9,36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77,79</w:t>
            </w:r>
          </w:p>
        </w:tc>
      </w:tr>
      <w:tr w:rsidR="00691373" w:rsidRPr="00B32664" w:rsidTr="007F1AF6">
        <w:trPr>
          <w:trHeight w:val="29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в том числе на </w:t>
            </w:r>
            <w:r w:rsidR="00013887">
              <w:rPr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18,66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0,52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77,79</w:t>
            </w:r>
          </w:p>
        </w:tc>
      </w:tr>
      <w:tr w:rsidR="00691373" w:rsidRPr="00B32664" w:rsidTr="00007B29">
        <w:trPr>
          <w:trHeight w:val="28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9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деревня Соколовка</w:t>
            </w: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Существующее положение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111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с участками                 Ж 2.1с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12,21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61,67</w:t>
            </w: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Проектные решения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518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Объекты соцкультбыта и образования: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66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розничной торговли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B0531F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0531F">
              <w:rPr>
                <w:sz w:val="20"/>
                <w:lang w:eastAsia="ru-RU"/>
              </w:rPr>
              <w:t>м</w:t>
            </w:r>
            <w:r w:rsidRPr="00B0531F">
              <w:rPr>
                <w:sz w:val="20"/>
                <w:vertAlign w:val="superscript"/>
                <w:lang w:eastAsia="ru-RU"/>
              </w:rPr>
              <w:t xml:space="preserve">2 </w:t>
            </w:r>
            <w:r w:rsidRPr="00B0531F">
              <w:rPr>
                <w:sz w:val="20"/>
                <w:lang w:eastAsia="ru-RU"/>
              </w:rPr>
              <w:t>торговой площади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B32664">
              <w:rPr>
                <w:rFonts w:ascii="Arial CYR" w:hAnsi="Arial CYR" w:cs="Arial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1,32</w:t>
            </w:r>
          </w:p>
        </w:tc>
      </w:tr>
      <w:tr w:rsidR="00691373" w:rsidRPr="00B32664" w:rsidTr="007F1AF6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Итого прирост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1,32</w:t>
            </w:r>
          </w:p>
        </w:tc>
      </w:tr>
      <w:tr w:rsidR="00691373" w:rsidRPr="00B32664" w:rsidTr="007F1AF6">
        <w:trPr>
          <w:trHeight w:val="28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12,21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3,3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0,41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0,013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0,001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0,42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7,72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62,99</w:t>
            </w:r>
          </w:p>
        </w:tc>
      </w:tr>
      <w:tr w:rsidR="00691373" w:rsidRPr="00B32664" w:rsidTr="007F1AF6">
        <w:trPr>
          <w:trHeight w:val="1118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в том числе на </w:t>
            </w:r>
            <w:r w:rsidR="00013887">
              <w:rPr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12,21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61,67</w:t>
            </w:r>
          </w:p>
        </w:tc>
      </w:tr>
      <w:tr w:rsidR="00691373" w:rsidRPr="00B32664" w:rsidTr="00007B29">
        <w:trPr>
          <w:trHeight w:val="28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9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поселок Сумино</w:t>
            </w: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Существующее положение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1224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с участками                 Ж 2.1с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33,59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24,7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14,56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200,09</w:t>
            </w:r>
          </w:p>
        </w:tc>
      </w:tr>
      <w:tr w:rsidR="00691373" w:rsidRPr="00B32664" w:rsidTr="007F1AF6">
        <w:trPr>
          <w:trHeight w:val="1627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Застройка малоэтажными жилыми домами                           (до 4 эт.вкл.)         Ж 3с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6,78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370,0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13,73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81,58</w:t>
            </w:r>
          </w:p>
        </w:tc>
      </w:tr>
      <w:tr w:rsidR="00691373" w:rsidRPr="00B32664" w:rsidTr="007F1AF6">
        <w:trPr>
          <w:trHeight w:val="431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Объекты соцкультбыта и образования: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548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Детские дошкольные учреждения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B32664">
              <w:rPr>
                <w:rFonts w:ascii="Arial CYR" w:hAnsi="Arial CYR" w:cs="Arial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13,16</w:t>
            </w:r>
          </w:p>
        </w:tc>
      </w:tr>
      <w:tr w:rsidR="00691373" w:rsidRPr="00B32664" w:rsidTr="007F1AF6">
        <w:trPr>
          <w:trHeight w:val="84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розничной торговли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B0531F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0531F">
              <w:rPr>
                <w:sz w:val="20"/>
                <w:lang w:eastAsia="ru-RU"/>
              </w:rPr>
              <w:t>м</w:t>
            </w:r>
            <w:r w:rsidRPr="00B0531F">
              <w:rPr>
                <w:sz w:val="20"/>
                <w:vertAlign w:val="superscript"/>
                <w:lang w:eastAsia="ru-RU"/>
              </w:rPr>
              <w:t xml:space="preserve">2 </w:t>
            </w:r>
            <w:r w:rsidRPr="00B0531F">
              <w:rPr>
                <w:sz w:val="20"/>
                <w:lang w:eastAsia="ru-RU"/>
              </w:rPr>
              <w:t>торговой площади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351,0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B32664">
              <w:rPr>
                <w:rFonts w:ascii="Arial CYR" w:hAnsi="Arial CYR" w:cs="Arial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3,95</w:t>
            </w:r>
          </w:p>
        </w:tc>
      </w:tr>
      <w:tr w:rsidR="00691373" w:rsidRPr="00B32664" w:rsidTr="007F1AF6">
        <w:trPr>
          <w:trHeight w:val="72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общественного питания на 100 посадочных мест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усл</w:t>
            </w:r>
            <w:r w:rsidR="00B0531F">
              <w:rPr>
                <w:sz w:val="22"/>
                <w:szCs w:val="22"/>
                <w:lang w:eastAsia="ru-RU"/>
              </w:rPr>
              <w:t>овных</w:t>
            </w:r>
            <w:r w:rsidRPr="00B32664">
              <w:rPr>
                <w:sz w:val="22"/>
                <w:szCs w:val="22"/>
                <w:lang w:eastAsia="ru-RU"/>
              </w:rPr>
              <w:t xml:space="preserve"> блюдо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440,0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0,097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0,48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B32664">
              <w:rPr>
                <w:rFonts w:ascii="Arial CYR" w:hAnsi="Arial CYR" w:cs="Arial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63,16</w:t>
            </w:r>
          </w:p>
        </w:tc>
      </w:tr>
      <w:tr w:rsidR="00691373" w:rsidRPr="00B32664" w:rsidTr="007F1AF6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 Помещения досуга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0,038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B32664">
              <w:rPr>
                <w:rFonts w:ascii="Arial CYR" w:hAnsi="Arial CYR" w:cs="Arial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13,16</w:t>
            </w:r>
          </w:p>
        </w:tc>
      </w:tr>
      <w:tr w:rsidR="00691373" w:rsidRPr="00B32664" w:rsidTr="007F1AF6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Фельдшерско-акушерский пункт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0531F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0531F">
              <w:rPr>
                <w:sz w:val="20"/>
                <w:lang w:eastAsia="ru-RU"/>
              </w:rPr>
              <w:t>посещ</w:t>
            </w:r>
            <w:r w:rsidR="00B0531F" w:rsidRPr="00B0531F">
              <w:rPr>
                <w:sz w:val="20"/>
                <w:lang w:eastAsia="ru-RU"/>
              </w:rPr>
              <w:t>ений</w:t>
            </w:r>
            <w:r w:rsidRPr="00B0531F">
              <w:rPr>
                <w:sz w:val="20"/>
                <w:lang w:eastAsia="ru-RU"/>
              </w:rPr>
              <w:t xml:space="preserve"> в смену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B32664">
              <w:rPr>
                <w:rFonts w:ascii="Arial CYR" w:hAnsi="Arial CYR" w:cs="Arial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6,58</w:t>
            </w:r>
          </w:p>
        </w:tc>
      </w:tr>
      <w:tr w:rsidR="00691373" w:rsidRPr="00B32664" w:rsidTr="007F1AF6">
        <w:trPr>
          <w:trHeight w:val="135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Сельскохозяйствен</w:t>
            </w:r>
            <w:r w:rsidR="00B0531F">
              <w:rPr>
                <w:b/>
                <w:bCs/>
                <w:sz w:val="22"/>
                <w:szCs w:val="22"/>
                <w:lang w:eastAsia="ru-RU"/>
              </w:rPr>
              <w:t>-</w:t>
            </w:r>
            <w:r w:rsidRPr="00B32664">
              <w:rPr>
                <w:b/>
                <w:bCs/>
                <w:sz w:val="22"/>
                <w:szCs w:val="22"/>
                <w:lang w:eastAsia="ru-RU"/>
              </w:rPr>
              <w:t>ные предприятия</w:t>
            </w:r>
            <w:r w:rsidRPr="00B32664">
              <w:rPr>
                <w:sz w:val="22"/>
                <w:szCs w:val="22"/>
                <w:lang w:eastAsia="ru-RU"/>
              </w:rPr>
              <w:t xml:space="preserve"> - Племенной завод на 382 коров и 84 голов молодняка</w:t>
            </w:r>
          </w:p>
        </w:tc>
        <w:tc>
          <w:tcPr>
            <w:tcW w:w="104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B32664">
              <w:rPr>
                <w:rFonts w:ascii="Arial CYR" w:hAnsi="Arial CYR" w:cs="Arial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339,67</w:t>
            </w:r>
          </w:p>
        </w:tc>
      </w:tr>
      <w:tr w:rsidR="00691373" w:rsidRPr="00B32664" w:rsidTr="007F1AF6">
        <w:trPr>
          <w:trHeight w:val="9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Итого по существующему положению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40,37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1470,0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5,29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28,29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721,35</w:t>
            </w: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Проектные решения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974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застройкас участками       Ж 2.1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24,92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63,5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15,21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289,47</w:t>
            </w:r>
          </w:p>
        </w:tc>
      </w:tr>
      <w:tr w:rsidR="00691373" w:rsidRPr="00B32664" w:rsidTr="007F1AF6">
        <w:trPr>
          <w:trHeight w:val="9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Объекты соцкультбыта и образования: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12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розничной торговли и бытового обслуживания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B0531F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0531F">
              <w:rPr>
                <w:sz w:val="20"/>
                <w:lang w:eastAsia="ru-RU"/>
              </w:rPr>
              <w:t>м</w:t>
            </w:r>
            <w:r w:rsidRPr="00B0531F">
              <w:rPr>
                <w:sz w:val="20"/>
                <w:vertAlign w:val="superscript"/>
                <w:lang w:eastAsia="ru-RU"/>
              </w:rPr>
              <w:t xml:space="preserve">2 </w:t>
            </w:r>
            <w:r w:rsidRPr="00B0531F">
              <w:rPr>
                <w:sz w:val="20"/>
                <w:lang w:eastAsia="ru-RU"/>
              </w:rPr>
              <w:t>торговой площади</w:t>
            </w:r>
            <w:r w:rsidRPr="00B32664">
              <w:rPr>
                <w:sz w:val="22"/>
                <w:szCs w:val="22"/>
                <w:lang w:eastAsia="ru-RU"/>
              </w:rPr>
              <w:t xml:space="preserve"> </w:t>
            </w:r>
            <w:r w:rsidR="00691373" w:rsidRPr="00B32664">
              <w:rPr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B32664">
              <w:rPr>
                <w:rFonts w:ascii="Arial CYR" w:hAnsi="Arial CYR" w:cs="Arial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6,58</w:t>
            </w:r>
          </w:p>
        </w:tc>
      </w:tr>
      <w:tr w:rsidR="00691373" w:rsidRPr="00B32664" w:rsidTr="007F1AF6">
        <w:trPr>
          <w:trHeight w:val="9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Амбулаторно-поликлинический комплекс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0531F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0531F">
              <w:rPr>
                <w:sz w:val="20"/>
                <w:lang w:eastAsia="ru-RU"/>
              </w:rPr>
              <w:t>посещ</w:t>
            </w:r>
            <w:r w:rsidR="00B0531F" w:rsidRPr="00B0531F">
              <w:rPr>
                <w:sz w:val="20"/>
                <w:lang w:eastAsia="ru-RU"/>
              </w:rPr>
              <w:t>ений</w:t>
            </w:r>
            <w:r w:rsidRPr="00B0531F">
              <w:rPr>
                <w:sz w:val="20"/>
                <w:lang w:eastAsia="ru-RU"/>
              </w:rPr>
              <w:t xml:space="preserve"> в смену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B32664">
              <w:rPr>
                <w:rFonts w:ascii="Arial CYR" w:hAnsi="Arial CYR" w:cs="Arial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11,84</w:t>
            </w:r>
          </w:p>
        </w:tc>
      </w:tr>
      <w:tr w:rsidR="00691373" w:rsidRPr="00B32664" w:rsidTr="007F1AF6">
        <w:trPr>
          <w:trHeight w:val="764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общественного питания на 20 посадочных мест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B0531F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</w:t>
            </w:r>
            <w:r w:rsidR="00691373" w:rsidRPr="00B32664">
              <w:rPr>
                <w:sz w:val="22"/>
                <w:szCs w:val="22"/>
                <w:lang w:eastAsia="ru-RU"/>
              </w:rPr>
              <w:t>сл</w:t>
            </w:r>
            <w:r>
              <w:rPr>
                <w:sz w:val="22"/>
                <w:szCs w:val="22"/>
                <w:lang w:eastAsia="ru-RU"/>
              </w:rPr>
              <w:t xml:space="preserve">овных </w:t>
            </w:r>
            <w:r w:rsidR="00691373" w:rsidRPr="00B32664">
              <w:rPr>
                <w:sz w:val="22"/>
                <w:szCs w:val="22"/>
                <w:lang w:eastAsia="ru-RU"/>
              </w:rPr>
              <w:t>блюдо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0,052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B32664">
              <w:rPr>
                <w:rFonts w:ascii="Arial CYR" w:hAnsi="Arial CYR" w:cs="Arial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19,74</w:t>
            </w:r>
          </w:p>
        </w:tc>
      </w:tr>
      <w:tr w:rsidR="00691373" w:rsidRPr="00B32664" w:rsidTr="007F1AF6">
        <w:trPr>
          <w:trHeight w:val="53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Культурно-досуговый центр с кинозалом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0,046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B32664">
              <w:rPr>
                <w:rFonts w:ascii="Arial CYR" w:hAnsi="Arial CYR" w:cs="Arial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17,11</w:t>
            </w:r>
          </w:p>
        </w:tc>
      </w:tr>
      <w:tr w:rsidR="00691373" w:rsidRPr="00B32664" w:rsidTr="007F1AF6">
        <w:trPr>
          <w:trHeight w:val="767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Спортивно-досуговый комплекс с бассейном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  <w:r w:rsidRPr="00B32664">
              <w:rPr>
                <w:sz w:val="22"/>
                <w:szCs w:val="22"/>
                <w:lang w:eastAsia="ru-RU"/>
              </w:rPr>
              <w:t xml:space="preserve"> площади пола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B32664">
              <w:rPr>
                <w:rFonts w:ascii="Arial CYR" w:hAnsi="Arial CYR" w:cs="Arial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34,21</w:t>
            </w:r>
          </w:p>
        </w:tc>
      </w:tr>
      <w:tr w:rsidR="00691373" w:rsidRPr="00B32664" w:rsidTr="007F1AF6">
        <w:trPr>
          <w:trHeight w:val="82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Сельскохозяйствен</w:t>
            </w:r>
            <w:r w:rsidR="00B0531F">
              <w:rPr>
                <w:b/>
                <w:bCs/>
                <w:sz w:val="22"/>
                <w:szCs w:val="22"/>
                <w:lang w:eastAsia="ru-RU"/>
              </w:rPr>
              <w:t>-</w:t>
            </w:r>
            <w:r w:rsidRPr="00B32664">
              <w:rPr>
                <w:b/>
                <w:bCs/>
                <w:sz w:val="22"/>
                <w:szCs w:val="22"/>
                <w:lang w:eastAsia="ru-RU"/>
              </w:rPr>
              <w:t>ные предприятия</w:t>
            </w:r>
            <w:r w:rsidRPr="00B32664">
              <w:rPr>
                <w:sz w:val="22"/>
                <w:szCs w:val="22"/>
                <w:lang w:eastAsia="ru-RU"/>
              </w:rPr>
              <w:t xml:space="preserve"> - Племенной завод на 800 коров </w:t>
            </w:r>
          </w:p>
        </w:tc>
        <w:tc>
          <w:tcPr>
            <w:tcW w:w="104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B32664">
              <w:rPr>
                <w:rFonts w:ascii="Arial CYR" w:hAnsi="Arial CYR" w:cs="Arial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339,67</w:t>
            </w:r>
          </w:p>
        </w:tc>
      </w:tr>
      <w:tr w:rsidR="00691373" w:rsidRPr="00B32664" w:rsidTr="007F1AF6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Итого прирост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24,92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0,178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5,38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15,21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718,62</w:t>
            </w:r>
          </w:p>
        </w:tc>
      </w:tr>
      <w:tr w:rsidR="00691373" w:rsidRPr="00B32664" w:rsidTr="007F1AF6">
        <w:trPr>
          <w:trHeight w:val="28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65,29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1770,0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28,7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3,85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1,46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0,36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10,67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43,50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1439,97</w:t>
            </w:r>
          </w:p>
        </w:tc>
      </w:tr>
      <w:tr w:rsidR="00691373" w:rsidRPr="00B32664" w:rsidTr="007F1AF6">
        <w:trPr>
          <w:trHeight w:val="1208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в том числе на </w:t>
            </w:r>
            <w:r w:rsidR="00013887">
              <w:rPr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64,94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1760,0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28,1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10,56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43,07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1425,57</w:t>
            </w:r>
          </w:p>
        </w:tc>
      </w:tr>
      <w:tr w:rsidR="00691373" w:rsidRPr="00B32664" w:rsidTr="00007B29">
        <w:trPr>
          <w:trHeight w:val="28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9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деревня Торосово</w:t>
            </w: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Существующее положение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1338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с участками                 Ж 2.1с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91,53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1252,0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40,6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1,99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19,44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281,28</w:t>
            </w:r>
          </w:p>
        </w:tc>
      </w:tr>
      <w:tr w:rsidR="00691373" w:rsidRPr="00B32664" w:rsidTr="007F1AF6">
        <w:trPr>
          <w:trHeight w:val="962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Застройка малоэтажными жилыми домами                            (до 4 эт.вкл.)         Ж 3с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3,95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0,51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13,73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67,11</w:t>
            </w:r>
          </w:p>
        </w:tc>
      </w:tr>
      <w:tr w:rsidR="00691373" w:rsidRPr="00B32664" w:rsidTr="007F1AF6">
        <w:trPr>
          <w:trHeight w:val="493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Объекты соцкультбыта и образования: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401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Детские дошкольные учреждения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B32664">
              <w:rPr>
                <w:rFonts w:ascii="Arial CYR" w:hAnsi="Arial CYR" w:cs="Arial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13,16</w:t>
            </w:r>
          </w:p>
        </w:tc>
      </w:tr>
      <w:tr w:rsidR="00691373" w:rsidRPr="00B32664" w:rsidTr="007F1AF6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Общеобразовательные школы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B32664">
              <w:rPr>
                <w:rFonts w:ascii="Arial CYR" w:hAnsi="Arial CYR" w:cs="Arial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22,37</w:t>
            </w:r>
          </w:p>
        </w:tc>
      </w:tr>
      <w:tr w:rsidR="00691373" w:rsidRPr="00B32664" w:rsidTr="007F1AF6">
        <w:trPr>
          <w:trHeight w:val="66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розничной торговли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B0531F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0531F">
              <w:rPr>
                <w:sz w:val="20"/>
                <w:lang w:eastAsia="ru-RU"/>
              </w:rPr>
              <w:t>м</w:t>
            </w:r>
            <w:r w:rsidRPr="00B0531F">
              <w:rPr>
                <w:sz w:val="20"/>
                <w:vertAlign w:val="superscript"/>
                <w:lang w:eastAsia="ru-RU"/>
              </w:rPr>
              <w:t xml:space="preserve">2 </w:t>
            </w:r>
            <w:r w:rsidRPr="00B0531F">
              <w:rPr>
                <w:sz w:val="20"/>
                <w:lang w:eastAsia="ru-RU"/>
              </w:rPr>
              <w:t>торговой площади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298,0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32664">
              <w:rPr>
                <w:sz w:val="20"/>
                <w:lang w:eastAsia="ru-RU"/>
              </w:rPr>
              <w:t>0,002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B32664">
              <w:rPr>
                <w:rFonts w:ascii="Arial CYR" w:hAnsi="Arial CYR" w:cs="Arial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3,95</w:t>
            </w:r>
          </w:p>
        </w:tc>
      </w:tr>
      <w:tr w:rsidR="00691373" w:rsidRPr="00B32664" w:rsidTr="007F1AF6">
        <w:trPr>
          <w:trHeight w:val="74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общественного питания на 110 посадочных мест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B0531F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</w:t>
            </w:r>
            <w:r w:rsidR="00691373" w:rsidRPr="00B32664">
              <w:rPr>
                <w:sz w:val="22"/>
                <w:szCs w:val="22"/>
                <w:lang w:eastAsia="ru-RU"/>
              </w:rPr>
              <w:t>сл</w:t>
            </w:r>
            <w:r>
              <w:rPr>
                <w:sz w:val="22"/>
                <w:szCs w:val="22"/>
                <w:lang w:eastAsia="ru-RU"/>
              </w:rPr>
              <w:t xml:space="preserve">овных </w:t>
            </w:r>
            <w:r w:rsidR="00691373" w:rsidRPr="00B32664">
              <w:rPr>
                <w:sz w:val="22"/>
                <w:szCs w:val="22"/>
                <w:lang w:eastAsia="ru-RU"/>
              </w:rPr>
              <w:t>блюдо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484,0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32664">
              <w:rPr>
                <w:sz w:val="20"/>
                <w:lang w:eastAsia="ru-RU"/>
              </w:rPr>
              <w:t>0,369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B32664">
              <w:rPr>
                <w:rFonts w:ascii="Arial CYR" w:hAnsi="Arial CYR" w:cs="Arial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72,37</w:t>
            </w:r>
          </w:p>
        </w:tc>
      </w:tr>
      <w:tr w:rsidR="00691373" w:rsidRPr="00B32664" w:rsidTr="007F1AF6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 Помещения досуга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32664">
              <w:rPr>
                <w:sz w:val="20"/>
                <w:lang w:eastAsia="ru-RU"/>
              </w:rPr>
              <w:t>0,007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0,068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B32664">
              <w:rPr>
                <w:rFonts w:ascii="Arial CYR" w:hAnsi="Arial CYR" w:cs="Arial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23,68</w:t>
            </w:r>
          </w:p>
        </w:tc>
      </w:tr>
      <w:tr w:rsidR="00691373" w:rsidRPr="00B32664" w:rsidTr="007F1AF6">
        <w:trPr>
          <w:trHeight w:val="926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Амбулаторно-поликлинический комплекс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0531F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0531F">
              <w:rPr>
                <w:sz w:val="20"/>
                <w:lang w:eastAsia="ru-RU"/>
              </w:rPr>
              <w:t>посещ</w:t>
            </w:r>
            <w:r w:rsidR="00B0531F" w:rsidRPr="00B0531F">
              <w:rPr>
                <w:sz w:val="20"/>
                <w:lang w:eastAsia="ru-RU"/>
              </w:rPr>
              <w:t>ений</w:t>
            </w:r>
            <w:r w:rsidRPr="00B0531F">
              <w:rPr>
                <w:sz w:val="20"/>
                <w:lang w:eastAsia="ru-RU"/>
              </w:rPr>
              <w:t xml:space="preserve"> в смену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B32664">
              <w:rPr>
                <w:rFonts w:ascii="Arial CYR" w:hAnsi="Arial CYR" w:cs="Arial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7,89</w:t>
            </w:r>
          </w:p>
        </w:tc>
      </w:tr>
      <w:tr w:rsidR="00691373" w:rsidRPr="00B32664" w:rsidTr="007F1AF6">
        <w:trPr>
          <w:trHeight w:val="1091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Помещения для физкультурно - оздоровительных занятий, спортивные залы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  <w:r w:rsidRPr="00B32664">
              <w:rPr>
                <w:sz w:val="22"/>
                <w:szCs w:val="22"/>
                <w:lang w:eastAsia="ru-RU"/>
              </w:rPr>
              <w:t xml:space="preserve"> площади пола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B32664">
              <w:rPr>
                <w:rFonts w:ascii="Arial CYR" w:hAnsi="Arial CYR" w:cs="Arial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3,95</w:t>
            </w:r>
          </w:p>
        </w:tc>
      </w:tr>
      <w:tr w:rsidR="00691373" w:rsidRPr="00B32664" w:rsidTr="007F1AF6">
        <w:trPr>
          <w:trHeight w:val="998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Сельскохозяйствен</w:t>
            </w:r>
            <w:r w:rsidR="00007B29">
              <w:rPr>
                <w:b/>
                <w:bCs/>
                <w:sz w:val="22"/>
                <w:szCs w:val="22"/>
                <w:lang w:eastAsia="ru-RU"/>
              </w:rPr>
              <w:t>-</w:t>
            </w:r>
            <w:r w:rsidRPr="00B32664">
              <w:rPr>
                <w:b/>
                <w:bCs/>
                <w:sz w:val="22"/>
                <w:szCs w:val="22"/>
                <w:lang w:eastAsia="ru-RU"/>
              </w:rPr>
              <w:t>ные предприятия</w:t>
            </w:r>
            <w:r w:rsidRPr="00B32664">
              <w:rPr>
                <w:sz w:val="22"/>
                <w:szCs w:val="22"/>
                <w:lang w:eastAsia="ru-RU"/>
              </w:rPr>
              <w:t xml:space="preserve"> - Племенной завод на 1000 коров </w:t>
            </w:r>
          </w:p>
        </w:tc>
        <w:tc>
          <w:tcPr>
            <w:tcW w:w="104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2,75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B32664">
              <w:rPr>
                <w:rFonts w:ascii="Arial CYR" w:hAnsi="Arial CYR" w:cs="Arial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373,64</w:t>
            </w:r>
          </w:p>
        </w:tc>
      </w:tr>
      <w:tr w:rsidR="00691373" w:rsidRPr="00B32664" w:rsidTr="007F1AF6">
        <w:trPr>
          <w:trHeight w:val="9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Итого по существующему положению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95,48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1452,0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0,228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6,37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33,17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869,40</w:t>
            </w:r>
          </w:p>
        </w:tc>
      </w:tr>
      <w:tr w:rsidR="00691373" w:rsidRPr="00B32664" w:rsidTr="007F1AF6">
        <w:trPr>
          <w:trHeight w:val="238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Проектные решения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25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1068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с участками            Ж 2.1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28,41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340,0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72,0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2,32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16,39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305,26</w:t>
            </w:r>
          </w:p>
        </w:tc>
      </w:tr>
      <w:tr w:rsidR="00691373" w:rsidRPr="00B32664" w:rsidTr="007F1AF6">
        <w:trPr>
          <w:trHeight w:val="54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Объекты соцкультбыта и образования: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691373" w:rsidRPr="00B32664" w:rsidTr="007F1AF6">
        <w:trPr>
          <w:trHeight w:val="43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Общеобразовательные школы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22,37</w:t>
            </w:r>
          </w:p>
        </w:tc>
      </w:tr>
      <w:tr w:rsidR="00691373" w:rsidRPr="00B32664" w:rsidTr="007F1AF6">
        <w:trPr>
          <w:trHeight w:val="61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Амбулаторно-поликлинический комплекс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0531F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0531F">
              <w:rPr>
                <w:sz w:val="20"/>
                <w:lang w:eastAsia="ru-RU"/>
              </w:rPr>
              <w:t>посещ</w:t>
            </w:r>
            <w:r w:rsidR="00B0531F" w:rsidRPr="00B0531F">
              <w:rPr>
                <w:sz w:val="20"/>
                <w:lang w:eastAsia="ru-RU"/>
              </w:rPr>
              <w:t>ений</w:t>
            </w:r>
            <w:r w:rsidRPr="00B0531F">
              <w:rPr>
                <w:sz w:val="20"/>
                <w:lang w:eastAsia="ru-RU"/>
              </w:rPr>
              <w:t xml:space="preserve"> в смену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11,84</w:t>
            </w:r>
          </w:p>
        </w:tc>
      </w:tr>
      <w:tr w:rsidR="00691373" w:rsidRPr="00B32664" w:rsidTr="007F1AF6">
        <w:trPr>
          <w:trHeight w:val="69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розничной торговли и бытового обслуживания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B0531F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0531F">
              <w:rPr>
                <w:sz w:val="20"/>
                <w:lang w:eastAsia="ru-RU"/>
              </w:rPr>
              <w:t>м</w:t>
            </w:r>
            <w:r w:rsidRPr="00B0531F">
              <w:rPr>
                <w:sz w:val="20"/>
                <w:vertAlign w:val="superscript"/>
                <w:lang w:eastAsia="ru-RU"/>
              </w:rPr>
              <w:t xml:space="preserve">2 </w:t>
            </w:r>
            <w:r w:rsidRPr="00B0531F">
              <w:rPr>
                <w:sz w:val="20"/>
                <w:lang w:eastAsia="ru-RU"/>
              </w:rPr>
              <w:t>торговой площади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B32664">
              <w:rPr>
                <w:rFonts w:ascii="Arial CYR" w:hAnsi="Arial CYR" w:cs="Arial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6,58</w:t>
            </w:r>
          </w:p>
        </w:tc>
      </w:tr>
      <w:tr w:rsidR="00691373" w:rsidRPr="00B32664" w:rsidTr="007F1AF6">
        <w:trPr>
          <w:trHeight w:val="69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Спортивно-досуговый комплекс с бассейном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  <w:r w:rsidRPr="00B32664">
              <w:rPr>
                <w:sz w:val="22"/>
                <w:szCs w:val="22"/>
                <w:lang w:eastAsia="ru-RU"/>
              </w:rPr>
              <w:t xml:space="preserve"> площади пола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B32664">
              <w:rPr>
                <w:rFonts w:ascii="Arial CYR" w:hAnsi="Arial CYR" w:cs="Arial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34,21</w:t>
            </w:r>
          </w:p>
        </w:tc>
      </w:tr>
      <w:tr w:rsidR="00691373" w:rsidRPr="00B32664" w:rsidTr="007F1AF6">
        <w:trPr>
          <w:trHeight w:val="105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 Предприятия по хранению и переработке сельскохозяйственной продукции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41,1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820,0</w:t>
            </w:r>
          </w:p>
        </w:tc>
        <w:tc>
          <w:tcPr>
            <w:tcW w:w="67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по аналогу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3289,47</w:t>
            </w:r>
          </w:p>
        </w:tc>
      </w:tr>
      <w:tr w:rsidR="00691373" w:rsidRPr="00B32664" w:rsidTr="007F1AF6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Итого прирост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28,41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340,0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27,89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16,39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3669,73</w:t>
            </w:r>
          </w:p>
        </w:tc>
      </w:tr>
      <w:tr w:rsidR="00691373" w:rsidRPr="00B32664" w:rsidTr="007F1AF6">
        <w:trPr>
          <w:trHeight w:val="386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123,89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1792,0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35,4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4,55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1,45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0,34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34,26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49,56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4539,13</w:t>
            </w:r>
          </w:p>
        </w:tc>
      </w:tr>
      <w:tr w:rsidR="00691373" w:rsidRPr="00B32664" w:rsidTr="007F1AF6">
        <w:trPr>
          <w:trHeight w:val="43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в том числе на </w:t>
            </w:r>
            <w:r w:rsidR="00013887">
              <w:rPr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121,31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17660,0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9,26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47,08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1249,66</w:t>
            </w:r>
          </w:p>
        </w:tc>
      </w:tr>
      <w:tr w:rsidR="00691373" w:rsidRPr="00B32664" w:rsidTr="007F1AF6">
        <w:trPr>
          <w:trHeight w:val="597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Всего по  Губаницкому сельскому поселению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67,17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431,0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9187,5</w:t>
            </w: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существующее положение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6,41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B32664">
              <w:rPr>
                <w:rFonts w:ascii="Arial CYR" w:hAnsi="Arial CYR" w:cs="Arial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877,4</w:t>
            </w:r>
          </w:p>
        </w:tc>
      </w:tr>
      <w:tr w:rsidR="00691373" w:rsidRPr="00B32664" w:rsidTr="007F1AF6">
        <w:trPr>
          <w:trHeight w:val="57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проектные решения: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60,76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B32664">
              <w:rPr>
                <w:rFonts w:ascii="Arial CYR" w:hAnsi="Arial CYR" w:cs="Arial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8309,0</w:t>
            </w:r>
          </w:p>
        </w:tc>
      </w:tr>
      <w:tr w:rsidR="00691373" w:rsidRPr="00B32664" w:rsidTr="007F1AF6">
        <w:trPr>
          <w:trHeight w:val="31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 xml:space="preserve">в том числе </w:t>
            </w:r>
            <w:r w:rsidR="00013887">
              <w:rPr>
                <w:b/>
                <w:bCs/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35,34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4896,8</w:t>
            </w:r>
          </w:p>
        </w:tc>
      </w:tr>
    </w:tbl>
    <w:p w:rsidR="007F1AF6" w:rsidRDefault="007F1AF6" w:rsidP="00007B29">
      <w:pPr>
        <w:pStyle w:val="af8"/>
        <w:tabs>
          <w:tab w:val="left" w:pos="1500"/>
        </w:tabs>
        <w:overflowPunct/>
        <w:autoSpaceDE/>
        <w:spacing w:after="0" w:line="360" w:lineRule="auto"/>
        <w:jc w:val="center"/>
        <w:textAlignment w:val="auto"/>
        <w:rPr>
          <w:b/>
          <w:bCs/>
          <w:sz w:val="24"/>
          <w:szCs w:val="24"/>
          <w:lang w:eastAsia="ru-RU"/>
        </w:rPr>
      </w:pPr>
      <w:bookmarkStart w:id="21" w:name="RANGE!A1:K293"/>
    </w:p>
    <w:p w:rsidR="008049EE" w:rsidRPr="00B32664" w:rsidRDefault="007F1AF6" w:rsidP="007F1AF6">
      <w:pPr>
        <w:pStyle w:val="af8"/>
        <w:tabs>
          <w:tab w:val="left" w:pos="1500"/>
        </w:tabs>
        <w:overflowPunct/>
        <w:autoSpaceDE/>
        <w:spacing w:after="0" w:line="360" w:lineRule="auto"/>
        <w:jc w:val="center"/>
        <w:textAlignment w:val="auto"/>
        <w:outlineLvl w:val="1"/>
        <w:rPr>
          <w:sz w:val="24"/>
          <w:szCs w:val="24"/>
        </w:rPr>
      </w:pPr>
      <w:r>
        <w:rPr>
          <w:b/>
          <w:bCs/>
          <w:sz w:val="24"/>
          <w:szCs w:val="24"/>
          <w:lang w:eastAsia="ru-RU"/>
        </w:rPr>
        <w:br w:type="page"/>
      </w:r>
      <w:bookmarkStart w:id="22" w:name="_Toc371675924"/>
      <w:r w:rsidR="00CE0923">
        <w:rPr>
          <w:b/>
          <w:bCs/>
          <w:sz w:val="24"/>
          <w:szCs w:val="24"/>
          <w:lang w:eastAsia="ru-RU"/>
        </w:rPr>
        <w:lastRenderedPageBreak/>
        <w:t xml:space="preserve">5.2. </w:t>
      </w:r>
      <w:r w:rsidR="00B0531F" w:rsidRPr="00B32664">
        <w:rPr>
          <w:b/>
          <w:bCs/>
          <w:sz w:val="24"/>
          <w:szCs w:val="24"/>
          <w:lang w:eastAsia="ru-RU"/>
        </w:rPr>
        <w:t>Расчет объема водопотребления и водоотведения по Губаницкому сельскому поселению</w:t>
      </w:r>
      <w:bookmarkEnd w:id="21"/>
      <w:bookmarkEnd w:id="22"/>
    </w:p>
    <w:tbl>
      <w:tblPr>
        <w:tblW w:w="15460" w:type="dxa"/>
        <w:jc w:val="center"/>
        <w:tblLook w:val="0000" w:firstRow="0" w:lastRow="0" w:firstColumn="0" w:lastColumn="0" w:noHBand="0" w:noVBand="0"/>
      </w:tblPr>
      <w:tblGrid>
        <w:gridCol w:w="619"/>
        <w:gridCol w:w="3006"/>
        <w:gridCol w:w="1272"/>
        <w:gridCol w:w="1072"/>
        <w:gridCol w:w="1572"/>
        <w:gridCol w:w="1145"/>
        <w:gridCol w:w="1145"/>
        <w:gridCol w:w="1038"/>
        <w:gridCol w:w="1016"/>
        <w:gridCol w:w="1914"/>
        <w:gridCol w:w="1661"/>
      </w:tblGrid>
      <w:tr w:rsidR="008049EE" w:rsidRPr="00345E05" w:rsidTr="00345E05">
        <w:trPr>
          <w:trHeight w:val="540"/>
          <w:tblHeader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9EE" w:rsidRPr="00345E05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345E05">
              <w:rPr>
                <w:bCs/>
                <w:sz w:val="20"/>
                <w:lang w:eastAsia="ru-RU"/>
              </w:rPr>
              <w:t>№ п/п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9EE" w:rsidRPr="00345E05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345E05">
              <w:rPr>
                <w:bCs/>
                <w:sz w:val="20"/>
                <w:lang w:eastAsia="ru-RU"/>
              </w:rPr>
              <w:t>Наименование потребителей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9EE" w:rsidRPr="00345E05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345E05">
              <w:rPr>
                <w:bCs/>
                <w:sz w:val="20"/>
                <w:lang w:eastAsia="ru-RU"/>
              </w:rPr>
              <w:t>Ед</w:t>
            </w:r>
            <w:r w:rsidR="00B0531F" w:rsidRPr="00345E05">
              <w:rPr>
                <w:bCs/>
                <w:sz w:val="20"/>
                <w:lang w:eastAsia="ru-RU"/>
              </w:rPr>
              <w:t xml:space="preserve">иница </w:t>
            </w:r>
            <w:r w:rsidRPr="00345E05">
              <w:rPr>
                <w:bCs/>
                <w:sz w:val="20"/>
                <w:lang w:eastAsia="ru-RU"/>
              </w:rPr>
              <w:t>измерения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9EE" w:rsidRPr="00345E05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345E05">
              <w:rPr>
                <w:bCs/>
                <w:sz w:val="20"/>
                <w:lang w:eastAsia="ru-RU"/>
              </w:rPr>
              <w:t>Емкость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EE" w:rsidRPr="00345E05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345E05">
              <w:rPr>
                <w:bCs/>
                <w:sz w:val="20"/>
                <w:lang w:eastAsia="ru-RU"/>
              </w:rPr>
              <w:t>Кол</w:t>
            </w:r>
            <w:r w:rsidR="00345E05">
              <w:rPr>
                <w:bCs/>
                <w:sz w:val="20"/>
                <w:lang w:eastAsia="ru-RU"/>
              </w:rPr>
              <w:t xml:space="preserve">ичество </w:t>
            </w:r>
            <w:r w:rsidRPr="00345E05">
              <w:rPr>
                <w:bCs/>
                <w:sz w:val="20"/>
                <w:lang w:eastAsia="ru-RU"/>
              </w:rPr>
              <w:t>потребителей</w:t>
            </w:r>
          </w:p>
        </w:tc>
        <w:tc>
          <w:tcPr>
            <w:tcW w:w="6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EE" w:rsidRPr="00345E05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345E05">
              <w:rPr>
                <w:bCs/>
                <w:sz w:val="20"/>
                <w:lang w:eastAsia="ru-RU"/>
              </w:rPr>
              <w:t>Водопотребление  м</w:t>
            </w:r>
            <w:r w:rsidRPr="00345E05">
              <w:rPr>
                <w:bCs/>
                <w:sz w:val="20"/>
                <w:vertAlign w:val="superscript"/>
                <w:lang w:eastAsia="ru-RU"/>
              </w:rPr>
              <w:t>3</w:t>
            </w:r>
            <w:r w:rsidRPr="00345E05">
              <w:rPr>
                <w:bCs/>
                <w:sz w:val="20"/>
                <w:lang w:eastAsia="ru-RU"/>
              </w:rPr>
              <w:t>/сут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9EE" w:rsidRPr="00345E05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345E05">
              <w:rPr>
                <w:bCs/>
                <w:sz w:val="20"/>
                <w:lang w:eastAsia="ru-RU"/>
              </w:rPr>
              <w:t>Общее водо</w:t>
            </w:r>
            <w:r w:rsidR="00425F2F" w:rsidRPr="00345E05">
              <w:rPr>
                <w:bCs/>
                <w:sz w:val="20"/>
                <w:lang w:eastAsia="ru-RU"/>
              </w:rPr>
              <w:t>-</w:t>
            </w:r>
            <w:r w:rsidRPr="00345E05">
              <w:rPr>
                <w:bCs/>
                <w:sz w:val="20"/>
                <w:lang w:eastAsia="ru-RU"/>
              </w:rPr>
              <w:t xml:space="preserve">отведение </w:t>
            </w:r>
          </w:p>
        </w:tc>
      </w:tr>
      <w:tr w:rsidR="008049EE" w:rsidRPr="00345E05" w:rsidTr="00345E05">
        <w:trPr>
          <w:trHeight w:val="270"/>
          <w:tblHeader/>
          <w:jc w:val="center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E" w:rsidRPr="00345E05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9EE" w:rsidRPr="00345E05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9EE" w:rsidRPr="00345E05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9EE" w:rsidRPr="00345E05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E" w:rsidRPr="00345E05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EE" w:rsidRPr="00345E05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345E05">
              <w:rPr>
                <w:bCs/>
                <w:sz w:val="20"/>
                <w:lang w:eastAsia="ru-RU"/>
              </w:rPr>
              <w:t>Холодная вода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EE" w:rsidRPr="00345E05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345E05">
              <w:rPr>
                <w:bCs/>
                <w:sz w:val="20"/>
                <w:lang w:eastAsia="ru-RU"/>
              </w:rPr>
              <w:t>Горячая вода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9EE" w:rsidRPr="00345E05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345E05">
              <w:rPr>
                <w:bCs/>
                <w:sz w:val="20"/>
                <w:lang w:eastAsia="ru-RU"/>
              </w:rPr>
              <w:t>Общее водо</w:t>
            </w:r>
            <w:r w:rsidR="00425F2F" w:rsidRPr="00345E05">
              <w:rPr>
                <w:bCs/>
                <w:sz w:val="20"/>
                <w:lang w:eastAsia="ru-RU"/>
              </w:rPr>
              <w:t>-</w:t>
            </w:r>
            <w:r w:rsidRPr="00345E05">
              <w:rPr>
                <w:bCs/>
                <w:sz w:val="20"/>
                <w:lang w:eastAsia="ru-RU"/>
              </w:rPr>
              <w:t>потребление</w:t>
            </w: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9EE" w:rsidRPr="00345E05" w:rsidRDefault="008049EE" w:rsidP="008049EE">
            <w:pPr>
              <w:suppressAutoHyphens w:val="0"/>
              <w:overflowPunct/>
              <w:autoSpaceDE/>
              <w:textAlignment w:val="auto"/>
              <w:rPr>
                <w:bCs/>
                <w:sz w:val="20"/>
                <w:lang w:eastAsia="ru-RU"/>
              </w:rPr>
            </w:pPr>
          </w:p>
        </w:tc>
      </w:tr>
      <w:tr w:rsidR="008049EE" w:rsidRPr="00345E05" w:rsidTr="00345E05">
        <w:trPr>
          <w:trHeight w:val="1140"/>
          <w:tblHeader/>
          <w:jc w:val="center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E" w:rsidRPr="00345E05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9EE" w:rsidRPr="00345E05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9EE" w:rsidRPr="00345E05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9EE" w:rsidRPr="00345E05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E" w:rsidRPr="00345E05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EE" w:rsidRPr="00345E05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345E05">
              <w:rPr>
                <w:bCs/>
                <w:sz w:val="20"/>
                <w:lang w:eastAsia="ru-RU"/>
              </w:rPr>
              <w:t xml:space="preserve">норма расхода холодной воды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EE" w:rsidRPr="00345E05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345E05">
              <w:rPr>
                <w:bCs/>
                <w:sz w:val="20"/>
                <w:lang w:eastAsia="ru-RU"/>
              </w:rPr>
              <w:t>расход холодной воды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EE" w:rsidRPr="00345E05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345E05">
              <w:rPr>
                <w:bCs/>
                <w:sz w:val="20"/>
                <w:lang w:eastAsia="ru-RU"/>
              </w:rPr>
              <w:t>норма расхода горячей воды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EE" w:rsidRPr="00345E05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345E05">
              <w:rPr>
                <w:bCs/>
                <w:sz w:val="20"/>
                <w:lang w:eastAsia="ru-RU"/>
              </w:rPr>
              <w:t>расход горячей воды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9EE" w:rsidRPr="00345E05" w:rsidRDefault="008049EE" w:rsidP="008049EE">
            <w:pPr>
              <w:suppressAutoHyphens w:val="0"/>
              <w:overflowPunct/>
              <w:autoSpaceDE/>
              <w:textAlignment w:val="auto"/>
              <w:rPr>
                <w:bCs/>
                <w:sz w:val="20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9EE" w:rsidRPr="00345E05" w:rsidRDefault="008049EE" w:rsidP="008049EE">
            <w:pPr>
              <w:suppressAutoHyphens w:val="0"/>
              <w:overflowPunct/>
              <w:autoSpaceDE/>
              <w:textAlignment w:val="auto"/>
              <w:rPr>
                <w:bCs/>
                <w:sz w:val="20"/>
                <w:lang w:eastAsia="ru-RU"/>
              </w:rPr>
            </w:pPr>
          </w:p>
        </w:tc>
      </w:tr>
      <w:tr w:rsidR="008049EE" w:rsidRPr="00345E05" w:rsidTr="00345E05">
        <w:trPr>
          <w:trHeight w:val="330"/>
          <w:tblHeader/>
          <w:jc w:val="center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E" w:rsidRPr="00345E05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E" w:rsidRPr="00345E05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E" w:rsidRPr="00345E05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E" w:rsidRPr="00345E05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9EE" w:rsidRPr="00345E05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345E05">
              <w:rPr>
                <w:sz w:val="20"/>
                <w:lang w:eastAsia="ru-RU"/>
              </w:rPr>
              <w:t>чел.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EE" w:rsidRPr="00345E05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345E05">
              <w:rPr>
                <w:bCs/>
                <w:sz w:val="20"/>
                <w:lang w:eastAsia="ru-RU"/>
              </w:rPr>
              <w:t>л/сут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EE" w:rsidRPr="00345E05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345E05">
              <w:rPr>
                <w:bCs/>
                <w:sz w:val="20"/>
                <w:lang w:eastAsia="ru-RU"/>
              </w:rPr>
              <w:t>м</w:t>
            </w:r>
            <w:r w:rsidRPr="00345E05">
              <w:rPr>
                <w:bCs/>
                <w:sz w:val="20"/>
                <w:vertAlign w:val="superscript"/>
                <w:lang w:eastAsia="ru-RU"/>
              </w:rPr>
              <w:t>3</w:t>
            </w:r>
            <w:r w:rsidRPr="00345E05">
              <w:rPr>
                <w:bCs/>
                <w:sz w:val="20"/>
                <w:lang w:eastAsia="ru-RU"/>
              </w:rPr>
              <w:t>/сут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EE" w:rsidRPr="00345E05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345E05">
              <w:rPr>
                <w:bCs/>
                <w:sz w:val="20"/>
                <w:lang w:eastAsia="ru-RU"/>
              </w:rPr>
              <w:t>л/сут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EE" w:rsidRPr="00345E05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345E05">
              <w:rPr>
                <w:bCs/>
                <w:sz w:val="20"/>
                <w:lang w:eastAsia="ru-RU"/>
              </w:rPr>
              <w:t>м</w:t>
            </w:r>
            <w:r w:rsidRPr="00345E05">
              <w:rPr>
                <w:bCs/>
                <w:sz w:val="20"/>
                <w:vertAlign w:val="superscript"/>
                <w:lang w:eastAsia="ru-RU"/>
              </w:rPr>
              <w:t>3</w:t>
            </w:r>
            <w:r w:rsidRPr="00345E05">
              <w:rPr>
                <w:bCs/>
                <w:sz w:val="20"/>
                <w:lang w:eastAsia="ru-RU"/>
              </w:rPr>
              <w:t>/сут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EE" w:rsidRPr="00345E05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345E05">
              <w:rPr>
                <w:bCs/>
                <w:sz w:val="20"/>
                <w:lang w:eastAsia="ru-RU"/>
              </w:rPr>
              <w:t>м</w:t>
            </w:r>
            <w:r w:rsidRPr="00345E05">
              <w:rPr>
                <w:bCs/>
                <w:sz w:val="20"/>
                <w:vertAlign w:val="superscript"/>
                <w:lang w:eastAsia="ru-RU"/>
              </w:rPr>
              <w:t>3</w:t>
            </w:r>
            <w:r w:rsidRPr="00345E05">
              <w:rPr>
                <w:bCs/>
                <w:sz w:val="20"/>
                <w:lang w:eastAsia="ru-RU"/>
              </w:rPr>
              <w:t>/сут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EE" w:rsidRPr="00345E05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345E05">
              <w:rPr>
                <w:bCs/>
                <w:sz w:val="20"/>
                <w:lang w:eastAsia="ru-RU"/>
              </w:rPr>
              <w:t>м</w:t>
            </w:r>
            <w:r w:rsidRPr="00345E05">
              <w:rPr>
                <w:bCs/>
                <w:sz w:val="20"/>
                <w:vertAlign w:val="superscript"/>
                <w:lang w:eastAsia="ru-RU"/>
              </w:rPr>
              <w:t>3</w:t>
            </w:r>
            <w:r w:rsidRPr="00345E05">
              <w:rPr>
                <w:bCs/>
                <w:sz w:val="20"/>
                <w:lang w:eastAsia="ru-RU"/>
              </w:rPr>
              <w:t>/сут</w:t>
            </w:r>
          </w:p>
        </w:tc>
      </w:tr>
      <w:tr w:rsidR="008049EE" w:rsidRPr="00345E05" w:rsidTr="00345E05">
        <w:trPr>
          <w:trHeight w:val="300"/>
          <w:tblHeader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345E05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345E05">
              <w:rPr>
                <w:bCs/>
                <w:sz w:val="20"/>
                <w:lang w:eastAsia="ru-RU"/>
              </w:rPr>
              <w:t>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345E05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345E05">
              <w:rPr>
                <w:bCs/>
                <w:sz w:val="20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345E05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345E05">
              <w:rPr>
                <w:sz w:val="20"/>
                <w:lang w:eastAsia="ru-RU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345E05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345E05">
              <w:rPr>
                <w:sz w:val="20"/>
                <w:lang w:eastAsia="ru-RU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345E05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345E05">
              <w:rPr>
                <w:sz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345E05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345E05">
              <w:rPr>
                <w:sz w:val="20"/>
                <w:lang w:eastAsia="ru-RU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345E05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345E05">
              <w:rPr>
                <w:sz w:val="20"/>
                <w:lang w:eastAsia="ru-RU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345E05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345E05">
              <w:rPr>
                <w:sz w:val="20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345E05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345E05">
              <w:rPr>
                <w:sz w:val="20"/>
                <w:lang w:eastAsia="ru-RU"/>
              </w:rPr>
              <w:t>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345E05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345E05">
              <w:rPr>
                <w:sz w:val="20"/>
                <w:lang w:eastAsia="ru-RU"/>
              </w:rPr>
              <w:t>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345E05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345E05">
              <w:rPr>
                <w:sz w:val="20"/>
                <w:lang w:eastAsia="ru-RU"/>
              </w:rPr>
              <w:t>11</w:t>
            </w:r>
          </w:p>
        </w:tc>
      </w:tr>
      <w:tr w:rsidR="008049EE" w:rsidRPr="00B32664">
        <w:trPr>
          <w:trHeight w:val="31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8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деревня Будино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Cуществующее положение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артезианская скважина № 2178 - глубина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B32664">
                <w:rPr>
                  <w:sz w:val="22"/>
                  <w:szCs w:val="22"/>
                  <w:lang w:eastAsia="ru-RU"/>
                </w:rPr>
                <w:t>50 м</w:t>
              </w:r>
            </w:smartTag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97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      Ж 2.1с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23,36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74,00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9,62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17,02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17,02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Полив территории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74,00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3,70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8049EE" w:rsidRPr="00B32664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Итого по существующему положению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74,00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13,32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20,72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17,02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Проектные решения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9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        Ж 2.1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16,68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140,00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28,00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22,00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8049EE" w:rsidRPr="00B32664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Объекты соцкультбыта и образования: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66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розничной торговли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EB754F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EB754F">
              <w:rPr>
                <w:sz w:val="20"/>
                <w:lang w:eastAsia="ru-RU"/>
              </w:rPr>
              <w:t>м</w:t>
            </w:r>
            <w:r w:rsidRPr="00EB754F">
              <w:rPr>
                <w:sz w:val="20"/>
                <w:vertAlign w:val="superscript"/>
                <w:lang w:eastAsia="ru-RU"/>
              </w:rPr>
              <w:t xml:space="preserve">2 </w:t>
            </w:r>
            <w:r w:rsidRPr="00EB754F">
              <w:rPr>
                <w:sz w:val="20"/>
                <w:lang w:eastAsia="ru-RU"/>
              </w:rPr>
              <w:t>торговой площади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0,50</w:t>
            </w:r>
          </w:p>
        </w:tc>
      </w:tr>
      <w:tr w:rsidR="008049EE" w:rsidRPr="00B32664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бытового обслуживания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рабочих мест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0,19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Полив территории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Итого прирост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38,45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22,24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60,69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50,69</w:t>
            </w:r>
          </w:p>
        </w:tc>
      </w:tr>
      <w:tr w:rsidR="008049EE" w:rsidRPr="00B32664">
        <w:trPr>
          <w:trHeight w:val="5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Всего с учетом существующего положения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40,04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274,00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51,77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29,64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81,41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67,71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в том числе </w:t>
            </w:r>
            <w:r w:rsidR="00013887">
              <w:rPr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28,57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140,00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26,64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14,80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41,44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34,04</w:t>
            </w:r>
          </w:p>
        </w:tc>
      </w:tr>
      <w:tr w:rsidR="008049EE" w:rsidRPr="00B32664">
        <w:trPr>
          <w:trHeight w:val="9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Объем ливневого стока с  жилой территории на расчетный срок (л/с)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40,04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31,29</w:t>
            </w:r>
          </w:p>
        </w:tc>
      </w:tr>
      <w:tr w:rsidR="008049EE" w:rsidRPr="00B3266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8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деревня Везиково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Cуществующее положение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артезианская скважина - глубина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B32664">
                <w:rPr>
                  <w:sz w:val="22"/>
                  <w:szCs w:val="22"/>
                  <w:lang w:eastAsia="ru-RU"/>
                </w:rPr>
                <w:t>35 м</w:t>
              </w:r>
            </w:smartTag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9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     Ж 2.1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8,44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17,00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1,70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3,91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3,91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Полив территории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17,00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0,85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0,85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8049EE" w:rsidRPr="00B32664" w:rsidTr="00007B29">
        <w:trPr>
          <w:trHeight w:val="814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Итого по существующему положению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17,00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1,70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4,76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3,91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Проектные решения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139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        Ж 2.1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0,71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140,00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2,50</w:t>
            </w:r>
          </w:p>
        </w:tc>
      </w:tr>
      <w:tr w:rsidR="008049EE" w:rsidRPr="00B32664">
        <w:trPr>
          <w:trHeight w:val="66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розничной торговли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EB754F" w:rsidRDefault="00EB754F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EB754F">
              <w:rPr>
                <w:sz w:val="20"/>
                <w:lang w:eastAsia="ru-RU"/>
              </w:rPr>
              <w:t>м</w:t>
            </w:r>
            <w:r w:rsidRPr="00EB754F">
              <w:rPr>
                <w:sz w:val="20"/>
                <w:vertAlign w:val="superscript"/>
                <w:lang w:eastAsia="ru-RU"/>
              </w:rPr>
              <w:t xml:space="preserve">2 </w:t>
            </w:r>
            <w:r w:rsidRPr="00EB754F">
              <w:rPr>
                <w:sz w:val="20"/>
                <w:lang w:eastAsia="ru-RU"/>
              </w:rPr>
              <w:t>торговой площади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EB754F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EB754F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0,50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Полив территории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Итого прирост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1,23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3,00</w:t>
            </w:r>
          </w:p>
        </w:tc>
      </w:tr>
      <w:tr w:rsidR="008049EE" w:rsidRPr="00B32664">
        <w:trPr>
          <w:trHeight w:val="5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Всего  с учетом существующего положения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9,15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27,00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5,33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2,93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8,26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6,91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в том числе </w:t>
            </w:r>
            <w:r w:rsidR="00013887">
              <w:rPr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8,44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17,00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1,70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4,76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3,91</w:t>
            </w:r>
          </w:p>
        </w:tc>
      </w:tr>
      <w:tr w:rsidR="008049EE" w:rsidRPr="00B32664">
        <w:trPr>
          <w:trHeight w:val="9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Объем ливневого стока с  жилой территории на расчетный срок (л/с)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9,15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7,15</w:t>
            </w:r>
          </w:p>
        </w:tc>
      </w:tr>
      <w:tr w:rsidR="008049EE" w:rsidRPr="00B32664">
        <w:trPr>
          <w:trHeight w:val="33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8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деревня Волгово</w:t>
            </w:r>
          </w:p>
        </w:tc>
      </w:tr>
      <w:tr w:rsidR="008049EE" w:rsidRPr="00B32664" w:rsidTr="00007B29">
        <w:trPr>
          <w:trHeight w:val="549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Cуществующее положение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артезианская скважина - глубина </w:t>
            </w:r>
            <w:smartTag w:uri="urn:schemas-microsoft-com:office:smarttags" w:element="metricconverter">
              <w:smartTagPr>
                <w:attr w:name="ProductID" w:val="45 м"/>
              </w:smartTagPr>
              <w:r w:rsidRPr="00B32664">
                <w:rPr>
                  <w:sz w:val="22"/>
                  <w:szCs w:val="22"/>
                  <w:lang w:eastAsia="ru-RU"/>
                </w:rPr>
                <w:t>45 м</w:t>
              </w:r>
            </w:smartTag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9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   Ж 2.1с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34,23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116,00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15,08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11,60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26,68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26,68</w:t>
            </w:r>
          </w:p>
        </w:tc>
      </w:tr>
      <w:tr w:rsidR="008049EE" w:rsidRPr="00B32664">
        <w:trPr>
          <w:trHeight w:val="9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Застройка малоэтажными жилыми домами                            (до 4 эт.вкл.)                  Ж 3с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1,31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26,00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5,98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5,98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Полив территории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142,00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8049EE" w:rsidRPr="00B32664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Итого по существующему положению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142,00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25,56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14,20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39,76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32,66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Проектные решения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9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           Ж 2.1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0,51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2,40</w:t>
            </w:r>
          </w:p>
        </w:tc>
      </w:tr>
      <w:tr w:rsidR="008049EE" w:rsidRPr="00B32664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Объекты соцкультбыта и образования: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---</w:t>
            </w:r>
          </w:p>
        </w:tc>
      </w:tr>
      <w:tr w:rsidR="008049EE" w:rsidRPr="00B32664">
        <w:trPr>
          <w:trHeight w:val="66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розничной торговли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EB754F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EB754F">
              <w:rPr>
                <w:sz w:val="20"/>
                <w:lang w:eastAsia="ru-RU"/>
              </w:rPr>
              <w:t>м</w:t>
            </w:r>
            <w:r w:rsidRPr="00EB754F">
              <w:rPr>
                <w:sz w:val="20"/>
                <w:vertAlign w:val="superscript"/>
                <w:lang w:eastAsia="ru-RU"/>
              </w:rPr>
              <w:t xml:space="preserve">2 </w:t>
            </w:r>
            <w:r w:rsidRPr="00EB754F">
              <w:rPr>
                <w:sz w:val="20"/>
                <w:lang w:eastAsia="ru-RU"/>
              </w:rPr>
              <w:t>торговой площади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0,56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0,76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0,76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Полив территории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Итого прирост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1,30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3,66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3,16</w:t>
            </w:r>
          </w:p>
        </w:tc>
      </w:tr>
      <w:tr w:rsidR="008049EE" w:rsidRPr="00B32664">
        <w:trPr>
          <w:trHeight w:val="5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Всего с учетом существующего положения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34,90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152,00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27,92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15,50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43,42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35,82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в том числе </w:t>
            </w:r>
            <w:r w:rsidR="00013887">
              <w:rPr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35,54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142,00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25,56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14,20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39,76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32,66</w:t>
            </w:r>
          </w:p>
        </w:tc>
      </w:tr>
      <w:tr w:rsidR="008049EE" w:rsidRPr="00B32664">
        <w:trPr>
          <w:trHeight w:val="9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Объем ливневого стока с  жилой территории на расчетный срок (л/с)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34,90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27,28</w:t>
            </w:r>
          </w:p>
        </w:tc>
      </w:tr>
      <w:tr w:rsidR="008049EE" w:rsidRPr="00B3266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8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деревня Горки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Cуществующее положение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артезианская скважина № 1947 и № б/н - глубина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B32664">
                <w:rPr>
                  <w:sz w:val="22"/>
                  <w:szCs w:val="22"/>
                  <w:lang w:eastAsia="ru-RU"/>
                </w:rPr>
                <w:t>40 м</w:t>
              </w:r>
            </w:smartTag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9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            Ж 2.1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66,53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36,00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4,68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8,28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8,28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Полив территории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36,00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1,80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8049EE" w:rsidRPr="00B32664" w:rsidTr="007F1AF6">
        <w:trPr>
          <w:trHeight w:val="1879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Итого по существующему положению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36,00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10,08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8,28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Проектные решения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 w:rsidTr="00007B29">
        <w:trPr>
          <w:trHeight w:val="768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          Ж 2.1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6,18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7,70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16,80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16,80</w:t>
            </w:r>
          </w:p>
        </w:tc>
      </w:tr>
      <w:tr w:rsidR="008049EE" w:rsidRPr="00B32664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Объекты соцкультбыта и образования: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66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розничной торговли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EB754F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EB754F">
              <w:rPr>
                <w:sz w:val="20"/>
                <w:lang w:eastAsia="ru-RU"/>
              </w:rPr>
              <w:t>м</w:t>
            </w:r>
            <w:r w:rsidRPr="00EB754F">
              <w:rPr>
                <w:sz w:val="20"/>
                <w:vertAlign w:val="superscript"/>
                <w:lang w:eastAsia="ru-RU"/>
              </w:rPr>
              <w:t xml:space="preserve">2 </w:t>
            </w:r>
            <w:r w:rsidRPr="00EB754F">
              <w:rPr>
                <w:sz w:val="20"/>
                <w:lang w:eastAsia="ru-RU"/>
              </w:rPr>
              <w:t>торговой площади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0,50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Полив территории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Итого прирост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12,97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7,83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20,80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17,30</w:t>
            </w:r>
          </w:p>
        </w:tc>
      </w:tr>
      <w:tr w:rsidR="008049EE" w:rsidRPr="00B32664">
        <w:trPr>
          <w:trHeight w:val="5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Всего с учетом существующего положения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72,71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106,00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19,45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11,43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30,88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25,58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в том числе </w:t>
            </w:r>
            <w:r w:rsidR="00013887">
              <w:rPr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69,14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12,96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16,56</w:t>
            </w:r>
          </w:p>
        </w:tc>
      </w:tr>
      <w:tr w:rsidR="008049EE" w:rsidRPr="00B32664">
        <w:trPr>
          <w:trHeight w:val="9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Объем ливневого стока с  жилой территории на расчетный срок (л/с)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72,71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56,83</w:t>
            </w:r>
          </w:p>
        </w:tc>
      </w:tr>
      <w:tr w:rsidR="008049EE" w:rsidRPr="00B32664">
        <w:trPr>
          <w:trHeight w:val="33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8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деревня Губаницы</w:t>
            </w:r>
          </w:p>
        </w:tc>
      </w:tr>
      <w:tr w:rsidR="008049EE" w:rsidRPr="00B32664" w:rsidTr="007F1AF6">
        <w:trPr>
          <w:trHeight w:val="53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Cуществующее положение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артезианская скважина - глубина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B32664">
                <w:rPr>
                  <w:sz w:val="22"/>
                  <w:szCs w:val="22"/>
                  <w:lang w:eastAsia="ru-RU"/>
                </w:rPr>
                <w:t>35 м</w:t>
              </w:r>
            </w:smartTag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9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         Ж 2.1с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75,38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238,00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30,94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23,80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54,74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54,74</w:t>
            </w:r>
          </w:p>
        </w:tc>
      </w:tr>
      <w:tr w:rsidR="008049EE" w:rsidRPr="00B32664">
        <w:trPr>
          <w:trHeight w:val="9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Застройка малоэтажными жилыми домами                            (до 4 эт.вкл.)                  Ж 3с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1,56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2,76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2,76</w:t>
            </w:r>
          </w:p>
        </w:tc>
      </w:tr>
      <w:tr w:rsidR="008049EE" w:rsidRPr="00B32664">
        <w:trPr>
          <w:trHeight w:val="43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Территория садоводств (дач)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16,9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140,00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190,00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26,60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26,60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26,60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Полив территории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390,00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19,50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19,50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8049EE" w:rsidRPr="00B32664">
        <w:trPr>
          <w:trHeight w:val="100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Сельскохозяйственные предприятия - Племенной завод- молочное производство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Телят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голов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564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22,56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22,56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Численность работников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5,80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13,05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13,05</w:t>
            </w:r>
          </w:p>
        </w:tc>
      </w:tr>
      <w:tr w:rsidR="008049EE" w:rsidRPr="00B32664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Всего по сельскохозяйственному предприятию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29,81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5,80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35,61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13,05</w:t>
            </w:r>
          </w:p>
        </w:tc>
      </w:tr>
      <w:tr w:rsidR="008049EE" w:rsidRPr="00B32664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Итого по существующему положению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390,00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108,41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30,80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139,21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97,15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Проектные решения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9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         Ж 2.1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0,85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2,40</w:t>
            </w:r>
          </w:p>
        </w:tc>
      </w:tr>
      <w:tr w:rsidR="008049EE" w:rsidRPr="00B32664">
        <w:trPr>
          <w:trHeight w:val="49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Территория садоводств (дач)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11,69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190,00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22,80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22,80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22,80</w:t>
            </w:r>
          </w:p>
        </w:tc>
      </w:tr>
      <w:tr w:rsidR="008049EE" w:rsidRPr="00B32664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Объекты соцкультбыта и образования: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---</w:t>
            </w:r>
          </w:p>
        </w:tc>
      </w:tr>
      <w:tr w:rsidR="008049EE" w:rsidRPr="00B32664">
        <w:trPr>
          <w:trHeight w:val="66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розничной торговли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EB754F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EB754F">
              <w:rPr>
                <w:sz w:val="20"/>
                <w:lang w:eastAsia="ru-RU"/>
              </w:rPr>
              <w:t>м</w:t>
            </w:r>
            <w:r w:rsidRPr="00EB754F">
              <w:rPr>
                <w:sz w:val="20"/>
                <w:vertAlign w:val="superscript"/>
                <w:lang w:eastAsia="ru-RU"/>
              </w:rPr>
              <w:t xml:space="preserve">2 </w:t>
            </w:r>
            <w:r w:rsidRPr="00EB754F">
              <w:rPr>
                <w:sz w:val="20"/>
                <w:lang w:eastAsia="ru-RU"/>
              </w:rPr>
              <w:t>торговой площади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0,56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0,76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0,76</w:t>
            </w:r>
          </w:p>
        </w:tc>
      </w:tr>
      <w:tr w:rsidR="008049EE" w:rsidRPr="00B32664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бытового обслуживания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рабочих мест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0,31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Полив территории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Итого прирост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31,29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1,48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32,77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26,27</w:t>
            </w:r>
          </w:p>
        </w:tc>
      </w:tr>
      <w:tr w:rsidR="008049EE" w:rsidRPr="00B32664">
        <w:trPr>
          <w:trHeight w:val="5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Всего с учетом существующего положения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73,82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139,70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32,28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171,98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123,42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в том числе </w:t>
            </w:r>
            <w:r w:rsidR="00013887">
              <w:rPr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73,82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390,00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108,41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30,80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139,21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97,15</w:t>
            </w:r>
          </w:p>
        </w:tc>
      </w:tr>
      <w:tr w:rsidR="008049EE" w:rsidRPr="00B32664">
        <w:trPr>
          <w:trHeight w:val="9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Объем ливневого стока с  жилой территории на расчетный срок (л/с)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73,82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57,69</w:t>
            </w:r>
          </w:p>
        </w:tc>
      </w:tr>
      <w:tr w:rsidR="008049EE" w:rsidRPr="00B32664">
        <w:trPr>
          <w:trHeight w:val="28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8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деревня Котино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Cуществующее положение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9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Ж 2.1с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8,25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1,61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1,61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Полив территории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8049EE" w:rsidRPr="00B32664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Итого существующему положению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1,96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1,61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Проектные решения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9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         Ж 2.1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190,00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24,70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20,90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45,60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45,60</w:t>
            </w:r>
          </w:p>
        </w:tc>
      </w:tr>
      <w:tr w:rsidR="008049EE" w:rsidRPr="00B32664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Объекты соцкультбыта и образования: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66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розничной торговли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EB754F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EB754F">
              <w:rPr>
                <w:sz w:val="20"/>
                <w:lang w:eastAsia="ru-RU"/>
              </w:rPr>
              <w:t>м</w:t>
            </w:r>
            <w:r w:rsidRPr="00EB754F">
              <w:rPr>
                <w:sz w:val="20"/>
                <w:vertAlign w:val="superscript"/>
                <w:lang w:eastAsia="ru-RU"/>
              </w:rPr>
              <w:t xml:space="preserve">2 </w:t>
            </w:r>
            <w:r w:rsidRPr="00EB754F">
              <w:rPr>
                <w:sz w:val="20"/>
                <w:lang w:eastAsia="ru-RU"/>
              </w:rPr>
              <w:t>торговой площади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0,56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0,76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0,76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Полив территории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190,00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Итого прирост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190,00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34,76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21,10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55,86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46,36</w:t>
            </w:r>
          </w:p>
        </w:tc>
      </w:tr>
      <w:tr w:rsidR="008049EE" w:rsidRPr="00B32664">
        <w:trPr>
          <w:trHeight w:val="5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Всего с учетом существующего положения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24,25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197,00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36,02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21,80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57,82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47,97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в том числе </w:t>
            </w:r>
            <w:r w:rsidR="00013887">
              <w:rPr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8,14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1,96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1,61</w:t>
            </w:r>
          </w:p>
        </w:tc>
      </w:tr>
      <w:tr w:rsidR="008049EE" w:rsidRPr="00B32664" w:rsidTr="007F1AF6">
        <w:trPr>
          <w:trHeight w:val="7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Объем ливневого стока с  жилой территории на расчетный срок (л/с)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24,25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18,95</w:t>
            </w:r>
          </w:p>
        </w:tc>
      </w:tr>
      <w:tr w:rsidR="008049EE" w:rsidRPr="00B32664">
        <w:trPr>
          <w:trHeight w:val="28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8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деревня Красные Череповцы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Cуществующее положение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9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          Ж 2.1с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30,93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34,00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4,42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7,82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7,82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Полив территории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34,00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1,70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8049EE" w:rsidRPr="00B32664">
        <w:trPr>
          <w:trHeight w:val="100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Сельскохозяйственные предприятия - Племенной завод- молочное производство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Коров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голов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46,92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46,92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Телят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голов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Численность работников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5,80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13,05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13,05</w:t>
            </w:r>
          </w:p>
        </w:tc>
      </w:tr>
      <w:tr w:rsidR="008049EE" w:rsidRPr="00B32664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Всего по сельскохозяйственному предприятию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57,21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5,80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63,01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13,05</w:t>
            </w:r>
          </w:p>
        </w:tc>
      </w:tr>
      <w:tr w:rsidR="008049EE" w:rsidRPr="00B32664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Итого по существующему положению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34,00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63,33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72,53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20,87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Проектные решения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9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   Ж 2.1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26,18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310,00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40,30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34,10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74,40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74,40</w:t>
            </w:r>
          </w:p>
        </w:tc>
      </w:tr>
      <w:tr w:rsidR="008049EE" w:rsidRPr="00B32664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Объекты соцкультбыта и образования: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66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розничной торговли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EB754F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EB754F">
              <w:rPr>
                <w:sz w:val="20"/>
                <w:lang w:eastAsia="ru-RU"/>
              </w:rPr>
              <w:t>м</w:t>
            </w:r>
            <w:r w:rsidRPr="00EB754F">
              <w:rPr>
                <w:sz w:val="20"/>
                <w:vertAlign w:val="superscript"/>
                <w:lang w:eastAsia="ru-RU"/>
              </w:rPr>
              <w:t xml:space="preserve">2 </w:t>
            </w:r>
            <w:r w:rsidRPr="00EB754F">
              <w:rPr>
                <w:sz w:val="20"/>
                <w:lang w:eastAsia="ru-RU"/>
              </w:rPr>
              <w:t>торговой площади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0,56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0,76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0,76</w:t>
            </w:r>
          </w:p>
        </w:tc>
      </w:tr>
      <w:tr w:rsidR="008049EE" w:rsidRPr="00B32664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бытового обслуживания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рабочих мест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0,19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Полив территории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310,00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15,50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15,50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Итого прирост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310,00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56,44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34,41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90,85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75,35</w:t>
            </w:r>
          </w:p>
        </w:tc>
      </w:tr>
      <w:tr w:rsidR="008049EE" w:rsidRPr="00B32664">
        <w:trPr>
          <w:trHeight w:val="5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Всего с учетом существующего положения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57,11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344,00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119,77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43,61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163,38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96,22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в том числе </w:t>
            </w:r>
            <w:r w:rsidR="00013887">
              <w:rPr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53,42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56,44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34,41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90,85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75,35</w:t>
            </w:r>
          </w:p>
        </w:tc>
      </w:tr>
      <w:tr w:rsidR="008049EE" w:rsidRPr="00B32664">
        <w:trPr>
          <w:trHeight w:val="9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Объем ливневого стока с  жилой территории на расчетный срок (л/с)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57,11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44,63</w:t>
            </w:r>
          </w:p>
        </w:tc>
      </w:tr>
      <w:tr w:rsidR="008049EE" w:rsidRPr="00B32664">
        <w:trPr>
          <w:trHeight w:val="28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8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деревня Курголово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Cуществующее положение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9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Ж 2.1с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41,76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4,80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11,04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11,04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Полив территории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8049EE" w:rsidRPr="00B32664" w:rsidTr="007F1AF6">
        <w:trPr>
          <w:trHeight w:val="1907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Итого по существующему положению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8,64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4,80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13,44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11,04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Проектные решения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9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     Ж 2.1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15,60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13,20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28,80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28,80</w:t>
            </w:r>
          </w:p>
        </w:tc>
      </w:tr>
      <w:tr w:rsidR="008049EE" w:rsidRPr="00B32664" w:rsidTr="007F1AF6">
        <w:trPr>
          <w:trHeight w:val="507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Объекты соцкультбыта и образования: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66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розничной торговли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EB754F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EB754F">
              <w:rPr>
                <w:sz w:val="20"/>
                <w:lang w:eastAsia="ru-RU"/>
              </w:rPr>
              <w:t>м</w:t>
            </w:r>
            <w:r w:rsidRPr="00EB754F">
              <w:rPr>
                <w:sz w:val="20"/>
                <w:vertAlign w:val="superscript"/>
                <w:lang w:eastAsia="ru-RU"/>
              </w:rPr>
              <w:t xml:space="preserve">2 </w:t>
            </w:r>
            <w:r w:rsidRPr="00EB754F">
              <w:rPr>
                <w:sz w:val="20"/>
                <w:lang w:eastAsia="ru-RU"/>
              </w:rPr>
              <w:t>торговой площади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0,50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Полив территории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Итого прирост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21,97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13,33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35,30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29,30</w:t>
            </w:r>
          </w:p>
        </w:tc>
      </w:tr>
      <w:tr w:rsidR="008049EE" w:rsidRPr="00B32664">
        <w:trPr>
          <w:trHeight w:val="5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Всего с учетом существующего положения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51,56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168,00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30,61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18,13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48,74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40,34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в том числе </w:t>
            </w:r>
            <w:r w:rsidR="00013887">
              <w:rPr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41,76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8,64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4,80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13,44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11,04</w:t>
            </w:r>
          </w:p>
        </w:tc>
      </w:tr>
      <w:tr w:rsidR="008049EE" w:rsidRPr="00B32664" w:rsidTr="007F1AF6">
        <w:trPr>
          <w:trHeight w:val="176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Объем ливневого стока с  жилой территории на расчетный срок (л/с)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51,56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40,30</w:t>
            </w:r>
          </w:p>
        </w:tc>
      </w:tr>
      <w:tr w:rsidR="008049EE" w:rsidRPr="00B32664">
        <w:trPr>
          <w:trHeight w:val="28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lastRenderedPageBreak/>
              <w:t>9</w:t>
            </w:r>
          </w:p>
        </w:tc>
        <w:tc>
          <w:tcPr>
            <w:tcW w:w="148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деревня Муратово</w:t>
            </w:r>
          </w:p>
        </w:tc>
      </w:tr>
      <w:tr w:rsidR="008049EE" w:rsidRPr="00B32664" w:rsidTr="007F1AF6">
        <w:trPr>
          <w:trHeight w:val="32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Cуществующее положение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артезианская скважина № 3299 и № б/н - глубина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B32664">
                <w:rPr>
                  <w:sz w:val="22"/>
                  <w:szCs w:val="22"/>
                  <w:lang w:eastAsia="ru-RU"/>
                </w:rPr>
                <w:t>40 м</w:t>
              </w:r>
            </w:smartTag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9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  Ж 2.1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44,70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27,00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2,70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6,21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Полив территории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27,00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1,35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1,35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8049EE" w:rsidRPr="00B32664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Итого по существующему положению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27,00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4,86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2,70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7,56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6,21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Проектные решения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9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 Ж 2.1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25,84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40,30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34,10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74,40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74,40</w:t>
            </w:r>
          </w:p>
        </w:tc>
      </w:tr>
      <w:tr w:rsidR="008049EE" w:rsidRPr="00B32664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Объекты соцкультбыта и образования: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Детские дошкольные учреждения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14,00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2,25</w:t>
            </w:r>
          </w:p>
        </w:tc>
      </w:tr>
      <w:tr w:rsidR="008049EE" w:rsidRPr="00B32664">
        <w:trPr>
          <w:trHeight w:val="66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розничной торговли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EB754F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EB754F">
              <w:rPr>
                <w:sz w:val="20"/>
                <w:lang w:eastAsia="ru-RU"/>
              </w:rPr>
              <w:t>м</w:t>
            </w:r>
            <w:r w:rsidRPr="00EB754F">
              <w:rPr>
                <w:sz w:val="20"/>
                <w:vertAlign w:val="superscript"/>
                <w:lang w:eastAsia="ru-RU"/>
              </w:rPr>
              <w:t xml:space="preserve">2 </w:t>
            </w:r>
            <w:r w:rsidRPr="00EB754F">
              <w:rPr>
                <w:sz w:val="20"/>
                <w:lang w:eastAsia="ru-RU"/>
              </w:rPr>
              <w:t>торговой площади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0,56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0,76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0,76</w:t>
            </w:r>
          </w:p>
        </w:tc>
      </w:tr>
      <w:tr w:rsidR="008049EE" w:rsidRPr="00B32664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бытового обслуживания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рабочих мест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0,19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Полив территории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15,50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15,50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Итого прирост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310,00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57,49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35,61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93,10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77,60</w:t>
            </w:r>
          </w:p>
        </w:tc>
      </w:tr>
      <w:tr w:rsidR="008049EE" w:rsidRPr="00B32664">
        <w:trPr>
          <w:trHeight w:val="5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Всего с учетом существующего положения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70,54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337,00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62,35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38,31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100,66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83,81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в том числе </w:t>
            </w:r>
            <w:r w:rsidR="00013887">
              <w:rPr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44,70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77,00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4,86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2,70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7,56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6,21</w:t>
            </w:r>
          </w:p>
        </w:tc>
      </w:tr>
      <w:tr w:rsidR="008049EE" w:rsidRPr="00B32664">
        <w:trPr>
          <w:trHeight w:val="9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Объем ливневого стока с  жилой территории на расчетный срок (л/с)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70,54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55,13</w:t>
            </w:r>
          </w:p>
        </w:tc>
      </w:tr>
      <w:tr w:rsidR="008049EE" w:rsidRPr="00B32664">
        <w:trPr>
          <w:trHeight w:val="28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8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деревня Ожогино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Cуществующее положение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9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Ж 2.1с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21,55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5,06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5,06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Полив территории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8049EE" w:rsidRPr="00B32664" w:rsidTr="007F1AF6">
        <w:trPr>
          <w:trHeight w:val="984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Итого по существующему положению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3,96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5,06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Проектные решения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9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 Ж 2.1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5,06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14,40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14,40</w:t>
            </w:r>
          </w:p>
        </w:tc>
      </w:tr>
      <w:tr w:rsidR="00691373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2"/>
                <w:szCs w:val="22"/>
                <w:lang w:eastAsia="ru-RU"/>
              </w:rPr>
            </w:pPr>
            <w:r w:rsidRPr="00B32664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2"/>
                <w:szCs w:val="22"/>
                <w:lang w:eastAsia="ru-RU"/>
              </w:rPr>
            </w:pPr>
            <w:r w:rsidRPr="00B32664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73" w:rsidRPr="00B32664" w:rsidRDefault="00691373" w:rsidP="0069137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</w:t>
            </w:r>
          </w:p>
        </w:tc>
      </w:tr>
      <w:tr w:rsidR="008049EE" w:rsidRPr="00B32664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Объекты соцкультбыта и образования: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66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розничной торговли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10F87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EB754F">
              <w:rPr>
                <w:sz w:val="20"/>
                <w:lang w:eastAsia="ru-RU"/>
              </w:rPr>
              <w:t>м</w:t>
            </w:r>
            <w:r w:rsidRPr="00EB754F">
              <w:rPr>
                <w:sz w:val="20"/>
                <w:vertAlign w:val="superscript"/>
                <w:lang w:eastAsia="ru-RU"/>
              </w:rPr>
              <w:t xml:space="preserve">2 </w:t>
            </w:r>
            <w:r w:rsidRPr="00EB754F">
              <w:rPr>
                <w:sz w:val="20"/>
                <w:lang w:eastAsia="ru-RU"/>
              </w:rPr>
              <w:t>торговой площади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0,50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Полив территории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Итого прирост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11,17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6,73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17,90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14,90</w:t>
            </w:r>
          </w:p>
        </w:tc>
      </w:tr>
      <w:tr w:rsidR="008049EE" w:rsidRPr="00B32664">
        <w:trPr>
          <w:trHeight w:val="5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Всего с учетом существующего положения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26,61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82,00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15,13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8,93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24,06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19,96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в том числе </w:t>
            </w:r>
            <w:r w:rsidR="00013887">
              <w:rPr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26,61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15,13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8,93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24,06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19,96</w:t>
            </w:r>
          </w:p>
        </w:tc>
      </w:tr>
      <w:tr w:rsidR="008049EE" w:rsidRPr="00B32664" w:rsidTr="007F1AF6">
        <w:trPr>
          <w:trHeight w:val="1373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Объем ливневого стока с  жилой территории на расчетный срок (л/сек)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26,61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20,80</w:t>
            </w:r>
          </w:p>
        </w:tc>
      </w:tr>
      <w:tr w:rsidR="008049EE" w:rsidRPr="00B32664">
        <w:trPr>
          <w:trHeight w:val="28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148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поселок Сумино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Cуществующее положение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артезианские скважины № 2978/1, №  2978/2, № б/н - глубина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32664">
                <w:rPr>
                  <w:sz w:val="22"/>
                  <w:szCs w:val="22"/>
                  <w:lang w:eastAsia="ru-RU"/>
                </w:rPr>
                <w:t>60 м</w:t>
              </w:r>
            </w:smartTag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9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Ж 2.1с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33,59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143,00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253,00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253,00</w:t>
            </w:r>
          </w:p>
        </w:tc>
      </w:tr>
      <w:tr w:rsidR="008049EE" w:rsidRPr="00B32664">
        <w:trPr>
          <w:trHeight w:val="9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Застройка малоэтажными жилыми домами                            (до 4 эт.вкл.)                  Ж 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6,78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370,0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48,10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40,70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88,80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88,80</w:t>
            </w:r>
          </w:p>
        </w:tc>
      </w:tr>
      <w:tr w:rsidR="008049EE" w:rsidRPr="00B32664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Объекты соцкультбыта и образования: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Детские дошкольные учреждения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14,00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2,25</w:t>
            </w:r>
          </w:p>
        </w:tc>
      </w:tr>
      <w:tr w:rsidR="008049EE" w:rsidRPr="00B32664">
        <w:trPr>
          <w:trHeight w:val="96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Магазины продовольственные (один работающий на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B32664">
                <w:rPr>
                  <w:sz w:val="22"/>
                  <w:szCs w:val="22"/>
                  <w:lang w:eastAsia="ru-RU"/>
                </w:rPr>
                <w:t>20 м</w:t>
              </w:r>
              <w:r w:rsidRPr="00B32664">
                <w:rPr>
                  <w:sz w:val="22"/>
                  <w:szCs w:val="22"/>
                  <w:vertAlign w:val="superscript"/>
                  <w:lang w:eastAsia="ru-RU"/>
                </w:rPr>
                <w:t>2</w:t>
              </w:r>
            </w:smartTag>
            <w:r w:rsidRPr="00B32664">
              <w:rPr>
                <w:sz w:val="22"/>
                <w:szCs w:val="22"/>
                <w:lang w:eastAsia="ru-RU"/>
              </w:rPr>
              <w:t xml:space="preserve"> торговой площади)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10F87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EB754F">
              <w:rPr>
                <w:sz w:val="20"/>
                <w:lang w:eastAsia="ru-RU"/>
              </w:rPr>
              <w:t>м</w:t>
            </w:r>
            <w:r w:rsidRPr="00EB754F">
              <w:rPr>
                <w:sz w:val="20"/>
                <w:vertAlign w:val="superscript"/>
                <w:lang w:eastAsia="ru-RU"/>
              </w:rPr>
              <w:t xml:space="preserve">2 </w:t>
            </w:r>
            <w:r w:rsidRPr="00EB754F">
              <w:rPr>
                <w:sz w:val="20"/>
                <w:lang w:eastAsia="ru-RU"/>
              </w:rPr>
              <w:t>торговой площади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1,85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2,50</w:t>
            </w:r>
          </w:p>
        </w:tc>
      </w:tr>
      <w:tr w:rsidR="008049EE" w:rsidRPr="00B32664">
        <w:trPr>
          <w:trHeight w:val="126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Магазины торговли непродовольственные (один работающий на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B32664">
                <w:rPr>
                  <w:sz w:val="22"/>
                  <w:szCs w:val="22"/>
                  <w:lang w:eastAsia="ru-RU"/>
                </w:rPr>
                <w:t>20 м</w:t>
              </w:r>
              <w:r w:rsidRPr="00B32664">
                <w:rPr>
                  <w:sz w:val="22"/>
                  <w:szCs w:val="22"/>
                  <w:vertAlign w:val="superscript"/>
                  <w:lang w:eastAsia="ru-RU"/>
                </w:rPr>
                <w:t>2</w:t>
              </w:r>
            </w:smartTag>
            <w:r w:rsidRPr="00B32664">
              <w:rPr>
                <w:sz w:val="22"/>
                <w:szCs w:val="22"/>
                <w:lang w:eastAsia="ru-RU"/>
              </w:rPr>
              <w:t xml:space="preserve"> торговой площади)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10F87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EB754F">
              <w:rPr>
                <w:sz w:val="20"/>
                <w:lang w:eastAsia="ru-RU"/>
              </w:rPr>
              <w:t>м</w:t>
            </w:r>
            <w:r w:rsidRPr="00EB754F">
              <w:rPr>
                <w:sz w:val="20"/>
                <w:vertAlign w:val="superscript"/>
                <w:lang w:eastAsia="ru-RU"/>
              </w:rPr>
              <w:t xml:space="preserve">2 </w:t>
            </w:r>
            <w:r w:rsidRPr="00EB754F">
              <w:rPr>
                <w:sz w:val="20"/>
                <w:lang w:eastAsia="ru-RU"/>
              </w:rPr>
              <w:t>торговой площади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0,13</w:t>
            </w:r>
          </w:p>
        </w:tc>
      </w:tr>
      <w:tr w:rsidR="008049EE" w:rsidRPr="00B32664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общественного питания на 100 посадочных мест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усл</w:t>
            </w:r>
            <w:r w:rsidR="00810F87">
              <w:rPr>
                <w:sz w:val="22"/>
                <w:szCs w:val="22"/>
                <w:lang w:eastAsia="ru-RU"/>
              </w:rPr>
              <w:t>овное</w:t>
            </w:r>
            <w:r w:rsidRPr="00B32664">
              <w:rPr>
                <w:sz w:val="22"/>
                <w:szCs w:val="22"/>
                <w:lang w:eastAsia="ru-RU"/>
              </w:rPr>
              <w:t xml:space="preserve"> блюдо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28,16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14,08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42,24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42,24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Помещения досуга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0,49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0,70</w:t>
            </w:r>
          </w:p>
        </w:tc>
      </w:tr>
      <w:tr w:rsidR="008049EE" w:rsidRPr="00B32664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Фельдшерско-акушерский пункт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посещений в смену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0,18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Полив территории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1470,00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73,50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73,50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8049EE" w:rsidRPr="00B32664">
        <w:trPr>
          <w:trHeight w:val="106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Сельскохозяйственные предприятия - Племенной завод- молочное производство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Коров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голов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382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45,84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45,84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Телят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голов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3,36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Численность работников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5,80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13,05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13,05</w:t>
            </w:r>
          </w:p>
        </w:tc>
      </w:tr>
      <w:tr w:rsidR="008049EE" w:rsidRPr="00B32664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Всего по сельскохозяйственному предприятию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56,45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5,80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62,25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13,05</w:t>
            </w:r>
          </w:p>
        </w:tc>
      </w:tr>
      <w:tr w:rsidR="008049EE" w:rsidRPr="00B32664" w:rsidTr="007F1AF6">
        <w:trPr>
          <w:trHeight w:val="1206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Итого существующему положению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1470,00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352,78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172,77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525,55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402,85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Проектные решения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9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Ж 2.1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24,92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39,00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69,00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69,00</w:t>
            </w:r>
          </w:p>
        </w:tc>
      </w:tr>
      <w:tr w:rsidR="008049EE" w:rsidRPr="00B32664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Объекты соцкультбыта и образования: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Амбулаторно-поликлинический комплекс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посещений в смену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0,45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0,45</w:t>
            </w:r>
          </w:p>
        </w:tc>
      </w:tr>
      <w:tr w:rsidR="008049EE" w:rsidRPr="00B32664">
        <w:trPr>
          <w:trHeight w:val="66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розничной торговли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10F87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EB754F">
              <w:rPr>
                <w:sz w:val="20"/>
                <w:lang w:eastAsia="ru-RU"/>
              </w:rPr>
              <w:t>м</w:t>
            </w:r>
            <w:r w:rsidRPr="00EB754F">
              <w:rPr>
                <w:sz w:val="20"/>
                <w:vertAlign w:val="superscript"/>
                <w:lang w:eastAsia="ru-RU"/>
              </w:rPr>
              <w:t xml:space="preserve">2 </w:t>
            </w:r>
            <w:r w:rsidRPr="00EB754F">
              <w:rPr>
                <w:sz w:val="20"/>
                <w:lang w:eastAsia="ru-RU"/>
              </w:rPr>
              <w:t>торговой площади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235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0,78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3,00</w:t>
            </w:r>
          </w:p>
        </w:tc>
      </w:tr>
      <w:tr w:rsidR="008049EE" w:rsidRPr="00B32664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общественного питания на 20 посадочных мест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усл. блюдо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5,63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2,82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8,45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8,45</w:t>
            </w:r>
          </w:p>
        </w:tc>
      </w:tr>
      <w:tr w:rsidR="008049EE" w:rsidRPr="00B32664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бытового обслуживания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рабочих мест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0,31</w:t>
            </w:r>
          </w:p>
        </w:tc>
      </w:tr>
      <w:tr w:rsidR="008049EE" w:rsidRPr="00B32664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Культурно-досуговый центр с кинозалом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0,75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2,50</w:t>
            </w:r>
          </w:p>
        </w:tc>
      </w:tr>
      <w:tr w:rsidR="008049EE" w:rsidRPr="00B32664">
        <w:trPr>
          <w:trHeight w:val="96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Спортивно-досуговый комплекс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  <w:r w:rsidRPr="00B32664">
              <w:rPr>
                <w:sz w:val="22"/>
                <w:szCs w:val="22"/>
                <w:lang w:eastAsia="ru-RU"/>
              </w:rPr>
              <w:t xml:space="preserve"> площади пола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8049EE" w:rsidRPr="00B32664">
        <w:trPr>
          <w:trHeight w:val="531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Бассейн плавательный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  <w:r w:rsidRPr="00B32664">
              <w:rPr>
                <w:sz w:val="22"/>
                <w:szCs w:val="22"/>
                <w:lang w:eastAsia="ru-RU"/>
              </w:rPr>
              <w:t xml:space="preserve"> зеркала воды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82,00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85,00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Полив территории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8049EE" w:rsidRPr="00B32664">
        <w:trPr>
          <w:trHeight w:val="114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Сельскохозяйственные предприятия - Развитие племенного завода- молочное производство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Коров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голов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96,00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96,00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Телят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голов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Численность работников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18,00</w:t>
            </w:r>
          </w:p>
        </w:tc>
      </w:tr>
      <w:tr w:rsidR="008049EE" w:rsidRPr="00B32664">
        <w:trPr>
          <w:trHeight w:val="9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Всего по развитию сельскохозяйственного предприятия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112,40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120,40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18,00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Итого прирост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266,40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57,71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324,11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206,71</w:t>
            </w:r>
          </w:p>
        </w:tc>
      </w:tr>
      <w:tr w:rsidR="008049EE" w:rsidRPr="00B32664">
        <w:trPr>
          <w:trHeight w:val="5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Всего с учетом существующего положения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65,29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1770,00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619,18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230,48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849,66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609,56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в том числе </w:t>
            </w:r>
            <w:r w:rsidR="00013887">
              <w:rPr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64,94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1760,00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612,99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228,18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841,16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603,46</w:t>
            </w:r>
          </w:p>
        </w:tc>
      </w:tr>
      <w:tr w:rsidR="008049EE" w:rsidRPr="00B32664">
        <w:trPr>
          <w:trHeight w:val="9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Объем ливневого стока с  жилой территории на расчетный срок (л/с)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65,29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51,03</w:t>
            </w:r>
          </w:p>
        </w:tc>
      </w:tr>
      <w:tr w:rsidR="008049EE" w:rsidRPr="00B32664">
        <w:trPr>
          <w:trHeight w:val="28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8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деревня Торосово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Cуществующее положение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артезианские скважины № 3360, № 3361,  № 3362 - глубина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B32664">
                <w:rPr>
                  <w:sz w:val="22"/>
                  <w:szCs w:val="22"/>
                  <w:lang w:eastAsia="ru-RU"/>
                </w:rPr>
                <w:t>80 м</w:t>
              </w:r>
            </w:smartTag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778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        Ж 2.1с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91,53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1252,00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162,76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125,20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287,96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287,96</w:t>
            </w:r>
          </w:p>
        </w:tc>
      </w:tr>
      <w:tr w:rsidR="008049EE" w:rsidRPr="00B32664">
        <w:trPr>
          <w:trHeight w:val="9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Застройка малоэтажными жилыми домами                              ( до 4 эт.вкл.)                Ж 3с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3,95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26,00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22,00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48,00</w:t>
            </w:r>
          </w:p>
        </w:tc>
      </w:tr>
      <w:tr w:rsidR="008049EE" w:rsidRPr="00B32664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Объекты соцкультбыта и образования: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Детские дошкольные учреждения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14,00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2,25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Общеобразовательные школы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0,53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1,73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1,73</w:t>
            </w:r>
          </w:p>
        </w:tc>
      </w:tr>
      <w:tr w:rsidR="008049EE" w:rsidRPr="00B32664">
        <w:trPr>
          <w:trHeight w:val="96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Магазины продовольственные (один работающий на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B32664">
                <w:rPr>
                  <w:sz w:val="22"/>
                  <w:szCs w:val="22"/>
                  <w:lang w:eastAsia="ru-RU"/>
                </w:rPr>
                <w:t>20 м</w:t>
              </w:r>
              <w:r w:rsidRPr="00B32664">
                <w:rPr>
                  <w:sz w:val="22"/>
                  <w:szCs w:val="22"/>
                  <w:vertAlign w:val="superscript"/>
                  <w:lang w:eastAsia="ru-RU"/>
                </w:rPr>
                <w:t>2</w:t>
              </w:r>
            </w:smartTag>
            <w:r w:rsidRPr="00B32664">
              <w:rPr>
                <w:sz w:val="22"/>
                <w:szCs w:val="22"/>
                <w:lang w:eastAsia="ru-RU"/>
              </w:rPr>
              <w:t xml:space="preserve"> торговой площади)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10F87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EB754F">
              <w:rPr>
                <w:sz w:val="20"/>
                <w:lang w:eastAsia="ru-RU"/>
              </w:rPr>
              <w:t>м</w:t>
            </w:r>
            <w:r w:rsidRPr="00EB754F">
              <w:rPr>
                <w:sz w:val="20"/>
                <w:vertAlign w:val="superscript"/>
                <w:lang w:eastAsia="ru-RU"/>
              </w:rPr>
              <w:t xml:space="preserve">2 </w:t>
            </w:r>
            <w:r w:rsidRPr="00EB754F">
              <w:rPr>
                <w:sz w:val="20"/>
                <w:lang w:eastAsia="ru-RU"/>
              </w:rPr>
              <w:t>торговой площади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1,85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2,50</w:t>
            </w:r>
          </w:p>
        </w:tc>
      </w:tr>
      <w:tr w:rsidR="008049EE" w:rsidRPr="00B32664">
        <w:trPr>
          <w:trHeight w:val="974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Магазины торговли непродовольственные (один работающий на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B32664">
                <w:rPr>
                  <w:sz w:val="22"/>
                  <w:szCs w:val="22"/>
                  <w:lang w:eastAsia="ru-RU"/>
                </w:rPr>
                <w:t>20 м</w:t>
              </w:r>
              <w:r w:rsidRPr="00B32664">
                <w:rPr>
                  <w:sz w:val="22"/>
                  <w:szCs w:val="22"/>
                  <w:vertAlign w:val="superscript"/>
                  <w:lang w:eastAsia="ru-RU"/>
                </w:rPr>
                <w:t>2</w:t>
              </w:r>
            </w:smartTag>
            <w:r w:rsidRPr="00B32664">
              <w:rPr>
                <w:sz w:val="22"/>
                <w:szCs w:val="22"/>
                <w:lang w:eastAsia="ru-RU"/>
              </w:rPr>
              <w:t xml:space="preserve"> торговой площади)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10F87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EB754F">
              <w:rPr>
                <w:sz w:val="20"/>
                <w:lang w:eastAsia="ru-RU"/>
              </w:rPr>
              <w:t>м</w:t>
            </w:r>
            <w:r w:rsidRPr="00EB754F">
              <w:rPr>
                <w:sz w:val="20"/>
                <w:vertAlign w:val="superscript"/>
                <w:lang w:eastAsia="ru-RU"/>
              </w:rPr>
              <w:t xml:space="preserve">2 </w:t>
            </w:r>
            <w:r w:rsidRPr="00EB754F">
              <w:rPr>
                <w:sz w:val="20"/>
                <w:lang w:eastAsia="ru-RU"/>
              </w:rPr>
              <w:t>торговой площади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0,09</w:t>
            </w:r>
          </w:p>
        </w:tc>
      </w:tr>
      <w:tr w:rsidR="008049EE" w:rsidRPr="00B32664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общественного питания на 110 посадочных мест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усл</w:t>
            </w:r>
            <w:r w:rsidR="00810F87">
              <w:rPr>
                <w:sz w:val="22"/>
                <w:szCs w:val="22"/>
                <w:lang w:eastAsia="ru-RU"/>
              </w:rPr>
              <w:t>овное</w:t>
            </w:r>
            <w:r w:rsidRPr="00B32664">
              <w:rPr>
                <w:sz w:val="22"/>
                <w:szCs w:val="22"/>
                <w:lang w:eastAsia="ru-RU"/>
              </w:rPr>
              <w:t xml:space="preserve"> блюдо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3872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30,98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15,49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46,47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46,47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 Помещения досуга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3,00</w:t>
            </w:r>
          </w:p>
        </w:tc>
      </w:tr>
      <w:tr w:rsidR="008049EE" w:rsidRPr="00B32664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Амбулаторно-поликлинический комплекс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пос</w:t>
            </w:r>
            <w:r w:rsidR="00810F87">
              <w:rPr>
                <w:sz w:val="22"/>
                <w:szCs w:val="22"/>
                <w:lang w:eastAsia="ru-RU"/>
              </w:rPr>
              <w:t>ещений</w:t>
            </w:r>
            <w:r w:rsidRPr="00B32664">
              <w:rPr>
                <w:sz w:val="22"/>
                <w:szCs w:val="22"/>
                <w:lang w:eastAsia="ru-RU"/>
              </w:rPr>
              <w:t xml:space="preserve"> в смену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0,27</w:t>
            </w:r>
          </w:p>
        </w:tc>
      </w:tr>
      <w:tr w:rsidR="008049EE" w:rsidRPr="00B32664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Физкультурно-спортивные сооружения: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96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помещения для физкультурно - оздоровительных занятий, спортивные залы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  <w:r w:rsidRPr="00B32664">
              <w:rPr>
                <w:sz w:val="22"/>
                <w:szCs w:val="22"/>
                <w:lang w:eastAsia="ru-RU"/>
              </w:rPr>
              <w:t xml:space="preserve"> площади пола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5,00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Полив территории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1452,00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72,60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72,60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8049EE" w:rsidRPr="00B32664">
        <w:trPr>
          <w:trHeight w:val="93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Сельскохозяйственные предприятия - Племенной завод- молочное производство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Коров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голов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Телят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голов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22,00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22,00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Численность работников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18,00</w:t>
            </w:r>
          </w:p>
        </w:tc>
      </w:tr>
      <w:tr w:rsidR="008049EE" w:rsidRPr="00B32664">
        <w:trPr>
          <w:trHeight w:val="703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Всего по сельскохозяйственному предприятию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122,00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18,00</w:t>
            </w:r>
          </w:p>
        </w:tc>
      </w:tr>
      <w:tr w:rsidR="008049EE" w:rsidRPr="00B32664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Итого существующему положению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1452,00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422,75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177,12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599,87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415,27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Проектные решения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69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Ж 2.1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28,41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340,00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44,20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34,00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78,20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78,20</w:t>
            </w:r>
          </w:p>
        </w:tc>
      </w:tr>
      <w:tr w:rsidR="008049EE" w:rsidRPr="00B32664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Объекты соцкультбыта и образования: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Общеобразовательные школы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2,30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2,30</w:t>
            </w:r>
          </w:p>
        </w:tc>
      </w:tr>
      <w:tr w:rsidR="008049EE" w:rsidRPr="00B32664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Амбулаторно-поликлинический комплекс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пос</w:t>
            </w:r>
            <w:r w:rsidR="00810F87">
              <w:rPr>
                <w:sz w:val="22"/>
                <w:szCs w:val="22"/>
                <w:lang w:eastAsia="ru-RU"/>
              </w:rPr>
              <w:t>ещений</w:t>
            </w:r>
            <w:r w:rsidRPr="00B32664">
              <w:rPr>
                <w:sz w:val="22"/>
                <w:szCs w:val="22"/>
                <w:lang w:eastAsia="ru-RU"/>
              </w:rPr>
              <w:t xml:space="preserve"> в смену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0,45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0,45</w:t>
            </w:r>
          </w:p>
        </w:tc>
      </w:tr>
      <w:tr w:rsidR="008049EE" w:rsidRPr="00B32664">
        <w:trPr>
          <w:trHeight w:val="82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розничной торговли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10F87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EB754F">
              <w:rPr>
                <w:sz w:val="20"/>
                <w:lang w:eastAsia="ru-RU"/>
              </w:rPr>
              <w:t>м</w:t>
            </w:r>
            <w:r w:rsidRPr="00EB754F">
              <w:rPr>
                <w:sz w:val="20"/>
                <w:vertAlign w:val="superscript"/>
                <w:lang w:eastAsia="ru-RU"/>
              </w:rPr>
              <w:t xml:space="preserve">2 </w:t>
            </w:r>
            <w:r w:rsidRPr="00EB754F">
              <w:rPr>
                <w:sz w:val="20"/>
                <w:lang w:eastAsia="ru-RU"/>
              </w:rPr>
              <w:t>торговой площади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0,78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3,00</w:t>
            </w:r>
          </w:p>
        </w:tc>
      </w:tr>
      <w:tr w:rsidR="008049EE" w:rsidRPr="00B32664">
        <w:trPr>
          <w:trHeight w:val="100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общественного питания на 20 посадочных мест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усл</w:t>
            </w:r>
            <w:r w:rsidR="00810F87">
              <w:rPr>
                <w:sz w:val="22"/>
                <w:szCs w:val="22"/>
                <w:lang w:eastAsia="ru-RU"/>
              </w:rPr>
              <w:t>овное</w:t>
            </w:r>
            <w:r w:rsidRPr="00B32664">
              <w:rPr>
                <w:sz w:val="22"/>
                <w:szCs w:val="22"/>
                <w:lang w:eastAsia="ru-RU"/>
              </w:rPr>
              <w:t xml:space="preserve"> блюдо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5,63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2,82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8,45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8,45</w:t>
            </w:r>
          </w:p>
        </w:tc>
      </w:tr>
      <w:tr w:rsidR="008049EE" w:rsidRPr="00B32664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бытового обслуживания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рабочих мест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0,31</w:t>
            </w:r>
          </w:p>
        </w:tc>
      </w:tr>
      <w:tr w:rsidR="008049EE" w:rsidRPr="00B32664">
        <w:trPr>
          <w:trHeight w:val="724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Спортивно-досуговый комплекс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  <w:r w:rsidRPr="00B32664">
              <w:rPr>
                <w:sz w:val="22"/>
                <w:szCs w:val="22"/>
                <w:lang w:eastAsia="ru-RU"/>
              </w:rPr>
              <w:t xml:space="preserve"> площади пола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8049EE" w:rsidRPr="00B32664">
        <w:trPr>
          <w:trHeight w:val="469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Бассейн плавательный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  <w:r w:rsidRPr="00B32664">
              <w:rPr>
                <w:sz w:val="22"/>
                <w:szCs w:val="22"/>
                <w:lang w:eastAsia="ru-RU"/>
              </w:rPr>
              <w:t xml:space="preserve"> зеркала воды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82,00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85,00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Полив территории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340,00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17,00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17,00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8049EE" w:rsidRPr="00B32664">
        <w:trPr>
          <w:trHeight w:val="142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Производственная зона для размещения предприятий по хранению и переработке сельскохозяйственной продукции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41,05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820,00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по аналогу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430,00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430,00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Итого прирост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340,00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161,05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53,66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644,71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627,71</w:t>
            </w:r>
          </w:p>
        </w:tc>
      </w:tr>
      <w:tr w:rsidR="008049EE" w:rsidRPr="00B32664">
        <w:trPr>
          <w:trHeight w:val="5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Всего с учетом существующего положения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123,89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1792,00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583,80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230,78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1244,58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1042,98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в том числе </w:t>
            </w:r>
            <w:r w:rsidR="00013887">
              <w:rPr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121,31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1760,00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572,12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226,16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798,28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553,50</w:t>
            </w:r>
          </w:p>
        </w:tc>
      </w:tr>
      <w:tr w:rsidR="008049EE" w:rsidRPr="00B32664">
        <w:trPr>
          <w:trHeight w:val="68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Объем ливневого стока с  жилой территории на расчетный срок (л/сек)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123,89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96,83</w:t>
            </w:r>
          </w:p>
        </w:tc>
      </w:tr>
      <w:tr w:rsidR="008049EE" w:rsidRPr="00B32664">
        <w:trPr>
          <w:trHeight w:val="36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8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деревня Соколовка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Cуществующее положение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артезианская скважина № 5 1- глубина </w:t>
            </w:r>
            <w:smartTag w:uri="urn:schemas-microsoft-com:office:smarttags" w:element="metricconverter">
              <w:smartTagPr>
                <w:attr w:name="ProductID" w:val="52 м"/>
              </w:smartTagPr>
              <w:r w:rsidRPr="00B32664">
                <w:rPr>
                  <w:sz w:val="22"/>
                  <w:szCs w:val="22"/>
                  <w:lang w:eastAsia="ru-RU"/>
                </w:rPr>
                <w:t>52 м</w:t>
              </w:r>
            </w:smartTag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9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  Ж 2.1с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12,21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21,00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2,73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4,83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4,83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Полив территории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21,00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8049EE" w:rsidRPr="00B32664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Итого по существующему положению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21,00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5,88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4,83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Проектные решения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66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розничной торговли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10F87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EB754F">
              <w:rPr>
                <w:sz w:val="20"/>
                <w:lang w:eastAsia="ru-RU"/>
              </w:rPr>
              <w:t>м</w:t>
            </w:r>
            <w:r w:rsidRPr="00EB754F">
              <w:rPr>
                <w:sz w:val="20"/>
                <w:vertAlign w:val="superscript"/>
                <w:lang w:eastAsia="ru-RU"/>
              </w:rPr>
              <w:t xml:space="preserve">2 </w:t>
            </w:r>
            <w:r w:rsidRPr="00EB754F">
              <w:rPr>
                <w:sz w:val="20"/>
                <w:lang w:eastAsia="ru-RU"/>
              </w:rPr>
              <w:t>торговой площади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0,50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Итого прирост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0,50</w:t>
            </w:r>
          </w:p>
        </w:tc>
      </w:tr>
      <w:tr w:rsidR="008049EE" w:rsidRPr="00B32664">
        <w:trPr>
          <w:trHeight w:val="5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Всего с учетом существующего положения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12,21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21,00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4,15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2,23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6,38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5,33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в том числе </w:t>
            </w:r>
            <w:r w:rsidR="00013887">
              <w:rPr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12,21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21,00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4,15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2,23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6,38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5,33</w:t>
            </w:r>
          </w:p>
        </w:tc>
      </w:tr>
      <w:tr w:rsidR="008049EE" w:rsidRPr="00B32664">
        <w:trPr>
          <w:trHeight w:val="734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Объем ливневого стока с  жилой территории на расчетный срок (л/с)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12,21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9,54</w:t>
            </w:r>
          </w:p>
        </w:tc>
      </w:tr>
      <w:tr w:rsidR="008049EE" w:rsidRPr="00B32664">
        <w:trPr>
          <w:trHeight w:val="28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8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деревня Ржевка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Cуществующее положение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69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       Ж 2.1с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18,66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16,00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3,68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3,68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Полив территории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16,00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0,80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8049EE" w:rsidRPr="00B32664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Итого по существующему положению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16,00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2,88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4,48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3,68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Проектные решения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667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Ж 2.1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8049EE" w:rsidRPr="00B32664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Объекты соцкультбыта и образования: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8049EE" w:rsidRPr="00B32664">
        <w:trPr>
          <w:trHeight w:val="419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розничной торговли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10F87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EB754F">
              <w:rPr>
                <w:sz w:val="20"/>
                <w:lang w:eastAsia="ru-RU"/>
              </w:rPr>
              <w:t>м</w:t>
            </w:r>
            <w:r w:rsidRPr="00EB754F">
              <w:rPr>
                <w:sz w:val="20"/>
                <w:vertAlign w:val="superscript"/>
                <w:lang w:eastAsia="ru-RU"/>
              </w:rPr>
              <w:t xml:space="preserve">2 </w:t>
            </w:r>
            <w:r w:rsidRPr="00EB754F">
              <w:rPr>
                <w:sz w:val="20"/>
                <w:lang w:eastAsia="ru-RU"/>
              </w:rPr>
              <w:t>торговой площади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0,50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Полив территории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Итого прирост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0,37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0,50</w:t>
            </w:r>
          </w:p>
        </w:tc>
      </w:tr>
      <w:tr w:rsidR="008049EE" w:rsidRPr="00B32664">
        <w:trPr>
          <w:trHeight w:val="5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Всего с учетом существующего положения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18,66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16,00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3,25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1,73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4,98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4,18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в том числе </w:t>
            </w:r>
            <w:r w:rsidR="00013887">
              <w:rPr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18,66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16,00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1,73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4,98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4,18</w:t>
            </w:r>
          </w:p>
        </w:tc>
      </w:tr>
      <w:tr w:rsidR="008049EE" w:rsidRPr="00B32664">
        <w:trPr>
          <w:trHeight w:val="9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Объем ливневого стока с  жилой территории на расчетный срок (л/с)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18,66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14,58</w:t>
            </w:r>
          </w:p>
        </w:tc>
      </w:tr>
      <w:tr w:rsidR="008049EE" w:rsidRPr="00B32664">
        <w:trPr>
          <w:trHeight w:val="85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 xml:space="preserve">Всего по Губаницкому сельскому поселению на расчетный срок в том числе: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2836,3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2209,3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существующее положение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1452,0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1030,4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проектные решения: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1384,3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1178,9</w:t>
            </w:r>
          </w:p>
        </w:tc>
      </w:tr>
      <w:tr w:rsidR="008049EE" w:rsidRPr="00B32664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8049EE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 xml:space="preserve">в том числе </w:t>
            </w:r>
            <w:r w:rsidR="00013887">
              <w:rPr>
                <w:b/>
                <w:bCs/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2034,0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EE" w:rsidRPr="00B32664" w:rsidRDefault="008049EE" w:rsidP="0023731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1465,0</w:t>
            </w:r>
          </w:p>
        </w:tc>
      </w:tr>
    </w:tbl>
    <w:p w:rsidR="002D3C90" w:rsidRPr="00B32664" w:rsidRDefault="002D3C90" w:rsidP="006F5403">
      <w:pPr>
        <w:pStyle w:val="af8"/>
        <w:tabs>
          <w:tab w:val="left" w:pos="1500"/>
        </w:tabs>
        <w:overflowPunct/>
        <w:autoSpaceDE/>
        <w:spacing w:after="0"/>
        <w:jc w:val="center"/>
        <w:textAlignment w:val="auto"/>
        <w:outlineLvl w:val="0"/>
        <w:rPr>
          <w:sz w:val="24"/>
          <w:szCs w:val="24"/>
        </w:rPr>
      </w:pPr>
    </w:p>
    <w:p w:rsidR="001F7064" w:rsidRPr="00B32664" w:rsidRDefault="00CE5F54" w:rsidP="00CE0923">
      <w:pPr>
        <w:pStyle w:val="af8"/>
        <w:tabs>
          <w:tab w:val="left" w:pos="1500"/>
        </w:tabs>
        <w:overflowPunct/>
        <w:autoSpaceDE/>
        <w:spacing w:after="0" w:line="360" w:lineRule="auto"/>
        <w:jc w:val="center"/>
        <w:textAlignment w:val="auto"/>
        <w:outlineLvl w:val="1"/>
        <w:rPr>
          <w:sz w:val="24"/>
          <w:szCs w:val="24"/>
        </w:rPr>
      </w:pPr>
      <w:r w:rsidRPr="00B32664">
        <w:rPr>
          <w:sz w:val="24"/>
          <w:szCs w:val="24"/>
        </w:rPr>
        <w:br w:type="page"/>
      </w:r>
      <w:bookmarkStart w:id="23" w:name="_Toc371675925"/>
      <w:r w:rsidR="00CE0923" w:rsidRPr="00CE0923">
        <w:rPr>
          <w:b/>
          <w:sz w:val="24"/>
          <w:szCs w:val="24"/>
        </w:rPr>
        <w:t xml:space="preserve">5.3. </w:t>
      </w:r>
      <w:r w:rsidR="00C12E7B" w:rsidRPr="00CE0923">
        <w:rPr>
          <w:b/>
          <w:bCs/>
          <w:sz w:val="24"/>
          <w:szCs w:val="24"/>
          <w:lang w:eastAsia="ru-RU"/>
        </w:rPr>
        <w:t>Расчет</w:t>
      </w:r>
      <w:r w:rsidR="00C12E7B" w:rsidRPr="00B32664">
        <w:rPr>
          <w:b/>
          <w:bCs/>
          <w:sz w:val="24"/>
          <w:szCs w:val="24"/>
          <w:lang w:eastAsia="ru-RU"/>
        </w:rPr>
        <w:t xml:space="preserve"> электрических нагрузок по Губаницкому сельскому поселению на расчетный срок</w:t>
      </w:r>
      <w:bookmarkEnd w:id="23"/>
    </w:p>
    <w:tbl>
      <w:tblPr>
        <w:tblW w:w="13919" w:type="dxa"/>
        <w:jc w:val="center"/>
        <w:tblLook w:val="0000" w:firstRow="0" w:lastRow="0" w:firstColumn="0" w:lastColumn="0" w:noHBand="0" w:noVBand="0"/>
      </w:tblPr>
      <w:tblGrid>
        <w:gridCol w:w="720"/>
        <w:gridCol w:w="4900"/>
        <w:gridCol w:w="1420"/>
        <w:gridCol w:w="1499"/>
        <w:gridCol w:w="1600"/>
        <w:gridCol w:w="1360"/>
        <w:gridCol w:w="1280"/>
        <w:gridCol w:w="1140"/>
      </w:tblGrid>
      <w:tr w:rsidR="001F7064" w:rsidRPr="00B32664" w:rsidTr="00C12E7B">
        <w:trPr>
          <w:trHeight w:val="315"/>
          <w:tblHeader/>
          <w:jc w:val="center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64" w:rsidRPr="00C12E7B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4"/>
                <w:szCs w:val="24"/>
                <w:lang w:eastAsia="ru-RU"/>
              </w:rPr>
            </w:pPr>
            <w:r w:rsidRPr="00C12E7B">
              <w:rPr>
                <w:bCs/>
                <w:sz w:val="24"/>
                <w:szCs w:val="24"/>
                <w:lang w:eastAsia="ru-RU"/>
              </w:rPr>
              <w:t xml:space="preserve">№№ </w:t>
            </w:r>
          </w:p>
        </w:tc>
        <w:tc>
          <w:tcPr>
            <w:tcW w:w="4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64" w:rsidRPr="00C12E7B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2"/>
                <w:szCs w:val="22"/>
                <w:lang w:eastAsia="ru-RU"/>
              </w:rPr>
            </w:pPr>
            <w:r w:rsidRPr="00C12E7B">
              <w:rPr>
                <w:bCs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64" w:rsidRPr="00C12E7B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2"/>
                <w:szCs w:val="22"/>
                <w:lang w:eastAsia="ru-RU"/>
              </w:rPr>
            </w:pPr>
            <w:r w:rsidRPr="00C12E7B">
              <w:rPr>
                <w:bCs/>
                <w:sz w:val="22"/>
                <w:szCs w:val="22"/>
                <w:lang w:eastAsia="ru-RU"/>
              </w:rPr>
              <w:t>Единицы измерения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64" w:rsidRPr="00C12E7B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2"/>
                <w:szCs w:val="22"/>
                <w:lang w:eastAsia="ru-RU"/>
              </w:rPr>
            </w:pPr>
            <w:r w:rsidRPr="00C12E7B">
              <w:rPr>
                <w:bCs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64" w:rsidRPr="00C12E7B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2"/>
                <w:szCs w:val="22"/>
                <w:lang w:eastAsia="ru-RU"/>
              </w:rPr>
            </w:pPr>
            <w:r w:rsidRPr="00C12E7B">
              <w:rPr>
                <w:bCs/>
                <w:sz w:val="22"/>
                <w:szCs w:val="22"/>
                <w:lang w:eastAsia="ru-RU"/>
              </w:rPr>
              <w:t>Удельная нагрузка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64" w:rsidRPr="00C12E7B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2"/>
                <w:szCs w:val="22"/>
                <w:lang w:eastAsia="ru-RU"/>
              </w:rPr>
            </w:pPr>
            <w:r w:rsidRPr="00C12E7B">
              <w:rPr>
                <w:bCs/>
                <w:sz w:val="22"/>
                <w:szCs w:val="22"/>
                <w:lang w:eastAsia="ru-RU"/>
              </w:rPr>
              <w:t>Рр, кВт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64" w:rsidRPr="00C12E7B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2"/>
                <w:szCs w:val="22"/>
                <w:lang w:eastAsia="ru-RU"/>
              </w:rPr>
            </w:pPr>
            <w:r w:rsidRPr="00C12E7B">
              <w:rPr>
                <w:bCs/>
                <w:sz w:val="22"/>
                <w:szCs w:val="22"/>
                <w:lang w:eastAsia="ru-RU"/>
              </w:rPr>
              <w:t>Cosφ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064" w:rsidRPr="00C12E7B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2"/>
                <w:szCs w:val="22"/>
                <w:lang w:eastAsia="ru-RU"/>
              </w:rPr>
            </w:pPr>
            <w:r w:rsidRPr="00C12E7B">
              <w:rPr>
                <w:bCs/>
                <w:sz w:val="22"/>
                <w:szCs w:val="22"/>
                <w:lang w:eastAsia="ru-RU"/>
              </w:rPr>
              <w:t>Sр, кВА</w:t>
            </w:r>
          </w:p>
        </w:tc>
      </w:tr>
      <w:tr w:rsidR="001F7064" w:rsidRPr="00B32664" w:rsidTr="00C12E7B">
        <w:trPr>
          <w:trHeight w:val="276"/>
          <w:tblHeader/>
          <w:jc w:val="center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4" w:rsidRPr="00C12E7B" w:rsidRDefault="001F7064" w:rsidP="001F7064">
            <w:pPr>
              <w:suppressAutoHyphens w:val="0"/>
              <w:overflowPunct/>
              <w:autoSpaceDE/>
              <w:textAlignment w:val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4" w:rsidRPr="00C12E7B" w:rsidRDefault="001F7064" w:rsidP="001F7064">
            <w:pPr>
              <w:suppressAutoHyphens w:val="0"/>
              <w:overflowPunct/>
              <w:autoSpaceDE/>
              <w:textAlignment w:val="auto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4" w:rsidRPr="00C12E7B" w:rsidRDefault="001F7064" w:rsidP="001F7064">
            <w:pPr>
              <w:suppressAutoHyphens w:val="0"/>
              <w:overflowPunct/>
              <w:autoSpaceDE/>
              <w:textAlignment w:val="auto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4" w:rsidRPr="00C12E7B" w:rsidRDefault="001F7064" w:rsidP="001F7064">
            <w:pPr>
              <w:suppressAutoHyphens w:val="0"/>
              <w:overflowPunct/>
              <w:autoSpaceDE/>
              <w:textAlignment w:val="auto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4" w:rsidRPr="00C12E7B" w:rsidRDefault="001F7064" w:rsidP="001F7064">
            <w:pPr>
              <w:suppressAutoHyphens w:val="0"/>
              <w:overflowPunct/>
              <w:autoSpaceDE/>
              <w:textAlignment w:val="auto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4" w:rsidRPr="00C12E7B" w:rsidRDefault="001F7064" w:rsidP="001F7064">
            <w:pPr>
              <w:suppressAutoHyphens w:val="0"/>
              <w:overflowPunct/>
              <w:autoSpaceDE/>
              <w:textAlignment w:val="auto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4" w:rsidRPr="00C12E7B" w:rsidRDefault="001F7064" w:rsidP="001F7064">
            <w:pPr>
              <w:suppressAutoHyphens w:val="0"/>
              <w:overflowPunct/>
              <w:autoSpaceDE/>
              <w:textAlignment w:val="auto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7064" w:rsidRPr="00C12E7B" w:rsidRDefault="001F7064" w:rsidP="001F7064">
            <w:pPr>
              <w:suppressAutoHyphens w:val="0"/>
              <w:overflowPunct/>
              <w:autoSpaceDE/>
              <w:textAlignment w:val="auto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BF45A7" w:rsidRPr="00B32664" w:rsidTr="00C12E7B">
        <w:trPr>
          <w:trHeight w:val="286"/>
          <w:tblHeader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A7" w:rsidRPr="00C12E7B" w:rsidRDefault="00BF45A7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4"/>
                <w:szCs w:val="24"/>
                <w:lang w:eastAsia="ru-RU"/>
              </w:rPr>
            </w:pPr>
            <w:r w:rsidRPr="00C12E7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A7" w:rsidRPr="00C12E7B" w:rsidRDefault="00BF45A7" w:rsidP="00BF45A7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C12E7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A7" w:rsidRPr="00C12E7B" w:rsidRDefault="00BF45A7" w:rsidP="00BF45A7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C12E7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A7" w:rsidRPr="00C12E7B" w:rsidRDefault="00BF45A7" w:rsidP="00BF45A7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C12E7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A7" w:rsidRPr="00C12E7B" w:rsidRDefault="00BF45A7" w:rsidP="00BF45A7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C12E7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A7" w:rsidRPr="00C12E7B" w:rsidRDefault="00BF45A7" w:rsidP="00BF45A7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C12E7B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A7" w:rsidRPr="00C12E7B" w:rsidRDefault="00BF45A7" w:rsidP="00BF45A7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C12E7B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45A7" w:rsidRPr="00C12E7B" w:rsidRDefault="00BF45A7" w:rsidP="00BF45A7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C12E7B"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B32664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деревня Будино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Cуществующее положение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                 Ж 2.1с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тыс.</w:t>
            </w:r>
            <w:r w:rsidR="00C12E7B">
              <w:rPr>
                <w:sz w:val="22"/>
                <w:szCs w:val="22"/>
                <w:lang w:eastAsia="ru-RU"/>
              </w:rPr>
              <w:t xml:space="preserve"> </w:t>
            </w: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112,71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Проектные решения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                 Ж 2.1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тыс.</w:t>
            </w:r>
            <w:r w:rsidR="00C12E7B">
              <w:rPr>
                <w:sz w:val="22"/>
                <w:szCs w:val="22"/>
                <w:lang w:eastAsia="ru-RU"/>
              </w:rPr>
              <w:t xml:space="preserve"> </w:t>
            </w: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249,6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260,00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Объекты соцкультбыта и образования: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69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розничной торговли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C12E7B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EB754F">
              <w:rPr>
                <w:sz w:val="20"/>
                <w:lang w:eastAsia="ru-RU"/>
              </w:rPr>
              <w:t>м</w:t>
            </w:r>
            <w:r w:rsidRPr="00EB754F">
              <w:rPr>
                <w:sz w:val="20"/>
                <w:vertAlign w:val="superscript"/>
                <w:lang w:eastAsia="ru-RU"/>
              </w:rPr>
              <w:t xml:space="preserve">2 </w:t>
            </w:r>
            <w:r w:rsidRPr="00EB754F">
              <w:rPr>
                <w:sz w:val="20"/>
                <w:lang w:eastAsia="ru-RU"/>
              </w:rPr>
              <w:t>торговой площади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12,50</w:t>
            </w:r>
          </w:p>
        </w:tc>
      </w:tr>
      <w:tr w:rsidR="001F7064" w:rsidRPr="00B32664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бытового обслуживания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рабочих мест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4,64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389,85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 xml:space="preserve">в том числе </w:t>
            </w:r>
            <w:r w:rsidR="00013887">
              <w:rPr>
                <w:iCs/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136,45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B32664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деревня Везиково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Cуществующее положение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                 Ж 2.1с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тыс.</w:t>
            </w:r>
            <w:r w:rsidR="00C12E7B">
              <w:rPr>
                <w:sz w:val="22"/>
                <w:szCs w:val="22"/>
                <w:lang w:eastAsia="ru-RU"/>
              </w:rPr>
              <w:t xml:space="preserve"> </w:t>
            </w: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73,65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Проектные решения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                 Ж 2.1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тыс.</w:t>
            </w:r>
            <w:r w:rsidR="00C12E7B">
              <w:rPr>
                <w:sz w:val="22"/>
                <w:szCs w:val="22"/>
                <w:lang w:eastAsia="ru-RU"/>
              </w:rPr>
              <w:t xml:space="preserve"> </w:t>
            </w: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13,02</w:t>
            </w:r>
          </w:p>
        </w:tc>
      </w:tr>
      <w:tr w:rsidR="001F7064" w:rsidRPr="00B32664">
        <w:trPr>
          <w:trHeight w:val="69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розничной торговли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C12E7B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EB754F">
              <w:rPr>
                <w:sz w:val="20"/>
                <w:lang w:eastAsia="ru-RU"/>
              </w:rPr>
              <w:t>м</w:t>
            </w:r>
            <w:r w:rsidRPr="00EB754F">
              <w:rPr>
                <w:sz w:val="20"/>
                <w:vertAlign w:val="superscript"/>
                <w:lang w:eastAsia="ru-RU"/>
              </w:rPr>
              <w:t xml:space="preserve">2 </w:t>
            </w:r>
            <w:r w:rsidRPr="00EB754F">
              <w:rPr>
                <w:sz w:val="20"/>
                <w:lang w:eastAsia="ru-RU"/>
              </w:rPr>
              <w:t>торговой площади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3,13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89,80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 xml:space="preserve">в том числе </w:t>
            </w:r>
            <w:r w:rsidR="00013887">
              <w:rPr>
                <w:iCs/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73,65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B32664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деревня Волгово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Cуществующее положение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                 Ж 2.1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тыс.</w:t>
            </w:r>
            <w:r w:rsidR="00C12E7B">
              <w:rPr>
                <w:sz w:val="22"/>
                <w:szCs w:val="22"/>
                <w:lang w:eastAsia="ru-RU"/>
              </w:rPr>
              <w:t xml:space="preserve"> </w:t>
            </w: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134,38</w:t>
            </w:r>
          </w:p>
        </w:tc>
      </w:tr>
      <w:tr w:rsidR="001F7064" w:rsidRPr="00B32664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Застройка малоэтажными жилыми домами                            (до 4 эт.вкл.)                        Ж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тыс.</w:t>
            </w:r>
            <w:r w:rsidR="00C12E7B">
              <w:rPr>
                <w:sz w:val="22"/>
                <w:szCs w:val="22"/>
                <w:lang w:eastAsia="ru-RU"/>
              </w:rPr>
              <w:t xml:space="preserve"> </w:t>
            </w: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21,67</w:t>
            </w: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Итого по существующему положению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тыс.</w:t>
            </w:r>
            <w:r w:rsidR="00C12E7B">
              <w:rPr>
                <w:sz w:val="22"/>
                <w:szCs w:val="22"/>
                <w:lang w:eastAsia="ru-RU"/>
              </w:rPr>
              <w:t xml:space="preserve"> </w:t>
            </w: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149,8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156,05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Проектные решения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                 Ж 2.1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тыс.</w:t>
            </w:r>
            <w:r w:rsidR="00C12E7B">
              <w:rPr>
                <w:sz w:val="22"/>
                <w:szCs w:val="22"/>
                <w:lang w:eastAsia="ru-RU"/>
              </w:rPr>
              <w:t xml:space="preserve"> </w:t>
            </w: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13,02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Объекты соцкультбыта и образования: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69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розничной торговли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C12E7B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EB754F">
              <w:rPr>
                <w:sz w:val="20"/>
                <w:lang w:eastAsia="ru-RU"/>
              </w:rPr>
              <w:t>м</w:t>
            </w:r>
            <w:r w:rsidRPr="00EB754F">
              <w:rPr>
                <w:sz w:val="20"/>
                <w:vertAlign w:val="superscript"/>
                <w:lang w:eastAsia="ru-RU"/>
              </w:rPr>
              <w:t xml:space="preserve">2 </w:t>
            </w:r>
            <w:r w:rsidRPr="00EB754F">
              <w:rPr>
                <w:sz w:val="20"/>
                <w:lang w:eastAsia="ru-RU"/>
              </w:rPr>
              <w:t>торговой площади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9,38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178,45</w:t>
            </w:r>
          </w:p>
        </w:tc>
      </w:tr>
      <w:tr w:rsidR="001F7064" w:rsidRPr="00B32664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 xml:space="preserve">в том числе </w:t>
            </w:r>
            <w:r w:rsidR="00013887">
              <w:rPr>
                <w:iCs/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156,05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B32664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деревня Горки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Cуществующее положение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                 Ж 2.1с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тыс.</w:t>
            </w:r>
            <w:r w:rsidR="00C12E7B">
              <w:rPr>
                <w:sz w:val="22"/>
                <w:szCs w:val="22"/>
                <w:lang w:eastAsia="ru-RU"/>
              </w:rPr>
              <w:t xml:space="preserve"> </w:t>
            </w: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139,36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145,17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Проектные решения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                 Ж 2.1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тыс.</w:t>
            </w:r>
            <w:r w:rsidR="00C12E7B">
              <w:rPr>
                <w:sz w:val="22"/>
                <w:szCs w:val="22"/>
                <w:lang w:eastAsia="ru-RU"/>
              </w:rPr>
              <w:t xml:space="preserve"> </w:t>
            </w: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91,04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Объекты соцкультбыта и образования: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розничной торговли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C12E7B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EB754F">
              <w:rPr>
                <w:sz w:val="20"/>
                <w:lang w:eastAsia="ru-RU"/>
              </w:rPr>
              <w:t>м</w:t>
            </w:r>
            <w:r w:rsidRPr="00EB754F">
              <w:rPr>
                <w:sz w:val="20"/>
                <w:vertAlign w:val="superscript"/>
                <w:lang w:eastAsia="ru-RU"/>
              </w:rPr>
              <w:t xml:space="preserve">2 </w:t>
            </w:r>
            <w:r w:rsidRPr="00EB754F">
              <w:rPr>
                <w:sz w:val="20"/>
                <w:lang w:eastAsia="ru-RU"/>
              </w:rPr>
              <w:t>торговой площади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6,25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242,46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 xml:space="preserve">в том числе </w:t>
            </w:r>
            <w:r w:rsidR="00013887">
              <w:rPr>
                <w:iCs/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104,26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B32664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деревня Губаницы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Cуществующее положение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                 Ж 2.1с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тыс.</w:t>
            </w:r>
            <w:r w:rsidR="00C12E7B">
              <w:rPr>
                <w:sz w:val="22"/>
                <w:szCs w:val="22"/>
                <w:lang w:eastAsia="ru-RU"/>
              </w:rPr>
              <w:t xml:space="preserve"> </w:t>
            </w: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270,83</w:t>
            </w:r>
          </w:p>
        </w:tc>
      </w:tr>
      <w:tr w:rsidR="001F7064" w:rsidRPr="00B32664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Застройка малоэтажными жилыми домами                            (до 4 эт.вкл.)                        Ж 3с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тыс.</w:t>
            </w:r>
            <w:r w:rsidR="00C12E7B">
              <w:rPr>
                <w:sz w:val="22"/>
                <w:szCs w:val="22"/>
                <w:lang w:eastAsia="ru-RU"/>
              </w:rPr>
              <w:t xml:space="preserve"> </w:t>
            </w: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15,21</w:t>
            </w:r>
          </w:p>
        </w:tc>
      </w:tr>
      <w:tr w:rsidR="001F7064" w:rsidRPr="00B32664">
        <w:trPr>
          <w:trHeight w:val="43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Территория садоводств (дач)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тыс.</w:t>
            </w:r>
            <w:r w:rsidR="00C12E7B">
              <w:rPr>
                <w:sz w:val="22"/>
                <w:szCs w:val="22"/>
                <w:lang w:eastAsia="ru-RU"/>
              </w:rPr>
              <w:t xml:space="preserve"> </w:t>
            </w:r>
            <w:r w:rsidRPr="00B32664">
              <w:rPr>
                <w:sz w:val="22"/>
                <w:szCs w:val="22"/>
                <w:lang w:eastAsia="ru-RU"/>
              </w:rPr>
              <w:t>м2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121,35</w:t>
            </w:r>
          </w:p>
        </w:tc>
      </w:tr>
      <w:tr w:rsidR="001F7064" w:rsidRPr="00B32664">
        <w:trPr>
          <w:trHeight w:val="66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Сельскохозяйственные предприятия - Племенной завод- молочное производство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по аналогу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375,00</w:t>
            </w:r>
          </w:p>
        </w:tc>
      </w:tr>
      <w:tr w:rsidR="001F7064" w:rsidRPr="00B32664">
        <w:trPr>
          <w:trHeight w:val="7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Итого по существующему положению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тыс.м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705,7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797,60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Проектные решения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                 Ж 2.1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тыс.</w:t>
            </w:r>
            <w:r w:rsidR="00C12E7B">
              <w:rPr>
                <w:sz w:val="22"/>
                <w:szCs w:val="22"/>
                <w:lang w:eastAsia="ru-RU"/>
              </w:rPr>
              <w:t xml:space="preserve"> </w:t>
            </w: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13,02</w:t>
            </w:r>
          </w:p>
        </w:tc>
      </w:tr>
      <w:tr w:rsidR="001F7064" w:rsidRPr="00B32664">
        <w:trPr>
          <w:trHeight w:val="43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Территория садоводств (дач)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тыс.</w:t>
            </w:r>
            <w:r w:rsidR="00C12E7B">
              <w:rPr>
                <w:sz w:val="22"/>
                <w:szCs w:val="22"/>
                <w:lang w:eastAsia="ru-RU"/>
              </w:rPr>
              <w:t xml:space="preserve"> </w:t>
            </w:r>
            <w:r w:rsidRPr="00B32664">
              <w:rPr>
                <w:sz w:val="22"/>
                <w:szCs w:val="22"/>
                <w:lang w:eastAsia="ru-RU"/>
              </w:rPr>
              <w:t>м2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103,96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Объекты соцкультбыта и образования: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розничной торговли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C12E7B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EB754F">
              <w:rPr>
                <w:sz w:val="20"/>
                <w:lang w:eastAsia="ru-RU"/>
              </w:rPr>
              <w:t>м</w:t>
            </w:r>
            <w:r w:rsidRPr="00EB754F">
              <w:rPr>
                <w:sz w:val="20"/>
                <w:vertAlign w:val="superscript"/>
                <w:lang w:eastAsia="ru-RU"/>
              </w:rPr>
              <w:t xml:space="preserve">2 </w:t>
            </w:r>
            <w:r w:rsidRPr="00EB754F">
              <w:rPr>
                <w:sz w:val="20"/>
                <w:lang w:eastAsia="ru-RU"/>
              </w:rPr>
              <w:t>торговой площади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10,94</w:t>
            </w:r>
          </w:p>
        </w:tc>
      </w:tr>
      <w:tr w:rsidR="001F7064" w:rsidRPr="00B32664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бытового обслуживания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рабочих мест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7,73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933,25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 xml:space="preserve">в том числе </w:t>
            </w:r>
            <w:r w:rsidR="00013887">
              <w:rPr>
                <w:iCs/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810,62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B32664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деревня Котино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Cуществующее положение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                 Ж 2.1с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тыс.</w:t>
            </w:r>
            <w:r w:rsidR="00C12E7B">
              <w:rPr>
                <w:sz w:val="22"/>
                <w:szCs w:val="22"/>
                <w:lang w:eastAsia="ru-RU"/>
              </w:rPr>
              <w:t xml:space="preserve"> </w:t>
            </w: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31,20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32,50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Проектные решения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                 Ж 2.1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тыс.</w:t>
            </w:r>
            <w:r w:rsidR="00C12E7B">
              <w:rPr>
                <w:sz w:val="22"/>
                <w:szCs w:val="22"/>
                <w:lang w:eastAsia="ru-RU"/>
              </w:rPr>
              <w:t xml:space="preserve"> </w:t>
            </w: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237,1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246,98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Объекты соцкультбыта и образования: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розничной торговли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C12E7B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EB754F">
              <w:rPr>
                <w:sz w:val="20"/>
                <w:lang w:eastAsia="ru-RU"/>
              </w:rPr>
              <w:t>м</w:t>
            </w:r>
            <w:r w:rsidRPr="00EB754F">
              <w:rPr>
                <w:sz w:val="20"/>
                <w:vertAlign w:val="superscript"/>
                <w:lang w:eastAsia="ru-RU"/>
              </w:rPr>
              <w:t xml:space="preserve">2 </w:t>
            </w:r>
            <w:r w:rsidRPr="00EB754F">
              <w:rPr>
                <w:sz w:val="20"/>
                <w:lang w:eastAsia="ru-RU"/>
              </w:rPr>
              <w:t>торговой площади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9,38</w:t>
            </w: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288,86</w:t>
            </w:r>
          </w:p>
        </w:tc>
      </w:tr>
      <w:tr w:rsidR="001F7064" w:rsidRPr="00B32664">
        <w:trPr>
          <w:trHeight w:val="619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 xml:space="preserve">в том числе </w:t>
            </w:r>
            <w:r w:rsidR="00013887">
              <w:rPr>
                <w:iCs/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32,50</w:t>
            </w: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B32664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деревня Красные Череповцы</w:t>
            </w: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Cуществующее положение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6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                 Ж 2.1с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тыс.</w:t>
            </w:r>
            <w:r w:rsidR="00C12E7B">
              <w:rPr>
                <w:sz w:val="22"/>
                <w:szCs w:val="22"/>
                <w:lang w:eastAsia="ru-RU"/>
              </w:rPr>
              <w:t xml:space="preserve"> </w:t>
            </w: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116,48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121,33</w:t>
            </w:r>
          </w:p>
        </w:tc>
      </w:tr>
      <w:tr w:rsidR="001F7064" w:rsidRPr="00B32664">
        <w:trPr>
          <w:trHeight w:val="6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Сельскохозяйственные предприятия - Племенной завод- молочное производство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по аналогу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375,00</w:t>
            </w:r>
          </w:p>
        </w:tc>
      </w:tr>
      <w:tr w:rsidR="001F7064" w:rsidRPr="00B32664">
        <w:trPr>
          <w:trHeight w:val="51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Итого по существующему положению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тыс.</w:t>
            </w:r>
            <w:r w:rsidR="00C12E7B">
              <w:rPr>
                <w:sz w:val="22"/>
                <w:szCs w:val="22"/>
                <w:lang w:eastAsia="ru-RU"/>
              </w:rPr>
              <w:t xml:space="preserve"> </w:t>
            </w: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416,5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496,33</w:t>
            </w: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Проектные решения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72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                 Ж 2.1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тыс.</w:t>
            </w:r>
            <w:r w:rsidR="00C12E7B">
              <w:rPr>
                <w:sz w:val="22"/>
                <w:szCs w:val="22"/>
                <w:lang w:eastAsia="ru-RU"/>
              </w:rPr>
              <w:t xml:space="preserve"> </w:t>
            </w: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386,9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403,02</w:t>
            </w: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Объекты соцкультбыта и образования: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розничной торговли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C12E7B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EB754F">
              <w:rPr>
                <w:sz w:val="20"/>
                <w:lang w:eastAsia="ru-RU"/>
              </w:rPr>
              <w:t>м</w:t>
            </w:r>
            <w:r w:rsidRPr="00EB754F">
              <w:rPr>
                <w:sz w:val="20"/>
                <w:vertAlign w:val="superscript"/>
                <w:lang w:eastAsia="ru-RU"/>
              </w:rPr>
              <w:t xml:space="preserve">2 </w:t>
            </w:r>
            <w:r w:rsidRPr="00EB754F">
              <w:rPr>
                <w:sz w:val="20"/>
                <w:lang w:eastAsia="ru-RU"/>
              </w:rPr>
              <w:t>торговой площади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14,06</w:t>
            </w: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бытового обслуживания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рабочих мест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4,64</w:t>
            </w: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918,05</w:t>
            </w: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 xml:space="preserve">в том числе </w:t>
            </w:r>
            <w:r w:rsidR="00013887">
              <w:rPr>
                <w:iCs/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798,70</w:t>
            </w: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B32664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деревня Курголово</w:t>
            </w: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Cуществующее положение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66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                 Ж 2.1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тыс.</w:t>
            </w:r>
            <w:r w:rsidR="00C12E7B">
              <w:rPr>
                <w:sz w:val="22"/>
                <w:szCs w:val="22"/>
                <w:lang w:eastAsia="ru-RU"/>
              </w:rPr>
              <w:t xml:space="preserve"> </w:t>
            </w: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133,12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138,67</w:t>
            </w: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Проектные решения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66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                 Ж 2.1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тыс.</w:t>
            </w:r>
            <w:r w:rsidR="00C12E7B">
              <w:rPr>
                <w:sz w:val="22"/>
                <w:szCs w:val="22"/>
                <w:lang w:eastAsia="ru-RU"/>
              </w:rPr>
              <w:t xml:space="preserve"> </w:t>
            </w: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149,8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156,04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Объекты соцкультбыта и образования: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розничной торговли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C12E7B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EB754F">
              <w:rPr>
                <w:sz w:val="20"/>
                <w:lang w:eastAsia="ru-RU"/>
              </w:rPr>
              <w:t>м</w:t>
            </w:r>
            <w:r w:rsidRPr="00EB754F">
              <w:rPr>
                <w:sz w:val="20"/>
                <w:vertAlign w:val="superscript"/>
                <w:lang w:eastAsia="ru-RU"/>
              </w:rPr>
              <w:t xml:space="preserve">2 </w:t>
            </w:r>
            <w:r w:rsidRPr="00EB754F">
              <w:rPr>
                <w:sz w:val="20"/>
                <w:lang w:eastAsia="ru-RU"/>
              </w:rPr>
              <w:t>торговой площади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6,25</w:t>
            </w: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300,96</w:t>
            </w: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 xml:space="preserve">в том числе </w:t>
            </w:r>
            <w:r w:rsidR="00013887">
              <w:rPr>
                <w:iCs/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150,00</w:t>
            </w: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B32664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деревня Муратово</w:t>
            </w: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Cуществующее положение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64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                 Ж 2.1с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тыс.</w:t>
            </w:r>
            <w:r w:rsidR="00C12E7B">
              <w:rPr>
                <w:sz w:val="22"/>
                <w:szCs w:val="22"/>
                <w:lang w:eastAsia="ru-RU"/>
              </w:rPr>
              <w:t xml:space="preserve"> </w:t>
            </w: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131,04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136,50</w:t>
            </w: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Проектные решения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40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64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                 Ж 2.1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тыс.</w:t>
            </w:r>
            <w:r w:rsidR="00C12E7B">
              <w:rPr>
                <w:sz w:val="22"/>
                <w:szCs w:val="22"/>
                <w:lang w:eastAsia="ru-RU"/>
              </w:rPr>
              <w:t xml:space="preserve"> </w:t>
            </w: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386,9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403,02</w:t>
            </w: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Объекты соцкультбыта и образования: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розничной торговли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C12E7B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EB754F">
              <w:rPr>
                <w:sz w:val="20"/>
                <w:lang w:eastAsia="ru-RU"/>
              </w:rPr>
              <w:t>м</w:t>
            </w:r>
            <w:r w:rsidRPr="00EB754F">
              <w:rPr>
                <w:sz w:val="20"/>
                <w:vertAlign w:val="superscript"/>
                <w:lang w:eastAsia="ru-RU"/>
              </w:rPr>
              <w:t xml:space="preserve">2 </w:t>
            </w:r>
            <w:r w:rsidRPr="00EB754F">
              <w:rPr>
                <w:sz w:val="20"/>
                <w:lang w:eastAsia="ru-RU"/>
              </w:rPr>
              <w:t>торговой площади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14,06</w:t>
            </w: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бытового обслуживания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рабочих мест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4,64</w:t>
            </w: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Детские дошкольные учреждения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19,74</w:t>
            </w: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577,96</w:t>
            </w: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 xml:space="preserve">в том числе </w:t>
            </w:r>
            <w:r w:rsidR="00013887">
              <w:rPr>
                <w:iCs/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136,50</w:t>
            </w: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B32664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деревня Ожогино</w:t>
            </w: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Cуществующее положение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70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                 Ж 2.1с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тыс.</w:t>
            </w:r>
            <w:r w:rsidR="00C12E7B">
              <w:rPr>
                <w:sz w:val="22"/>
                <w:szCs w:val="22"/>
                <w:lang w:eastAsia="ru-RU"/>
              </w:rPr>
              <w:t xml:space="preserve"> </w:t>
            </w: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110,24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114,83</w:t>
            </w:r>
          </w:p>
        </w:tc>
      </w:tr>
      <w:tr w:rsidR="001F7064" w:rsidRPr="00B32664">
        <w:trPr>
          <w:trHeight w:val="40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Проектные решения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46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70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                 Ж 2.1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тыс.</w:t>
            </w:r>
            <w:r w:rsidR="00C12E7B">
              <w:rPr>
                <w:sz w:val="22"/>
                <w:szCs w:val="22"/>
                <w:lang w:eastAsia="ru-RU"/>
              </w:rPr>
              <w:t xml:space="preserve"> </w:t>
            </w: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74,9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78,02</w:t>
            </w: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Объекты соцкультбыта и образования: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розничной торговли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C12E7B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EB754F">
              <w:rPr>
                <w:sz w:val="20"/>
                <w:lang w:eastAsia="ru-RU"/>
              </w:rPr>
              <w:t>м</w:t>
            </w:r>
            <w:r w:rsidRPr="00EB754F">
              <w:rPr>
                <w:sz w:val="20"/>
                <w:vertAlign w:val="superscript"/>
                <w:lang w:eastAsia="ru-RU"/>
              </w:rPr>
              <w:t xml:space="preserve">2 </w:t>
            </w:r>
            <w:r w:rsidRPr="00EB754F">
              <w:rPr>
                <w:sz w:val="20"/>
                <w:lang w:eastAsia="ru-RU"/>
              </w:rPr>
              <w:t>торговой площади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3,13</w:t>
            </w: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195,98</w:t>
            </w: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 xml:space="preserve">в том числе </w:t>
            </w:r>
            <w:r w:rsidR="00013887">
              <w:rPr>
                <w:iCs/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195,98</w:t>
            </w: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B32664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деревня Ржевка</w:t>
            </w: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Cуществующее положение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66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                 Ж 2.1с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тыс.</w:t>
            </w:r>
            <w:r w:rsidR="00C12E7B">
              <w:rPr>
                <w:sz w:val="22"/>
                <w:szCs w:val="22"/>
                <w:lang w:eastAsia="ru-RU"/>
              </w:rPr>
              <w:t xml:space="preserve"> </w:t>
            </w: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83,20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86,67</w:t>
            </w: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Проектные решения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407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                 Ж 2.1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тыс.</w:t>
            </w:r>
            <w:r w:rsidR="00C12E7B">
              <w:rPr>
                <w:sz w:val="22"/>
                <w:szCs w:val="22"/>
                <w:lang w:eastAsia="ru-RU"/>
              </w:rPr>
              <w:t xml:space="preserve"> </w:t>
            </w: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Объекты соцкультбыта и образования: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розничной торговли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C12E7B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EB754F">
              <w:rPr>
                <w:sz w:val="20"/>
                <w:lang w:eastAsia="ru-RU"/>
              </w:rPr>
              <w:t>м</w:t>
            </w:r>
            <w:r w:rsidRPr="00EB754F">
              <w:rPr>
                <w:sz w:val="20"/>
                <w:vertAlign w:val="superscript"/>
                <w:lang w:eastAsia="ru-RU"/>
              </w:rPr>
              <w:t xml:space="preserve">2 </w:t>
            </w:r>
            <w:r w:rsidRPr="00EB754F">
              <w:rPr>
                <w:sz w:val="20"/>
                <w:lang w:eastAsia="ru-RU"/>
              </w:rPr>
              <w:t>торговой площади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3,13</w:t>
            </w: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89,80</w:t>
            </w: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 xml:space="preserve">в том числе </w:t>
            </w:r>
            <w:r w:rsidR="00013887">
              <w:rPr>
                <w:iCs/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86,67</w:t>
            </w: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B32664"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деревня Соколовка</w:t>
            </w: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Cуществующее положение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                 Ж 2.1с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тыс.</w:t>
            </w:r>
            <w:r w:rsidR="00C12E7B">
              <w:rPr>
                <w:sz w:val="22"/>
                <w:szCs w:val="22"/>
                <w:lang w:eastAsia="ru-RU"/>
              </w:rPr>
              <w:t xml:space="preserve"> </w:t>
            </w: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68,64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71,50</w:t>
            </w: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Проектные решения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Объекты соцкультбыта и образования: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розничной торговли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C12E7B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EB754F">
              <w:rPr>
                <w:sz w:val="20"/>
                <w:lang w:eastAsia="ru-RU"/>
              </w:rPr>
              <w:t>м</w:t>
            </w:r>
            <w:r w:rsidRPr="00EB754F">
              <w:rPr>
                <w:sz w:val="20"/>
                <w:vertAlign w:val="superscript"/>
                <w:lang w:eastAsia="ru-RU"/>
              </w:rPr>
              <w:t xml:space="preserve">2 </w:t>
            </w:r>
            <w:r w:rsidRPr="00EB754F">
              <w:rPr>
                <w:sz w:val="20"/>
                <w:lang w:eastAsia="ru-RU"/>
              </w:rPr>
              <w:t>торговой площади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3,13</w:t>
            </w: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74,63</w:t>
            </w: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 xml:space="preserve">в том числе </w:t>
            </w:r>
            <w:r w:rsidR="00013887">
              <w:rPr>
                <w:iCs/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74,63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B32664"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поселок Сумино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Cуществующее положение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                 Ж 2.1с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тыс.</w:t>
            </w:r>
            <w:r w:rsidR="00C12E7B">
              <w:rPr>
                <w:sz w:val="22"/>
                <w:szCs w:val="22"/>
                <w:lang w:eastAsia="ru-RU"/>
              </w:rPr>
              <w:t xml:space="preserve"> </w:t>
            </w: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145,6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151,67</w:t>
            </w:r>
          </w:p>
        </w:tc>
      </w:tr>
      <w:tr w:rsidR="001F7064" w:rsidRPr="00B32664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Застройка малоэтажными жилыми домами                            (до 4 эт.вкл.)                        Ж 3с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тыс.</w:t>
            </w:r>
            <w:r w:rsidR="00C12E7B">
              <w:rPr>
                <w:sz w:val="22"/>
                <w:szCs w:val="22"/>
                <w:lang w:eastAsia="ru-RU"/>
              </w:rPr>
              <w:t xml:space="preserve"> </w:t>
            </w: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80,21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Объекты соцкультбыта и образования: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Детские дошкольные учреждения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19,74</w:t>
            </w: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розничной торговли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C12E7B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EB754F">
              <w:rPr>
                <w:sz w:val="20"/>
                <w:lang w:eastAsia="ru-RU"/>
              </w:rPr>
              <w:t>м</w:t>
            </w:r>
            <w:r w:rsidRPr="00EB754F">
              <w:rPr>
                <w:sz w:val="20"/>
                <w:vertAlign w:val="superscript"/>
                <w:lang w:eastAsia="ru-RU"/>
              </w:rPr>
              <w:t xml:space="preserve">2 </w:t>
            </w:r>
            <w:r w:rsidRPr="00EB754F">
              <w:rPr>
                <w:sz w:val="20"/>
                <w:lang w:eastAsia="ru-RU"/>
              </w:rPr>
              <w:t>торговой площади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351,0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87,75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109,69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Предприятия общественного питания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106,12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 Помещения досуга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32,20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35,00</w:t>
            </w:r>
          </w:p>
        </w:tc>
      </w:tr>
      <w:tr w:rsidR="001F7064" w:rsidRPr="00B32664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Фельдшерско-акушерский пункт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посещений в смену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2,61</w:t>
            </w:r>
          </w:p>
        </w:tc>
      </w:tr>
      <w:tr w:rsidR="001F7064" w:rsidRPr="00B32664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Сельскохозяйственные предприятия - Племенной завод- молочное производство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по аналогу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812,5</w:t>
            </w: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Итого по существующему положению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тыс.</w:t>
            </w:r>
            <w:r w:rsidR="00CC6123">
              <w:rPr>
                <w:sz w:val="22"/>
                <w:szCs w:val="22"/>
                <w:lang w:eastAsia="ru-RU"/>
              </w:rPr>
              <w:t xml:space="preserve"> </w:t>
            </w: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1117,7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1317,54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Проектные решения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423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                 Ж 2.1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тыс.</w:t>
            </w:r>
            <w:r w:rsidR="00CC6123">
              <w:rPr>
                <w:sz w:val="22"/>
                <w:szCs w:val="22"/>
                <w:lang w:eastAsia="ru-RU"/>
              </w:rPr>
              <w:t xml:space="preserve"> </w:t>
            </w: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374,4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390,00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Объекты соцкультбыта и образования: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Амбулаторно-поликлинический комплекс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посещений в смену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6,52</w:t>
            </w: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розничной торговли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CC6123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EB754F">
              <w:rPr>
                <w:sz w:val="20"/>
                <w:lang w:eastAsia="ru-RU"/>
              </w:rPr>
              <w:t>м</w:t>
            </w:r>
            <w:r w:rsidRPr="00EB754F">
              <w:rPr>
                <w:sz w:val="20"/>
                <w:vertAlign w:val="superscript"/>
                <w:lang w:eastAsia="ru-RU"/>
              </w:rPr>
              <w:t xml:space="preserve">2 </w:t>
            </w:r>
            <w:r w:rsidRPr="00EB754F">
              <w:rPr>
                <w:sz w:val="20"/>
                <w:lang w:eastAsia="ru-RU"/>
              </w:rPr>
              <w:t>торговой площади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235,0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73,44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Предприятия общественного питания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21,22</w:t>
            </w:r>
          </w:p>
        </w:tc>
      </w:tr>
      <w:tr w:rsidR="001F7064" w:rsidRPr="00B32664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бытового обслуживания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рабочих мест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7,73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 Культурно- досуговый центр с кинозалом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125,00</w:t>
            </w:r>
          </w:p>
        </w:tc>
      </w:tr>
      <w:tr w:rsidR="001F7064" w:rsidRPr="00B32664">
        <w:trPr>
          <w:trHeight w:val="52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Спортивно-досуговый комплекс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  <w:r w:rsidRPr="00B32664">
              <w:rPr>
                <w:sz w:val="22"/>
                <w:szCs w:val="22"/>
                <w:lang w:eastAsia="ru-RU"/>
              </w:rPr>
              <w:t xml:space="preserve"> площади пола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114,94</w:t>
            </w:r>
          </w:p>
        </w:tc>
      </w:tr>
      <w:tr w:rsidR="001F7064" w:rsidRPr="00B32664">
        <w:trPr>
          <w:trHeight w:val="706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Плавательный бассейн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  <w:r w:rsidRPr="00B32664">
              <w:rPr>
                <w:sz w:val="22"/>
                <w:szCs w:val="22"/>
                <w:lang w:eastAsia="ru-RU"/>
              </w:rPr>
              <w:t xml:space="preserve"> площади зеркала воды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312,0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71,76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82,48</w:t>
            </w:r>
          </w:p>
        </w:tc>
      </w:tr>
      <w:tr w:rsidR="001F7064" w:rsidRPr="00B32664">
        <w:trPr>
          <w:trHeight w:val="94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 xml:space="preserve"> Развитие сельскохозяйственного предприятия - Племенной завод- молочное производство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по аналогу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812,5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2951,37</w:t>
            </w:r>
          </w:p>
        </w:tc>
      </w:tr>
      <w:tr w:rsidR="001F7064" w:rsidRPr="00B32664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 xml:space="preserve">в том числе </w:t>
            </w:r>
            <w:r w:rsidR="00013887">
              <w:rPr>
                <w:iCs/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2833,32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B32664">
              <w:rPr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деревня Торосово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Cуществующее положение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4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                 Ж 2.1с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тыс.</w:t>
            </w:r>
            <w:r w:rsidR="00CC6123">
              <w:rPr>
                <w:sz w:val="22"/>
                <w:szCs w:val="22"/>
                <w:lang w:eastAsia="ru-RU"/>
              </w:rPr>
              <w:t xml:space="preserve"> </w:t>
            </w: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239,2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249,17</w:t>
            </w:r>
          </w:p>
        </w:tc>
      </w:tr>
      <w:tr w:rsidR="001F7064" w:rsidRPr="00B32664">
        <w:trPr>
          <w:trHeight w:val="399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Застройка малоэтажными жилыми домами                            (до 4 эт.вкл.)                        Ж 3с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тыс.</w:t>
            </w:r>
            <w:r w:rsidR="00CC6123">
              <w:rPr>
                <w:sz w:val="22"/>
                <w:szCs w:val="22"/>
                <w:lang w:eastAsia="ru-RU"/>
              </w:rPr>
              <w:t xml:space="preserve"> </w:t>
            </w: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75,83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Объекты соцкультбыта и образования: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Детские дошкольные учреждения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19,74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Общеобразовательные школы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71,13</w:t>
            </w: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розничной торговли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CC6123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EB754F">
              <w:rPr>
                <w:sz w:val="20"/>
                <w:lang w:eastAsia="ru-RU"/>
              </w:rPr>
              <w:t>м</w:t>
            </w:r>
            <w:r w:rsidRPr="00EB754F">
              <w:rPr>
                <w:sz w:val="20"/>
                <w:vertAlign w:val="superscript"/>
                <w:lang w:eastAsia="ru-RU"/>
              </w:rPr>
              <w:t xml:space="preserve">2 </w:t>
            </w:r>
            <w:r w:rsidRPr="00EB754F">
              <w:rPr>
                <w:sz w:val="20"/>
                <w:lang w:eastAsia="ru-RU"/>
              </w:rPr>
              <w:t>торговой площади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93,75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Предприятия общественного питания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114,40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116,73</w:t>
            </w:r>
          </w:p>
        </w:tc>
      </w:tr>
      <w:tr w:rsidR="001F7064" w:rsidRPr="00B32664">
        <w:trPr>
          <w:trHeight w:val="444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бытового обслуживания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рабочих мест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10,82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 Культурно- досуговый центр с кинозалом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150,00</w:t>
            </w:r>
          </w:p>
        </w:tc>
      </w:tr>
      <w:tr w:rsidR="001F7064" w:rsidRPr="00B32664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Амбулаторно-поликлинический комплекс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посещений в смену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3,91</w:t>
            </w:r>
          </w:p>
        </w:tc>
      </w:tr>
      <w:tr w:rsidR="001F7064" w:rsidRPr="00B32664">
        <w:trPr>
          <w:trHeight w:val="45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Спортивно-досуговый комплекс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  <w:r w:rsidRPr="00B32664">
              <w:rPr>
                <w:sz w:val="22"/>
                <w:szCs w:val="22"/>
                <w:lang w:eastAsia="ru-RU"/>
              </w:rPr>
              <w:t xml:space="preserve"> площади пола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17,24</w:t>
            </w:r>
          </w:p>
        </w:tc>
      </w:tr>
      <w:tr w:rsidR="001F7064" w:rsidRPr="00B32664">
        <w:trPr>
          <w:trHeight w:val="477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Сельскохозяйственные предприятия - Племенной завод- молочное производство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по аналогу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812,5</w:t>
            </w: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Итого по существующему положению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тыс.</w:t>
            </w:r>
            <w:r w:rsidR="00CC6123">
              <w:rPr>
                <w:sz w:val="22"/>
                <w:szCs w:val="22"/>
                <w:lang w:eastAsia="ru-RU"/>
              </w:rPr>
              <w:t xml:space="preserve"> </w:t>
            </w: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312,0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1620,82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Проектные решения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Жилая территория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407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Индивидуальная отдельностоящая застройка          с участками                         Ж 2.1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тыс.</w:t>
            </w:r>
            <w:r w:rsidR="00CC6123">
              <w:rPr>
                <w:sz w:val="22"/>
                <w:szCs w:val="22"/>
                <w:lang w:eastAsia="ru-RU"/>
              </w:rPr>
              <w:t xml:space="preserve"> </w:t>
            </w: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424,3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441,98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Объекты соцкультбыта и образования: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Общееобразовательная школа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52,63</w:t>
            </w:r>
          </w:p>
        </w:tc>
      </w:tr>
      <w:tr w:rsidR="001F7064" w:rsidRPr="00B32664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Амбулаторно-поликлинические учреждения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посещений в смену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6,52</w:t>
            </w:r>
          </w:p>
        </w:tc>
      </w:tr>
      <w:tr w:rsidR="001F7064" w:rsidRPr="00B32664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розничной торговли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CC6123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EB754F">
              <w:rPr>
                <w:sz w:val="20"/>
                <w:lang w:eastAsia="ru-RU"/>
              </w:rPr>
              <w:t>м</w:t>
            </w:r>
            <w:r w:rsidRPr="00EB754F">
              <w:rPr>
                <w:sz w:val="20"/>
                <w:vertAlign w:val="superscript"/>
                <w:lang w:eastAsia="ru-RU"/>
              </w:rPr>
              <w:t xml:space="preserve">2 </w:t>
            </w:r>
            <w:r w:rsidRPr="00EB754F">
              <w:rPr>
                <w:sz w:val="20"/>
                <w:lang w:eastAsia="ru-RU"/>
              </w:rPr>
              <w:t>торговой площади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240,0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75,00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Предприятия общественного питания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21,22</w:t>
            </w:r>
          </w:p>
        </w:tc>
      </w:tr>
      <w:tr w:rsidR="001F7064" w:rsidRPr="00B32664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Предприятия бытового обслуживания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рабочих мест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7,73</w:t>
            </w:r>
          </w:p>
        </w:tc>
      </w:tr>
      <w:tr w:rsidR="001F7064" w:rsidRPr="00B32664">
        <w:trPr>
          <w:trHeight w:val="69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Спортивно-досуговый комплекс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  <w:r w:rsidRPr="00B32664">
              <w:rPr>
                <w:sz w:val="22"/>
                <w:szCs w:val="22"/>
                <w:lang w:eastAsia="ru-RU"/>
              </w:rPr>
              <w:t xml:space="preserve"> площади пола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114,94</w:t>
            </w:r>
          </w:p>
        </w:tc>
      </w:tr>
      <w:tr w:rsidR="001F7064" w:rsidRPr="00B32664">
        <w:trPr>
          <w:trHeight w:val="100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Плавательный бассейн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м</w:t>
            </w:r>
            <w:r w:rsidRPr="00B32664">
              <w:rPr>
                <w:sz w:val="22"/>
                <w:szCs w:val="22"/>
                <w:vertAlign w:val="superscript"/>
                <w:lang w:eastAsia="ru-RU"/>
              </w:rPr>
              <w:t>2</w:t>
            </w:r>
            <w:r w:rsidRPr="00B32664">
              <w:rPr>
                <w:sz w:val="22"/>
                <w:szCs w:val="22"/>
                <w:lang w:eastAsia="ru-RU"/>
              </w:rPr>
              <w:t xml:space="preserve"> площади зеркала воды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312,0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71,76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82,48</w:t>
            </w:r>
          </w:p>
        </w:tc>
      </w:tr>
      <w:tr w:rsidR="001F7064" w:rsidRPr="00B32664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 xml:space="preserve">Предприятия по хранению и переработке сельскохозяйственной продукции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41,1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4110,00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0,80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5137,50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7560,82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 xml:space="preserve">в том числе </w:t>
            </w:r>
            <w:r w:rsidR="00013887">
              <w:rPr>
                <w:iCs/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2423,32</w:t>
            </w:r>
          </w:p>
        </w:tc>
      </w:tr>
      <w:tr w:rsidR="001F7064" w:rsidRPr="00B32664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Всего на развитие Губаницкого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14792,2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Существующее положение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5300,5</w:t>
            </w:r>
          </w:p>
        </w:tc>
      </w:tr>
      <w:tr w:rsidR="001F7064" w:rsidRPr="00B3266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Проектные решения: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9491,7</w:t>
            </w:r>
          </w:p>
        </w:tc>
      </w:tr>
      <w:tr w:rsidR="001F7064" w:rsidRPr="00B32664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BF45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F7064" w:rsidRPr="00B32664" w:rsidRDefault="001F7064" w:rsidP="001F7064">
            <w:pPr>
              <w:suppressAutoHyphens w:val="0"/>
              <w:overflowPunct/>
              <w:autoSpaceDE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 xml:space="preserve">в том числе </w:t>
            </w:r>
            <w:r w:rsidR="00013887">
              <w:rPr>
                <w:b/>
                <w:bCs/>
                <w:iCs/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7064" w:rsidRPr="00B32664" w:rsidRDefault="001F7064" w:rsidP="001F706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8012,7</w:t>
            </w:r>
          </w:p>
        </w:tc>
      </w:tr>
    </w:tbl>
    <w:p w:rsidR="00CE5F54" w:rsidRPr="00B32664" w:rsidRDefault="00CE5F54" w:rsidP="006F5403">
      <w:pPr>
        <w:pStyle w:val="af8"/>
        <w:tabs>
          <w:tab w:val="left" w:pos="1500"/>
        </w:tabs>
        <w:overflowPunct/>
        <w:autoSpaceDE/>
        <w:spacing w:after="0"/>
        <w:jc w:val="center"/>
        <w:textAlignment w:val="auto"/>
        <w:outlineLvl w:val="0"/>
        <w:rPr>
          <w:sz w:val="24"/>
          <w:szCs w:val="24"/>
        </w:rPr>
      </w:pPr>
    </w:p>
    <w:p w:rsidR="00ED1BFF" w:rsidRPr="00CE0923" w:rsidRDefault="001F7064" w:rsidP="00CE0923">
      <w:pPr>
        <w:pStyle w:val="af8"/>
        <w:tabs>
          <w:tab w:val="left" w:pos="1500"/>
        </w:tabs>
        <w:overflowPunct/>
        <w:autoSpaceDE/>
        <w:spacing w:after="0"/>
        <w:jc w:val="center"/>
        <w:textAlignment w:val="auto"/>
        <w:outlineLvl w:val="1"/>
        <w:rPr>
          <w:b/>
          <w:bCs/>
          <w:sz w:val="24"/>
          <w:szCs w:val="24"/>
          <w:lang w:eastAsia="ru-RU"/>
        </w:rPr>
      </w:pPr>
      <w:r w:rsidRPr="00B32664">
        <w:br w:type="page"/>
      </w:r>
      <w:bookmarkStart w:id="24" w:name="RANGE!A1:G75"/>
      <w:bookmarkStart w:id="25" w:name="_Toc371675926"/>
      <w:r w:rsidR="00CE0923" w:rsidRPr="00CE0923">
        <w:rPr>
          <w:b/>
          <w:sz w:val="24"/>
          <w:szCs w:val="24"/>
        </w:rPr>
        <w:t>5.4. С</w:t>
      </w:r>
      <w:r w:rsidR="00013887" w:rsidRPr="00CE0923">
        <w:rPr>
          <w:b/>
          <w:bCs/>
          <w:sz w:val="24"/>
          <w:szCs w:val="24"/>
          <w:lang w:eastAsia="ru-RU"/>
        </w:rPr>
        <w:t>водная таблица по расчету количества точек подключения сетей телефонизации, радио и телевидения Губаницкого сельского поселения на расчетный срок</w:t>
      </w:r>
      <w:bookmarkEnd w:id="24"/>
      <w:bookmarkEnd w:id="25"/>
    </w:p>
    <w:p w:rsidR="00013887" w:rsidRPr="00B32664" w:rsidRDefault="00013887" w:rsidP="006F5403">
      <w:pPr>
        <w:pStyle w:val="af8"/>
        <w:tabs>
          <w:tab w:val="left" w:pos="1500"/>
        </w:tabs>
        <w:overflowPunct/>
        <w:autoSpaceDE/>
        <w:spacing w:after="0"/>
        <w:jc w:val="center"/>
        <w:textAlignment w:val="auto"/>
        <w:outlineLvl w:val="0"/>
        <w:rPr>
          <w:sz w:val="24"/>
          <w:szCs w:val="24"/>
        </w:rPr>
      </w:pPr>
    </w:p>
    <w:tbl>
      <w:tblPr>
        <w:tblW w:w="11380" w:type="dxa"/>
        <w:jc w:val="center"/>
        <w:tblLook w:val="0000" w:firstRow="0" w:lastRow="0" w:firstColumn="0" w:lastColumn="0" w:noHBand="0" w:noVBand="0"/>
      </w:tblPr>
      <w:tblGrid>
        <w:gridCol w:w="960"/>
        <w:gridCol w:w="2980"/>
        <w:gridCol w:w="1460"/>
        <w:gridCol w:w="1240"/>
        <w:gridCol w:w="1780"/>
        <w:gridCol w:w="1440"/>
        <w:gridCol w:w="1520"/>
      </w:tblGrid>
      <w:tr w:rsidR="00ED1BFF" w:rsidRPr="00B32664" w:rsidTr="00013887">
        <w:trPr>
          <w:trHeight w:val="315"/>
          <w:tblHeader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013887" w:rsidP="00ED1BFF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</w:t>
            </w:r>
            <w:r w:rsidR="00ED1BFF" w:rsidRPr="00B32664">
              <w:rPr>
                <w:sz w:val="22"/>
                <w:szCs w:val="22"/>
                <w:lang w:eastAsia="ru-RU"/>
              </w:rPr>
              <w:t>аселенн</w:t>
            </w:r>
            <w:r>
              <w:rPr>
                <w:sz w:val="22"/>
                <w:szCs w:val="22"/>
                <w:lang w:eastAsia="ru-RU"/>
              </w:rPr>
              <w:t>ый</w:t>
            </w:r>
            <w:r w:rsidR="00ED1BFF" w:rsidRPr="00B32664">
              <w:rPr>
                <w:sz w:val="22"/>
                <w:szCs w:val="22"/>
                <w:lang w:eastAsia="ru-RU"/>
              </w:rPr>
              <w:t xml:space="preserve"> пункт и тип объекта 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Ед</w:t>
            </w:r>
            <w:r w:rsidR="00013887">
              <w:rPr>
                <w:sz w:val="22"/>
                <w:szCs w:val="22"/>
                <w:lang w:eastAsia="ru-RU"/>
              </w:rPr>
              <w:t xml:space="preserve">иница </w:t>
            </w:r>
            <w:r w:rsidRPr="00B32664">
              <w:rPr>
                <w:sz w:val="22"/>
                <w:szCs w:val="22"/>
                <w:lang w:eastAsia="ru-RU"/>
              </w:rPr>
              <w:t xml:space="preserve">измерения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Емкость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Количество точек подключения</w:t>
            </w:r>
          </w:p>
        </w:tc>
      </w:tr>
      <w:tr w:rsidR="00ED1BFF" w:rsidRPr="00B32664" w:rsidTr="00013887">
        <w:trPr>
          <w:trHeight w:val="540"/>
          <w:tblHeader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Телефонизация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Радио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Телевидение</w:t>
            </w:r>
          </w:p>
        </w:tc>
      </w:tr>
      <w:tr w:rsidR="00EB7001" w:rsidRPr="00B32664" w:rsidTr="00013887">
        <w:trPr>
          <w:trHeight w:val="315"/>
          <w:tblHeader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1" w:rsidRPr="00B32664" w:rsidRDefault="00EB7001" w:rsidP="002D3C90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2"/>
                <w:szCs w:val="22"/>
                <w:lang w:eastAsia="ru-RU"/>
              </w:rPr>
            </w:pPr>
            <w:r w:rsidRPr="00B32664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1" w:rsidRPr="00B32664" w:rsidRDefault="00EB7001" w:rsidP="002D3C90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Cs/>
                <w:i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1" w:rsidRPr="00B32664" w:rsidRDefault="00EB7001" w:rsidP="002D3C90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1" w:rsidRPr="00B32664" w:rsidRDefault="00EB7001" w:rsidP="002D3C90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1" w:rsidRPr="00B32664" w:rsidRDefault="00EB7001" w:rsidP="002D3C90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1" w:rsidRPr="00B32664" w:rsidRDefault="00EB7001" w:rsidP="002D3C90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1" w:rsidRPr="00B32664" w:rsidRDefault="00EB7001" w:rsidP="002D3C90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ED1BFF" w:rsidRPr="00B32664">
        <w:trPr>
          <w:trHeight w:val="31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D1BFF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деревня Будино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ED1BFF" w:rsidRPr="00B326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Жилые здания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кол</w:t>
            </w:r>
            <w:r w:rsidR="00013887">
              <w:rPr>
                <w:sz w:val="22"/>
                <w:szCs w:val="22"/>
                <w:lang w:eastAsia="ru-RU"/>
              </w:rPr>
              <w:t>ичество</w:t>
            </w:r>
            <w:r w:rsidRPr="00B32664">
              <w:rPr>
                <w:sz w:val="22"/>
                <w:szCs w:val="22"/>
                <w:lang w:eastAsia="ru-RU"/>
              </w:rPr>
              <w:t xml:space="preserve"> жителей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154</w:t>
            </w:r>
          </w:p>
        </w:tc>
      </w:tr>
      <w:tr w:rsidR="00ED1BFF" w:rsidRPr="00B32664">
        <w:trPr>
          <w:trHeight w:val="70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Здания культурно-бытового назначения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ED1BFF" w:rsidRPr="00B326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157</w:t>
            </w:r>
          </w:p>
        </w:tc>
      </w:tr>
      <w:tr w:rsidR="00ED1BFF" w:rsidRPr="00B32664">
        <w:trPr>
          <w:trHeight w:val="34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 xml:space="preserve">в том числе </w:t>
            </w:r>
            <w:r w:rsidR="00013887">
              <w:rPr>
                <w:iCs/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80</w:t>
            </w:r>
          </w:p>
        </w:tc>
      </w:tr>
      <w:tr w:rsidR="00ED1BFF" w:rsidRPr="00B32664">
        <w:trPr>
          <w:trHeight w:val="43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D1BFF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деревня Везиково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ED1BFF" w:rsidRPr="00B326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Жилые здания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013887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кол</w:t>
            </w:r>
            <w:r>
              <w:rPr>
                <w:sz w:val="22"/>
                <w:szCs w:val="22"/>
                <w:lang w:eastAsia="ru-RU"/>
              </w:rPr>
              <w:t>ичество</w:t>
            </w:r>
            <w:r w:rsidRPr="00B32664">
              <w:rPr>
                <w:sz w:val="22"/>
                <w:szCs w:val="22"/>
                <w:lang w:eastAsia="ru-RU"/>
              </w:rPr>
              <w:t xml:space="preserve"> жителей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18</w:t>
            </w:r>
          </w:p>
        </w:tc>
      </w:tr>
      <w:tr w:rsidR="00ED1BFF" w:rsidRPr="00B32664">
        <w:trPr>
          <w:trHeight w:val="76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Здания культурно-бытового назначения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ED1BFF" w:rsidRPr="00B326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18</w:t>
            </w:r>
          </w:p>
        </w:tc>
      </w:tr>
      <w:tr w:rsidR="00ED1BFF" w:rsidRPr="00B32664">
        <w:trPr>
          <w:trHeight w:val="34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 xml:space="preserve">в том числе </w:t>
            </w:r>
            <w:r w:rsidR="00013887">
              <w:rPr>
                <w:iCs/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18</w:t>
            </w:r>
          </w:p>
        </w:tc>
      </w:tr>
      <w:tr w:rsidR="00ED1BFF" w:rsidRPr="00B32664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D1BFF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деревня  Волгово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ED1BFF" w:rsidRPr="00B326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Жилые здания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013887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кол</w:t>
            </w:r>
            <w:r>
              <w:rPr>
                <w:sz w:val="22"/>
                <w:szCs w:val="22"/>
                <w:lang w:eastAsia="ru-RU"/>
              </w:rPr>
              <w:t>ичество</w:t>
            </w:r>
            <w:r w:rsidRPr="00B32664">
              <w:rPr>
                <w:sz w:val="22"/>
                <w:szCs w:val="22"/>
                <w:lang w:eastAsia="ru-RU"/>
              </w:rPr>
              <w:t xml:space="preserve"> жителей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86</w:t>
            </w:r>
          </w:p>
        </w:tc>
      </w:tr>
      <w:tr w:rsidR="00ED1BFF" w:rsidRPr="00B32664">
        <w:trPr>
          <w:trHeight w:val="63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Здания культурно-бытового назначения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ED1BFF" w:rsidRPr="00B32664">
        <w:trPr>
          <w:trHeight w:val="49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88</w:t>
            </w:r>
          </w:p>
        </w:tc>
      </w:tr>
      <w:tr w:rsidR="00ED1BFF" w:rsidRPr="00B32664">
        <w:trPr>
          <w:trHeight w:val="36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 xml:space="preserve">в том числе </w:t>
            </w:r>
            <w:r w:rsidR="00013887">
              <w:rPr>
                <w:iCs/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88</w:t>
            </w:r>
          </w:p>
        </w:tc>
      </w:tr>
      <w:tr w:rsidR="00ED1BFF" w:rsidRPr="00B32664">
        <w:trPr>
          <w:trHeight w:val="48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D1BFF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деревня Горки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ED1BFF" w:rsidRPr="00B32664">
        <w:trPr>
          <w:trHeight w:val="31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Жилые здания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013887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кол</w:t>
            </w:r>
            <w:r>
              <w:rPr>
                <w:sz w:val="22"/>
                <w:szCs w:val="22"/>
                <w:lang w:eastAsia="ru-RU"/>
              </w:rPr>
              <w:t>ичество</w:t>
            </w:r>
            <w:r w:rsidRPr="00B32664">
              <w:rPr>
                <w:sz w:val="22"/>
                <w:szCs w:val="22"/>
                <w:lang w:eastAsia="ru-RU"/>
              </w:rPr>
              <w:t xml:space="preserve"> жителей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62</w:t>
            </w:r>
          </w:p>
        </w:tc>
      </w:tr>
      <w:tr w:rsidR="00ED1BFF" w:rsidRPr="00B32664">
        <w:trPr>
          <w:trHeight w:val="592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Здания культурно-бытового назначения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ED1BFF" w:rsidRPr="00B32664">
        <w:trPr>
          <w:trHeight w:val="31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63</w:t>
            </w:r>
          </w:p>
        </w:tc>
      </w:tr>
      <w:tr w:rsidR="00ED1BFF" w:rsidRPr="00B32664">
        <w:trPr>
          <w:trHeight w:val="36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 xml:space="preserve">в том числе </w:t>
            </w:r>
            <w:r w:rsidR="00013887">
              <w:rPr>
                <w:iCs/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40</w:t>
            </w:r>
          </w:p>
        </w:tc>
      </w:tr>
      <w:tr w:rsidR="00ED1BFF" w:rsidRPr="00B32664">
        <w:trPr>
          <w:trHeight w:val="31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D1BFF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деревня Губаницы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ED1BFF" w:rsidRPr="00B326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Жилые здания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013887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кол</w:t>
            </w:r>
            <w:r>
              <w:rPr>
                <w:sz w:val="22"/>
                <w:szCs w:val="22"/>
                <w:lang w:eastAsia="ru-RU"/>
              </w:rPr>
              <w:t>ичество</w:t>
            </w:r>
            <w:r w:rsidRPr="00B32664">
              <w:rPr>
                <w:sz w:val="22"/>
                <w:szCs w:val="22"/>
                <w:lang w:eastAsia="ru-RU"/>
              </w:rPr>
              <w:t xml:space="preserve"> жителей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148</w:t>
            </w:r>
          </w:p>
        </w:tc>
      </w:tr>
      <w:tr w:rsidR="00ED1BFF" w:rsidRPr="00B32664">
        <w:trPr>
          <w:trHeight w:val="63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Здания культурно-бытового назначения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ED1BFF" w:rsidRPr="00B326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151</w:t>
            </w:r>
          </w:p>
        </w:tc>
      </w:tr>
      <w:tr w:rsidR="00ED1BFF" w:rsidRPr="00B32664">
        <w:trPr>
          <w:trHeight w:val="36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 xml:space="preserve">в том числе </w:t>
            </w:r>
            <w:r w:rsidR="00013887">
              <w:rPr>
                <w:iCs/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151</w:t>
            </w:r>
          </w:p>
        </w:tc>
      </w:tr>
      <w:tr w:rsidR="00ED1BFF" w:rsidRPr="00B32664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D1BFF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деревня  Котино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ED1BFF" w:rsidRPr="00B326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Жилые здания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013887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кол</w:t>
            </w:r>
            <w:r>
              <w:rPr>
                <w:sz w:val="22"/>
                <w:szCs w:val="22"/>
                <w:lang w:eastAsia="ru-RU"/>
              </w:rPr>
              <w:t>ичество</w:t>
            </w:r>
            <w:r w:rsidRPr="00B32664">
              <w:rPr>
                <w:sz w:val="22"/>
                <w:szCs w:val="22"/>
                <w:lang w:eastAsia="ru-RU"/>
              </w:rPr>
              <w:t xml:space="preserve"> жителей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114</w:t>
            </w:r>
          </w:p>
        </w:tc>
      </w:tr>
      <w:tr w:rsidR="00ED1BFF" w:rsidRPr="00B32664">
        <w:trPr>
          <w:trHeight w:val="63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Здания культурно-бытового назначения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ED1BFF" w:rsidRPr="00B326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116</w:t>
            </w:r>
          </w:p>
        </w:tc>
      </w:tr>
      <w:tr w:rsidR="00ED1BFF" w:rsidRPr="00B32664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 xml:space="preserve">в том числе </w:t>
            </w:r>
            <w:r w:rsidR="00013887">
              <w:rPr>
                <w:iCs/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ED1BFF" w:rsidRPr="00B32664">
        <w:trPr>
          <w:trHeight w:val="63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D1BFF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деревня Красные Череповцы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ED1BFF" w:rsidRPr="00B326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Жилые здания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013887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кол</w:t>
            </w:r>
            <w:r>
              <w:rPr>
                <w:sz w:val="22"/>
                <w:szCs w:val="22"/>
                <w:lang w:eastAsia="ru-RU"/>
              </w:rPr>
              <w:t>ичество</w:t>
            </w:r>
            <w:r w:rsidRPr="00B32664">
              <w:rPr>
                <w:sz w:val="22"/>
                <w:szCs w:val="22"/>
                <w:lang w:eastAsia="ru-RU"/>
              </w:rPr>
              <w:t xml:space="preserve"> жителей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194</w:t>
            </w:r>
          </w:p>
        </w:tc>
      </w:tr>
      <w:tr w:rsidR="00ED1BFF" w:rsidRPr="00B32664">
        <w:trPr>
          <w:trHeight w:val="627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Здания культурно-бытового назначения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ED1BFF" w:rsidRPr="00B326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198</w:t>
            </w:r>
          </w:p>
        </w:tc>
      </w:tr>
      <w:tr w:rsidR="00ED1BFF" w:rsidRPr="00B32664">
        <w:trPr>
          <w:trHeight w:val="39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 xml:space="preserve">в том числе </w:t>
            </w:r>
            <w:r w:rsidR="00013887">
              <w:rPr>
                <w:iCs/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172</w:t>
            </w:r>
          </w:p>
        </w:tc>
      </w:tr>
      <w:tr w:rsidR="00ED1BFF" w:rsidRPr="00B32664">
        <w:trPr>
          <w:trHeight w:val="31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D1BFF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деревня Курголово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ED1BFF" w:rsidRPr="00B32664">
        <w:trPr>
          <w:trHeight w:val="31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Жилые здания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013887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кол</w:t>
            </w:r>
            <w:r>
              <w:rPr>
                <w:sz w:val="22"/>
                <w:szCs w:val="22"/>
                <w:lang w:eastAsia="ru-RU"/>
              </w:rPr>
              <w:t>ичество</w:t>
            </w:r>
            <w:r w:rsidRPr="00B32664">
              <w:rPr>
                <w:sz w:val="22"/>
                <w:szCs w:val="22"/>
                <w:lang w:eastAsia="ru-RU"/>
              </w:rPr>
              <w:t xml:space="preserve"> жителей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98</w:t>
            </w:r>
          </w:p>
        </w:tc>
      </w:tr>
      <w:tr w:rsidR="00ED1BFF" w:rsidRPr="00B32664">
        <w:trPr>
          <w:trHeight w:val="63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Здания культурно-бытового назначения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ED1BFF" w:rsidRPr="00B32664">
        <w:trPr>
          <w:trHeight w:val="31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100</w:t>
            </w:r>
          </w:p>
        </w:tc>
      </w:tr>
      <w:tr w:rsidR="00ED1BFF" w:rsidRPr="00B32664">
        <w:trPr>
          <w:trHeight w:val="42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 xml:space="preserve">в том числе </w:t>
            </w:r>
            <w:r w:rsidR="00013887">
              <w:rPr>
                <w:iCs/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28</w:t>
            </w:r>
          </w:p>
        </w:tc>
      </w:tr>
      <w:tr w:rsidR="00ED1BFF" w:rsidRPr="00B32664">
        <w:trPr>
          <w:trHeight w:val="31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D1BFF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деревня Муратово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ED1BFF" w:rsidRPr="00B326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Жилые здания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013887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кол</w:t>
            </w:r>
            <w:r>
              <w:rPr>
                <w:sz w:val="22"/>
                <w:szCs w:val="22"/>
                <w:lang w:eastAsia="ru-RU"/>
              </w:rPr>
              <w:t>ичество</w:t>
            </w:r>
            <w:r w:rsidRPr="00B32664">
              <w:rPr>
                <w:sz w:val="22"/>
                <w:szCs w:val="22"/>
                <w:lang w:eastAsia="ru-RU"/>
              </w:rPr>
              <w:t xml:space="preserve"> жителей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194</w:t>
            </w:r>
          </w:p>
        </w:tc>
      </w:tr>
      <w:tr w:rsidR="00ED1BFF" w:rsidRPr="00B32664">
        <w:trPr>
          <w:trHeight w:val="63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Здания культурно-бытового назначения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39</w:t>
            </w:r>
          </w:p>
        </w:tc>
      </w:tr>
      <w:tr w:rsidR="00ED1BFF" w:rsidRPr="00B326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233</w:t>
            </w:r>
          </w:p>
        </w:tc>
      </w:tr>
      <w:tr w:rsidR="00ED1BFF" w:rsidRPr="00B326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 xml:space="preserve">в том числе </w:t>
            </w:r>
            <w:r w:rsidR="00013887">
              <w:rPr>
                <w:iCs/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10</w:t>
            </w:r>
          </w:p>
        </w:tc>
      </w:tr>
      <w:tr w:rsidR="00ED1BFF" w:rsidRPr="00B32664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D1BFF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деревня Ожогино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ED1BFF" w:rsidRPr="00B326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Жилые здания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013887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кол</w:t>
            </w:r>
            <w:r>
              <w:rPr>
                <w:sz w:val="22"/>
                <w:szCs w:val="22"/>
                <w:lang w:eastAsia="ru-RU"/>
              </w:rPr>
              <w:t>ичество</w:t>
            </w:r>
            <w:r w:rsidRPr="00B32664">
              <w:rPr>
                <w:sz w:val="22"/>
                <w:szCs w:val="22"/>
                <w:lang w:eastAsia="ru-RU"/>
              </w:rPr>
              <w:t xml:space="preserve"> жителей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46</w:t>
            </w:r>
          </w:p>
        </w:tc>
      </w:tr>
      <w:tr w:rsidR="00ED1BFF" w:rsidRPr="00B32664">
        <w:trPr>
          <w:trHeight w:val="63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Здания культурно-бытового назначения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ED1BFF" w:rsidRPr="00B32664">
        <w:trPr>
          <w:trHeight w:val="36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47</w:t>
            </w:r>
          </w:p>
        </w:tc>
      </w:tr>
      <w:tr w:rsidR="00ED1BFF" w:rsidRPr="00B32664">
        <w:trPr>
          <w:trHeight w:val="46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 xml:space="preserve">в том числе </w:t>
            </w:r>
            <w:r w:rsidR="00013887">
              <w:rPr>
                <w:iCs/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12</w:t>
            </w:r>
          </w:p>
        </w:tc>
      </w:tr>
      <w:tr w:rsidR="00ED1BFF" w:rsidRPr="00B32664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D1BFF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деревня Ржевка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ED1BFF" w:rsidRPr="00B326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Жилые здания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013887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кол</w:t>
            </w:r>
            <w:r>
              <w:rPr>
                <w:sz w:val="22"/>
                <w:szCs w:val="22"/>
                <w:lang w:eastAsia="ru-RU"/>
              </w:rPr>
              <w:t>ичество</w:t>
            </w:r>
            <w:r w:rsidRPr="00B32664">
              <w:rPr>
                <w:sz w:val="22"/>
                <w:szCs w:val="22"/>
                <w:lang w:eastAsia="ru-RU"/>
              </w:rPr>
              <w:t xml:space="preserve"> жителей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</w:t>
            </w:r>
          </w:p>
        </w:tc>
      </w:tr>
      <w:tr w:rsidR="00ED1BFF" w:rsidRPr="00B32664">
        <w:trPr>
          <w:trHeight w:val="63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Здания культурно-бытового назначения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ED1BFF" w:rsidRPr="00B326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</w:tr>
      <w:tr w:rsidR="00ED1BFF" w:rsidRPr="00B32664">
        <w:trPr>
          <w:trHeight w:val="46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 xml:space="preserve">в том числе </w:t>
            </w:r>
            <w:r w:rsidR="00013887">
              <w:rPr>
                <w:iCs/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</w:t>
            </w:r>
          </w:p>
        </w:tc>
      </w:tr>
      <w:tr w:rsidR="00ED1BFF" w:rsidRPr="00B32664">
        <w:trPr>
          <w:trHeight w:val="31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D1BFF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деревня Соколовка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ED1BFF" w:rsidRPr="00B32664">
        <w:trPr>
          <w:trHeight w:val="31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Жилые здания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013887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кол</w:t>
            </w:r>
            <w:r>
              <w:rPr>
                <w:sz w:val="22"/>
                <w:szCs w:val="22"/>
                <w:lang w:eastAsia="ru-RU"/>
              </w:rPr>
              <w:t>ичество</w:t>
            </w:r>
            <w:r w:rsidRPr="00B32664">
              <w:rPr>
                <w:sz w:val="22"/>
                <w:szCs w:val="22"/>
                <w:lang w:eastAsia="ru-RU"/>
              </w:rPr>
              <w:t xml:space="preserve"> жителей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ED1BFF" w:rsidRPr="00B32664">
        <w:trPr>
          <w:trHeight w:val="63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Здания культурно-бытового назначения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ED1BFF" w:rsidRPr="00B32664">
        <w:trPr>
          <w:trHeight w:val="31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16</w:t>
            </w:r>
          </w:p>
        </w:tc>
      </w:tr>
      <w:tr w:rsidR="00ED1BFF" w:rsidRPr="00B32664">
        <w:trPr>
          <w:trHeight w:val="48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 xml:space="preserve">в том числе </w:t>
            </w:r>
            <w:r w:rsidR="00013887">
              <w:rPr>
                <w:iCs/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17</w:t>
            </w:r>
          </w:p>
        </w:tc>
      </w:tr>
      <w:tr w:rsidR="00ED1BFF" w:rsidRPr="00B32664">
        <w:trPr>
          <w:trHeight w:val="31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D1BFF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поселок Сумино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ED1BFF" w:rsidRPr="00B326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Жилые здания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013887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кол</w:t>
            </w:r>
            <w:r>
              <w:rPr>
                <w:sz w:val="22"/>
                <w:szCs w:val="22"/>
                <w:lang w:eastAsia="ru-RU"/>
              </w:rPr>
              <w:t>ичество</w:t>
            </w:r>
            <w:r w:rsidRPr="00B32664">
              <w:rPr>
                <w:sz w:val="22"/>
                <w:szCs w:val="22"/>
                <w:lang w:eastAsia="ru-RU"/>
              </w:rPr>
              <w:t xml:space="preserve"> жителей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1770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1012</w:t>
            </w:r>
          </w:p>
        </w:tc>
      </w:tr>
      <w:tr w:rsidR="00ED1BFF" w:rsidRPr="00B32664">
        <w:trPr>
          <w:trHeight w:val="63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Здания культурно-бытового назначения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ED1BFF" w:rsidRPr="00B326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607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557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1032</w:t>
            </w:r>
          </w:p>
        </w:tc>
      </w:tr>
      <w:tr w:rsidR="00ED1BFF" w:rsidRPr="00B326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 xml:space="preserve">в том числе </w:t>
            </w:r>
            <w:r w:rsidR="00013887">
              <w:rPr>
                <w:iCs/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1760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1006</w:t>
            </w:r>
          </w:p>
        </w:tc>
      </w:tr>
      <w:tr w:rsidR="00ED1BFF" w:rsidRPr="00B32664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D1BFF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>деревня Торосово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ED1BFF" w:rsidRPr="00B326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Жилые здания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013887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кол</w:t>
            </w:r>
            <w:r>
              <w:rPr>
                <w:sz w:val="22"/>
                <w:szCs w:val="22"/>
                <w:lang w:eastAsia="ru-RU"/>
              </w:rPr>
              <w:t>ичество</w:t>
            </w:r>
            <w:r w:rsidRPr="00B32664">
              <w:rPr>
                <w:sz w:val="22"/>
                <w:szCs w:val="22"/>
                <w:lang w:eastAsia="ru-RU"/>
              </w:rPr>
              <w:t xml:space="preserve"> жителей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1790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1022</w:t>
            </w:r>
          </w:p>
        </w:tc>
      </w:tr>
      <w:tr w:rsidR="00ED1BFF" w:rsidRPr="00B32664">
        <w:trPr>
          <w:trHeight w:val="63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Здания культурно-бытового назначения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ED1BFF" w:rsidRPr="00B326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iCs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613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562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1042</w:t>
            </w:r>
          </w:p>
        </w:tc>
      </w:tr>
      <w:tr w:rsidR="00ED1BFF" w:rsidRPr="00B326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в том числе </w:t>
            </w:r>
            <w:r w:rsidR="00013887">
              <w:rPr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1760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iCs/>
                <w:sz w:val="22"/>
                <w:szCs w:val="22"/>
                <w:lang w:eastAsia="ru-RU"/>
              </w:rPr>
            </w:pPr>
            <w:r w:rsidRPr="00B32664">
              <w:rPr>
                <w:iCs/>
                <w:sz w:val="22"/>
                <w:szCs w:val="22"/>
                <w:lang w:eastAsia="ru-RU"/>
              </w:rPr>
              <w:t>1006</w:t>
            </w:r>
          </w:p>
        </w:tc>
      </w:tr>
      <w:tr w:rsidR="00ED1BFF" w:rsidRPr="00B32664">
        <w:trPr>
          <w:trHeight w:val="75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BFF" w:rsidRPr="00B32664" w:rsidRDefault="00ED1BFF" w:rsidP="00ED1BFF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Всего по Губаницкому сельскому поселению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013887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кол</w:t>
            </w:r>
            <w:r>
              <w:rPr>
                <w:sz w:val="22"/>
                <w:szCs w:val="22"/>
                <w:lang w:eastAsia="ru-RU"/>
              </w:rPr>
              <w:t>ичество</w:t>
            </w:r>
            <w:r w:rsidRPr="00B32664">
              <w:rPr>
                <w:sz w:val="22"/>
                <w:szCs w:val="22"/>
                <w:lang w:eastAsia="ru-RU"/>
              </w:rPr>
              <w:t xml:space="preserve"> жителей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5546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1899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1747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B32664">
              <w:rPr>
                <w:b/>
                <w:bCs/>
                <w:sz w:val="22"/>
                <w:szCs w:val="22"/>
                <w:lang w:eastAsia="ru-RU"/>
              </w:rPr>
              <w:t>3275</w:t>
            </w:r>
          </w:p>
        </w:tc>
      </w:tr>
      <w:tr w:rsidR="00ED1BFF" w:rsidRPr="00B326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FF" w:rsidRPr="00B32664" w:rsidRDefault="00ED1BFF" w:rsidP="00ED1BFF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 xml:space="preserve">в том числе </w:t>
            </w:r>
            <w:r w:rsidR="00013887">
              <w:rPr>
                <w:sz w:val="22"/>
                <w:szCs w:val="22"/>
                <w:lang w:eastAsia="ru-RU"/>
              </w:rPr>
              <w:t>1 очередь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4613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1334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FF" w:rsidRPr="00B32664" w:rsidRDefault="00ED1BFF" w:rsidP="00EB7001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B32664">
              <w:rPr>
                <w:sz w:val="22"/>
                <w:szCs w:val="22"/>
                <w:lang w:eastAsia="ru-RU"/>
              </w:rPr>
              <w:t>2647</w:t>
            </w:r>
          </w:p>
        </w:tc>
      </w:tr>
    </w:tbl>
    <w:p w:rsidR="00913AC0" w:rsidRDefault="00913AC0" w:rsidP="00F66548">
      <w:pPr>
        <w:pStyle w:val="af8"/>
        <w:tabs>
          <w:tab w:val="left" w:pos="1500"/>
        </w:tabs>
        <w:overflowPunct/>
        <w:autoSpaceDE/>
        <w:spacing w:after="0"/>
        <w:jc w:val="center"/>
        <w:textAlignment w:val="auto"/>
        <w:rPr>
          <w:sz w:val="24"/>
          <w:szCs w:val="24"/>
        </w:rPr>
      </w:pPr>
    </w:p>
    <w:p w:rsidR="00CE6DEC" w:rsidRDefault="00CE6DEC" w:rsidP="00F66548">
      <w:pPr>
        <w:pStyle w:val="af8"/>
        <w:tabs>
          <w:tab w:val="left" w:pos="1500"/>
        </w:tabs>
        <w:overflowPunct/>
        <w:autoSpaceDE/>
        <w:spacing w:after="0"/>
        <w:textAlignment w:val="auto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6548">
        <w:rPr>
          <w:sz w:val="22"/>
          <w:szCs w:val="22"/>
        </w:rPr>
        <w:t>Примечание: количество точек подключения по зданиям культурно-бытового назначения принято по проектам-аналогам</w:t>
      </w:r>
    </w:p>
    <w:p w:rsidR="000A0BA5" w:rsidRPr="00F66548" w:rsidRDefault="000A0BA5" w:rsidP="00F66548">
      <w:pPr>
        <w:pStyle w:val="af8"/>
        <w:tabs>
          <w:tab w:val="left" w:pos="1500"/>
        </w:tabs>
        <w:overflowPunct/>
        <w:autoSpaceDE/>
        <w:spacing w:after="0"/>
        <w:textAlignment w:val="auto"/>
        <w:rPr>
          <w:sz w:val="22"/>
          <w:szCs w:val="22"/>
        </w:rPr>
      </w:pPr>
    </w:p>
    <w:p w:rsidR="00E61E08" w:rsidRDefault="00E61E08" w:rsidP="00F66548">
      <w:pPr>
        <w:pStyle w:val="af8"/>
        <w:tabs>
          <w:tab w:val="left" w:pos="1500"/>
        </w:tabs>
        <w:overflowPunct/>
        <w:autoSpaceDE/>
        <w:spacing w:after="0"/>
        <w:jc w:val="center"/>
        <w:textAlignment w:val="auto"/>
        <w:rPr>
          <w:sz w:val="24"/>
          <w:szCs w:val="24"/>
        </w:rPr>
        <w:sectPr w:rsidR="00E61E08" w:rsidSect="000A0BA5">
          <w:footnotePr>
            <w:pos w:val="beneathText"/>
          </w:footnotePr>
          <w:pgSz w:w="16837" w:h="11905" w:orient="landscape"/>
          <w:pgMar w:top="1701" w:right="567" w:bottom="851" w:left="567" w:header="720" w:footer="709" w:gutter="0"/>
          <w:cols w:space="720"/>
          <w:docGrid w:linePitch="381"/>
        </w:sectPr>
      </w:pPr>
    </w:p>
    <w:p w:rsidR="00CE6DEC" w:rsidRDefault="00CE6DEC" w:rsidP="00F66548">
      <w:pPr>
        <w:pStyle w:val="af8"/>
        <w:tabs>
          <w:tab w:val="left" w:pos="1500"/>
        </w:tabs>
        <w:overflowPunct/>
        <w:autoSpaceDE/>
        <w:spacing w:after="0"/>
        <w:jc w:val="center"/>
        <w:textAlignment w:val="auto"/>
        <w:rPr>
          <w:sz w:val="24"/>
          <w:szCs w:val="24"/>
        </w:rPr>
      </w:pPr>
    </w:p>
    <w:p w:rsidR="000A0BA5" w:rsidRDefault="000A0BA5" w:rsidP="00F66548">
      <w:pPr>
        <w:pStyle w:val="af8"/>
        <w:tabs>
          <w:tab w:val="left" w:pos="1500"/>
        </w:tabs>
        <w:overflowPunct/>
        <w:autoSpaceDE/>
        <w:spacing w:after="0"/>
        <w:jc w:val="center"/>
        <w:textAlignment w:val="auto"/>
        <w:rPr>
          <w:sz w:val="24"/>
          <w:szCs w:val="24"/>
        </w:rPr>
      </w:pPr>
    </w:p>
    <w:p w:rsidR="000A0BA5" w:rsidRDefault="000A0BA5" w:rsidP="00F66548">
      <w:pPr>
        <w:pStyle w:val="af8"/>
        <w:tabs>
          <w:tab w:val="left" w:pos="1500"/>
        </w:tabs>
        <w:overflowPunct/>
        <w:autoSpaceDE/>
        <w:spacing w:after="0"/>
        <w:jc w:val="center"/>
        <w:textAlignment w:val="auto"/>
        <w:rPr>
          <w:sz w:val="24"/>
          <w:szCs w:val="24"/>
        </w:rPr>
      </w:pPr>
    </w:p>
    <w:p w:rsidR="000A0BA5" w:rsidRDefault="000A0BA5" w:rsidP="00F66548">
      <w:pPr>
        <w:pStyle w:val="af8"/>
        <w:tabs>
          <w:tab w:val="left" w:pos="1500"/>
        </w:tabs>
        <w:overflowPunct/>
        <w:autoSpaceDE/>
        <w:spacing w:after="0"/>
        <w:jc w:val="center"/>
        <w:textAlignment w:val="auto"/>
        <w:rPr>
          <w:sz w:val="24"/>
          <w:szCs w:val="24"/>
        </w:rPr>
      </w:pPr>
    </w:p>
    <w:p w:rsidR="000A0BA5" w:rsidRDefault="000A0BA5" w:rsidP="00F66548">
      <w:pPr>
        <w:pStyle w:val="af8"/>
        <w:tabs>
          <w:tab w:val="left" w:pos="1500"/>
        </w:tabs>
        <w:overflowPunct/>
        <w:autoSpaceDE/>
        <w:spacing w:after="0"/>
        <w:jc w:val="center"/>
        <w:textAlignment w:val="auto"/>
        <w:rPr>
          <w:sz w:val="24"/>
          <w:szCs w:val="24"/>
        </w:rPr>
      </w:pPr>
    </w:p>
    <w:p w:rsidR="000A0BA5" w:rsidRDefault="000A0BA5" w:rsidP="00F66548">
      <w:pPr>
        <w:pStyle w:val="af8"/>
        <w:tabs>
          <w:tab w:val="left" w:pos="1500"/>
        </w:tabs>
        <w:overflowPunct/>
        <w:autoSpaceDE/>
        <w:spacing w:after="0"/>
        <w:jc w:val="center"/>
        <w:textAlignment w:val="auto"/>
        <w:rPr>
          <w:sz w:val="24"/>
          <w:szCs w:val="24"/>
        </w:rPr>
      </w:pPr>
    </w:p>
    <w:p w:rsidR="000A0BA5" w:rsidRDefault="000A0BA5" w:rsidP="00F66548">
      <w:pPr>
        <w:pStyle w:val="af8"/>
        <w:tabs>
          <w:tab w:val="left" w:pos="1500"/>
        </w:tabs>
        <w:overflowPunct/>
        <w:autoSpaceDE/>
        <w:spacing w:after="0"/>
        <w:jc w:val="center"/>
        <w:textAlignment w:val="auto"/>
        <w:rPr>
          <w:sz w:val="24"/>
          <w:szCs w:val="24"/>
        </w:rPr>
      </w:pPr>
    </w:p>
    <w:p w:rsidR="000A0BA5" w:rsidRDefault="000A0BA5" w:rsidP="00F66548">
      <w:pPr>
        <w:pStyle w:val="af8"/>
        <w:tabs>
          <w:tab w:val="left" w:pos="1500"/>
        </w:tabs>
        <w:overflowPunct/>
        <w:autoSpaceDE/>
        <w:spacing w:after="0"/>
        <w:jc w:val="center"/>
        <w:textAlignment w:val="auto"/>
        <w:rPr>
          <w:sz w:val="24"/>
          <w:szCs w:val="24"/>
        </w:rPr>
      </w:pPr>
    </w:p>
    <w:p w:rsidR="000A0BA5" w:rsidRDefault="000A0BA5" w:rsidP="00F66548">
      <w:pPr>
        <w:pStyle w:val="af8"/>
        <w:tabs>
          <w:tab w:val="left" w:pos="1500"/>
        </w:tabs>
        <w:overflowPunct/>
        <w:autoSpaceDE/>
        <w:spacing w:after="0"/>
        <w:jc w:val="center"/>
        <w:textAlignment w:val="auto"/>
        <w:rPr>
          <w:sz w:val="24"/>
          <w:szCs w:val="24"/>
        </w:rPr>
      </w:pPr>
    </w:p>
    <w:p w:rsidR="000A0BA5" w:rsidRDefault="000A0BA5" w:rsidP="00F66548">
      <w:pPr>
        <w:pStyle w:val="af8"/>
        <w:tabs>
          <w:tab w:val="left" w:pos="1500"/>
        </w:tabs>
        <w:overflowPunct/>
        <w:autoSpaceDE/>
        <w:spacing w:after="0"/>
        <w:jc w:val="center"/>
        <w:textAlignment w:val="auto"/>
        <w:rPr>
          <w:sz w:val="24"/>
          <w:szCs w:val="24"/>
        </w:rPr>
      </w:pPr>
    </w:p>
    <w:p w:rsidR="000A0BA5" w:rsidRDefault="000A0BA5" w:rsidP="00F66548">
      <w:pPr>
        <w:pStyle w:val="af8"/>
        <w:tabs>
          <w:tab w:val="left" w:pos="1500"/>
        </w:tabs>
        <w:overflowPunct/>
        <w:autoSpaceDE/>
        <w:spacing w:after="0"/>
        <w:jc w:val="center"/>
        <w:textAlignment w:val="auto"/>
        <w:rPr>
          <w:sz w:val="24"/>
          <w:szCs w:val="24"/>
        </w:rPr>
      </w:pPr>
    </w:p>
    <w:p w:rsidR="000A0BA5" w:rsidRDefault="000A0BA5" w:rsidP="00F66548">
      <w:pPr>
        <w:pStyle w:val="af8"/>
        <w:tabs>
          <w:tab w:val="left" w:pos="1500"/>
        </w:tabs>
        <w:overflowPunct/>
        <w:autoSpaceDE/>
        <w:spacing w:after="0"/>
        <w:jc w:val="center"/>
        <w:textAlignment w:val="auto"/>
        <w:rPr>
          <w:sz w:val="24"/>
          <w:szCs w:val="24"/>
        </w:rPr>
      </w:pPr>
    </w:p>
    <w:p w:rsidR="000A0BA5" w:rsidRDefault="000A0BA5" w:rsidP="00F66548">
      <w:pPr>
        <w:pStyle w:val="af8"/>
        <w:tabs>
          <w:tab w:val="left" w:pos="1500"/>
        </w:tabs>
        <w:overflowPunct/>
        <w:autoSpaceDE/>
        <w:spacing w:after="0"/>
        <w:jc w:val="center"/>
        <w:textAlignment w:val="auto"/>
        <w:rPr>
          <w:sz w:val="24"/>
          <w:szCs w:val="24"/>
        </w:rPr>
      </w:pPr>
    </w:p>
    <w:p w:rsidR="000A0BA5" w:rsidRDefault="000A0BA5" w:rsidP="00F66548">
      <w:pPr>
        <w:pStyle w:val="af8"/>
        <w:tabs>
          <w:tab w:val="left" w:pos="1500"/>
        </w:tabs>
        <w:overflowPunct/>
        <w:autoSpaceDE/>
        <w:spacing w:after="0"/>
        <w:jc w:val="center"/>
        <w:textAlignment w:val="auto"/>
        <w:rPr>
          <w:sz w:val="24"/>
          <w:szCs w:val="24"/>
        </w:rPr>
      </w:pPr>
    </w:p>
    <w:p w:rsidR="000A0BA5" w:rsidRDefault="000A0BA5" w:rsidP="00F66548">
      <w:pPr>
        <w:pStyle w:val="af8"/>
        <w:tabs>
          <w:tab w:val="left" w:pos="1500"/>
        </w:tabs>
        <w:overflowPunct/>
        <w:autoSpaceDE/>
        <w:spacing w:after="0"/>
        <w:jc w:val="center"/>
        <w:textAlignment w:val="auto"/>
        <w:rPr>
          <w:sz w:val="24"/>
          <w:szCs w:val="24"/>
        </w:rPr>
      </w:pPr>
    </w:p>
    <w:p w:rsidR="000A0BA5" w:rsidRDefault="000A0BA5" w:rsidP="00F66548">
      <w:pPr>
        <w:pStyle w:val="af8"/>
        <w:tabs>
          <w:tab w:val="left" w:pos="1500"/>
        </w:tabs>
        <w:overflowPunct/>
        <w:autoSpaceDE/>
        <w:spacing w:after="0"/>
        <w:jc w:val="center"/>
        <w:textAlignment w:val="auto"/>
        <w:rPr>
          <w:sz w:val="24"/>
          <w:szCs w:val="24"/>
        </w:rPr>
      </w:pPr>
    </w:p>
    <w:p w:rsidR="000A0BA5" w:rsidRDefault="000A0BA5" w:rsidP="00F66548">
      <w:pPr>
        <w:pStyle w:val="af8"/>
        <w:tabs>
          <w:tab w:val="left" w:pos="1500"/>
        </w:tabs>
        <w:overflowPunct/>
        <w:autoSpaceDE/>
        <w:spacing w:after="0"/>
        <w:jc w:val="center"/>
        <w:textAlignment w:val="auto"/>
        <w:rPr>
          <w:sz w:val="24"/>
          <w:szCs w:val="24"/>
        </w:rPr>
      </w:pPr>
    </w:p>
    <w:p w:rsidR="000A0BA5" w:rsidRDefault="000A0BA5" w:rsidP="00F66548">
      <w:pPr>
        <w:pStyle w:val="af8"/>
        <w:tabs>
          <w:tab w:val="left" w:pos="1500"/>
        </w:tabs>
        <w:overflowPunct/>
        <w:autoSpaceDE/>
        <w:spacing w:after="0"/>
        <w:jc w:val="center"/>
        <w:textAlignment w:val="auto"/>
        <w:rPr>
          <w:sz w:val="24"/>
          <w:szCs w:val="24"/>
        </w:rPr>
      </w:pPr>
    </w:p>
    <w:p w:rsidR="000A0BA5" w:rsidRDefault="000A0BA5" w:rsidP="00F66548">
      <w:pPr>
        <w:pStyle w:val="af8"/>
        <w:tabs>
          <w:tab w:val="left" w:pos="1500"/>
        </w:tabs>
        <w:overflowPunct/>
        <w:autoSpaceDE/>
        <w:spacing w:after="0"/>
        <w:jc w:val="center"/>
        <w:textAlignment w:val="auto"/>
        <w:rPr>
          <w:sz w:val="24"/>
          <w:szCs w:val="24"/>
        </w:rPr>
      </w:pPr>
    </w:p>
    <w:p w:rsidR="000A0BA5" w:rsidRDefault="000A0BA5" w:rsidP="00F66548">
      <w:pPr>
        <w:pStyle w:val="af8"/>
        <w:tabs>
          <w:tab w:val="left" w:pos="1500"/>
        </w:tabs>
        <w:overflowPunct/>
        <w:autoSpaceDE/>
        <w:spacing w:after="0"/>
        <w:jc w:val="center"/>
        <w:textAlignment w:val="auto"/>
        <w:rPr>
          <w:sz w:val="24"/>
          <w:szCs w:val="24"/>
        </w:rPr>
      </w:pPr>
    </w:p>
    <w:p w:rsidR="000A0BA5" w:rsidRDefault="000A0BA5" w:rsidP="00F66548">
      <w:pPr>
        <w:pStyle w:val="af8"/>
        <w:tabs>
          <w:tab w:val="left" w:pos="1500"/>
        </w:tabs>
        <w:overflowPunct/>
        <w:autoSpaceDE/>
        <w:spacing w:after="0"/>
        <w:jc w:val="center"/>
        <w:textAlignment w:val="auto"/>
        <w:rPr>
          <w:sz w:val="24"/>
          <w:szCs w:val="24"/>
        </w:rPr>
      </w:pPr>
    </w:p>
    <w:p w:rsidR="000A0BA5" w:rsidRDefault="000A0BA5" w:rsidP="00F66548">
      <w:pPr>
        <w:pStyle w:val="af8"/>
        <w:tabs>
          <w:tab w:val="left" w:pos="1500"/>
        </w:tabs>
        <w:overflowPunct/>
        <w:autoSpaceDE/>
        <w:spacing w:after="0"/>
        <w:jc w:val="center"/>
        <w:textAlignment w:val="auto"/>
        <w:rPr>
          <w:sz w:val="24"/>
          <w:szCs w:val="24"/>
        </w:rPr>
      </w:pPr>
    </w:p>
    <w:p w:rsidR="000A0BA5" w:rsidRDefault="000A0BA5" w:rsidP="00F66548">
      <w:pPr>
        <w:pStyle w:val="af8"/>
        <w:tabs>
          <w:tab w:val="left" w:pos="1500"/>
        </w:tabs>
        <w:overflowPunct/>
        <w:autoSpaceDE/>
        <w:spacing w:after="0"/>
        <w:jc w:val="center"/>
        <w:textAlignment w:val="auto"/>
        <w:rPr>
          <w:sz w:val="24"/>
          <w:szCs w:val="24"/>
        </w:rPr>
      </w:pPr>
    </w:p>
    <w:p w:rsidR="000A0BA5" w:rsidRDefault="000A0BA5" w:rsidP="00F66548">
      <w:pPr>
        <w:pStyle w:val="af8"/>
        <w:tabs>
          <w:tab w:val="left" w:pos="1500"/>
        </w:tabs>
        <w:overflowPunct/>
        <w:autoSpaceDE/>
        <w:spacing w:after="0"/>
        <w:jc w:val="center"/>
        <w:textAlignment w:val="auto"/>
        <w:rPr>
          <w:sz w:val="24"/>
          <w:szCs w:val="24"/>
        </w:rPr>
      </w:pPr>
    </w:p>
    <w:p w:rsidR="000A0BA5" w:rsidRDefault="000A0BA5" w:rsidP="00F66548">
      <w:pPr>
        <w:pStyle w:val="af8"/>
        <w:tabs>
          <w:tab w:val="left" w:pos="1500"/>
        </w:tabs>
        <w:overflowPunct/>
        <w:autoSpaceDE/>
        <w:spacing w:after="0"/>
        <w:jc w:val="center"/>
        <w:textAlignment w:val="auto"/>
        <w:rPr>
          <w:sz w:val="24"/>
          <w:szCs w:val="24"/>
        </w:rPr>
      </w:pPr>
    </w:p>
    <w:p w:rsidR="000A0BA5" w:rsidRPr="000A0BA5" w:rsidRDefault="000A0BA5" w:rsidP="000A0BA5">
      <w:pPr>
        <w:pStyle w:val="af8"/>
        <w:tabs>
          <w:tab w:val="left" w:pos="1500"/>
        </w:tabs>
        <w:overflowPunct/>
        <w:autoSpaceDE/>
        <w:spacing w:after="0"/>
        <w:jc w:val="center"/>
        <w:textAlignment w:val="auto"/>
        <w:outlineLvl w:val="0"/>
        <w:rPr>
          <w:b/>
          <w:sz w:val="24"/>
          <w:szCs w:val="24"/>
        </w:rPr>
      </w:pPr>
      <w:bookmarkStart w:id="26" w:name="_Toc371675927"/>
      <w:r w:rsidRPr="000A0BA5">
        <w:rPr>
          <w:b/>
          <w:sz w:val="24"/>
          <w:szCs w:val="24"/>
        </w:rPr>
        <w:t>6. Графические материалы</w:t>
      </w:r>
      <w:bookmarkEnd w:id="26"/>
    </w:p>
    <w:sectPr w:rsidR="000A0BA5" w:rsidRPr="000A0BA5" w:rsidSect="000A0BA5">
      <w:footnotePr>
        <w:pos w:val="beneathText"/>
      </w:footnotePr>
      <w:pgSz w:w="11905" w:h="16837"/>
      <w:pgMar w:top="567" w:right="851" w:bottom="567" w:left="1701" w:header="720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0F6" w:rsidRDefault="003B60F6">
      <w:r>
        <w:separator/>
      </w:r>
    </w:p>
  </w:endnote>
  <w:endnote w:type="continuationSeparator" w:id="0">
    <w:p w:rsidR="003B60F6" w:rsidRDefault="003B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887" w:rsidRDefault="00013887" w:rsidP="000A0BA5">
    <w:pPr>
      <w:pStyle w:val="af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3887" w:rsidRDefault="00013887" w:rsidP="00191DC5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887" w:rsidRPr="00F75D79" w:rsidRDefault="00013887" w:rsidP="000A0BA5">
    <w:pPr>
      <w:pStyle w:val="afd"/>
      <w:framePr w:wrap="around" w:vAnchor="text" w:hAnchor="margin" w:xAlign="right" w:y="1"/>
      <w:rPr>
        <w:rStyle w:val="a5"/>
        <w:sz w:val="24"/>
        <w:szCs w:val="24"/>
      </w:rPr>
    </w:pPr>
    <w:r w:rsidRPr="00F75D79">
      <w:rPr>
        <w:rStyle w:val="a5"/>
        <w:sz w:val="24"/>
        <w:szCs w:val="24"/>
      </w:rPr>
      <w:fldChar w:fldCharType="begin"/>
    </w:r>
    <w:r w:rsidRPr="00F75D79">
      <w:rPr>
        <w:rStyle w:val="a5"/>
        <w:sz w:val="24"/>
        <w:szCs w:val="24"/>
      </w:rPr>
      <w:instrText xml:space="preserve">PAGE  </w:instrText>
    </w:r>
    <w:r w:rsidRPr="00F75D79">
      <w:rPr>
        <w:rStyle w:val="a5"/>
        <w:sz w:val="24"/>
        <w:szCs w:val="24"/>
      </w:rPr>
      <w:fldChar w:fldCharType="separate"/>
    </w:r>
    <w:r w:rsidR="00185F23">
      <w:rPr>
        <w:rStyle w:val="a5"/>
        <w:noProof/>
        <w:sz w:val="24"/>
        <w:szCs w:val="24"/>
      </w:rPr>
      <w:t>1</w:t>
    </w:r>
    <w:r w:rsidRPr="00F75D79">
      <w:rPr>
        <w:rStyle w:val="a5"/>
        <w:sz w:val="24"/>
        <w:szCs w:val="24"/>
      </w:rPr>
      <w:fldChar w:fldCharType="end"/>
    </w:r>
  </w:p>
  <w:p w:rsidR="00013887" w:rsidRDefault="00013887" w:rsidP="00191DC5">
    <w:pPr>
      <w:pStyle w:val="afd"/>
      <w:ind w:right="360"/>
      <w:jc w:val="right"/>
    </w:pPr>
  </w:p>
  <w:p w:rsidR="00013887" w:rsidRDefault="00013887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0F6" w:rsidRDefault="003B60F6">
      <w:r>
        <w:separator/>
      </w:r>
    </w:p>
  </w:footnote>
  <w:footnote w:type="continuationSeparator" w:id="0">
    <w:p w:rsidR="003B60F6" w:rsidRDefault="003B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.2pt;height:3.2pt" o:bullet="t">
        <v:imagedata r:id="rId1" o:title="dot00"/>
      </v:shape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CDAA7250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numFmt w:val="bullet"/>
      <w:lvlText w:val=""/>
      <w:lvlJc w:val="left"/>
      <w:pPr>
        <w:tabs>
          <w:tab w:val="num" w:pos="1126"/>
        </w:tabs>
        <w:ind w:left="1126" w:hanging="332"/>
      </w:pPr>
      <w:rPr>
        <w:rFonts w:ascii="Symbol" w:hAnsi="Symbol" w:cs="Times New Roman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88"/>
        </w:tabs>
        <w:ind w:left="788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508"/>
        </w:tabs>
        <w:ind w:left="150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228"/>
        </w:tabs>
        <w:ind w:left="222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948"/>
        </w:tabs>
        <w:ind w:left="2948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668"/>
        </w:tabs>
        <w:ind w:left="366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88"/>
        </w:tabs>
        <w:ind w:left="438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108"/>
        </w:tabs>
        <w:ind w:left="5108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828"/>
        </w:tabs>
        <w:ind w:left="582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48"/>
        </w:tabs>
        <w:ind w:left="6548" w:hanging="360"/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5"/>
      <w:numFmt w:val="decimal"/>
      <w:lvlText w:val="%1.%2.%3."/>
      <w:lvlJc w:val="left"/>
      <w:pPr>
        <w:tabs>
          <w:tab w:val="num" w:pos="1140"/>
        </w:tabs>
        <w:ind w:left="1140" w:hanging="780"/>
      </w:pPr>
    </w:lvl>
    <w:lvl w:ilvl="3">
      <w:start w:val="2"/>
      <w:numFmt w:val="decimal"/>
      <w:lvlText w:val="%1.%2.%3.%4."/>
      <w:lvlJc w:val="left"/>
      <w:pPr>
        <w:tabs>
          <w:tab w:val="num" w:pos="1140"/>
        </w:tabs>
        <w:ind w:left="1140" w:hanging="7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1" w15:restartNumberingAfterBreak="0">
    <w:nsid w:val="0DDC6813"/>
    <w:multiLevelType w:val="hybridMultilevel"/>
    <w:tmpl w:val="37B80CE2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E40E0D"/>
    <w:multiLevelType w:val="singleLevel"/>
    <w:tmpl w:val="52BECD2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14104E06"/>
    <w:multiLevelType w:val="multilevel"/>
    <w:tmpl w:val="3EB40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4" w15:restartNumberingAfterBreak="0">
    <w:nsid w:val="158249F5"/>
    <w:multiLevelType w:val="hybridMultilevel"/>
    <w:tmpl w:val="0ADE64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171249F1"/>
    <w:multiLevelType w:val="hybridMultilevel"/>
    <w:tmpl w:val="C854E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BB35689"/>
    <w:multiLevelType w:val="multilevel"/>
    <w:tmpl w:val="41F6D048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2017508C"/>
    <w:multiLevelType w:val="hybridMultilevel"/>
    <w:tmpl w:val="102A625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1C31C2"/>
    <w:multiLevelType w:val="hybridMultilevel"/>
    <w:tmpl w:val="F20E938E"/>
    <w:lvl w:ilvl="0" w:tplc="8962142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304BC4"/>
    <w:multiLevelType w:val="hybridMultilevel"/>
    <w:tmpl w:val="989ABB14"/>
    <w:lvl w:ilvl="0" w:tplc="341EE15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2035017"/>
    <w:multiLevelType w:val="hybridMultilevel"/>
    <w:tmpl w:val="74124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43722D"/>
    <w:multiLevelType w:val="hybridMultilevel"/>
    <w:tmpl w:val="D4C290EC"/>
    <w:lvl w:ilvl="0" w:tplc="F7042122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32" w15:restartNumberingAfterBreak="0">
    <w:nsid w:val="442A3270"/>
    <w:multiLevelType w:val="multilevel"/>
    <w:tmpl w:val="4146838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5"/>
        </w:tabs>
        <w:ind w:left="1065" w:hanging="6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3" w15:restartNumberingAfterBreak="0">
    <w:nsid w:val="51865072"/>
    <w:multiLevelType w:val="hybridMultilevel"/>
    <w:tmpl w:val="81B4579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255A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648"/>
        </w:tabs>
        <w:ind w:left="1648" w:hanging="108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2008"/>
        </w:tabs>
        <w:ind w:left="20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368"/>
        </w:tabs>
        <w:ind w:left="236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368"/>
        </w:tabs>
        <w:ind w:left="236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28"/>
        </w:tabs>
        <w:ind w:left="2728" w:hanging="2160"/>
      </w:pPr>
    </w:lvl>
  </w:abstractNum>
  <w:abstractNum w:abstractNumId="35" w15:restartNumberingAfterBreak="0">
    <w:nsid w:val="60B00506"/>
    <w:multiLevelType w:val="hybridMultilevel"/>
    <w:tmpl w:val="9F5E604C"/>
    <w:lvl w:ilvl="0" w:tplc="3AC8708C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eastAsia="Times New Roman" w:hAnsi="Times New Roman" w:cs="Times New Roman" w:hint="default"/>
      </w:rPr>
    </w:lvl>
    <w:lvl w:ilvl="1" w:tplc="45262EE2" w:tentative="1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36" w15:restartNumberingAfterBreak="0">
    <w:nsid w:val="62CE561E"/>
    <w:multiLevelType w:val="multilevel"/>
    <w:tmpl w:val="0B3EBD9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7" w15:restartNumberingAfterBreak="0">
    <w:nsid w:val="69524ADF"/>
    <w:multiLevelType w:val="hybridMultilevel"/>
    <w:tmpl w:val="00A86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F13B33"/>
    <w:multiLevelType w:val="multilevel"/>
    <w:tmpl w:val="A1664E0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9848F9"/>
    <w:multiLevelType w:val="hybridMultilevel"/>
    <w:tmpl w:val="5B9CC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C70A3"/>
    <w:multiLevelType w:val="hybridMultilevel"/>
    <w:tmpl w:val="D8920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BF5A09"/>
    <w:multiLevelType w:val="hybridMultilevel"/>
    <w:tmpl w:val="CAB28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4"/>
  </w:num>
  <w:num w:numId="6">
    <w:abstractNumId w:val="25"/>
  </w:num>
  <w:num w:numId="7">
    <w:abstractNumId w:val="40"/>
  </w:num>
  <w:num w:numId="8">
    <w:abstractNumId w:val="24"/>
  </w:num>
  <w:num w:numId="9">
    <w:abstractNumId w:val="23"/>
  </w:num>
  <w:num w:numId="10">
    <w:abstractNumId w:val="32"/>
  </w:num>
  <w:num w:numId="11">
    <w:abstractNumId w:val="26"/>
  </w:num>
  <w:num w:numId="12">
    <w:abstractNumId w:val="22"/>
  </w:num>
  <w:num w:numId="13">
    <w:abstractNumId w:val="38"/>
  </w:num>
  <w:num w:numId="14">
    <w:abstractNumId w:val="41"/>
  </w:num>
  <w:num w:numId="15">
    <w:abstractNumId w:val="37"/>
  </w:num>
  <w:num w:numId="16">
    <w:abstractNumId w:val="28"/>
  </w:num>
  <w:num w:numId="17">
    <w:abstractNumId w:val="1"/>
  </w:num>
  <w:num w:numId="18">
    <w:abstractNumId w:val="2"/>
  </w:num>
  <w:num w:numId="19">
    <w:abstractNumId w:val="3"/>
  </w:num>
  <w:num w:numId="20">
    <w:abstractNumId w:val="5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0"/>
  </w:num>
  <w:num w:numId="34">
    <w:abstractNumId w:val="35"/>
  </w:num>
  <w:num w:numId="35">
    <w:abstractNumId w:val="30"/>
  </w:num>
  <w:num w:numId="36">
    <w:abstractNumId w:val="39"/>
  </w:num>
  <w:num w:numId="37">
    <w:abstractNumId w:val="33"/>
  </w:num>
  <w:num w:numId="38">
    <w:abstractNumId w:val="21"/>
  </w:num>
  <w:num w:numId="39">
    <w:abstractNumId w:val="29"/>
  </w:num>
  <w:num w:numId="40">
    <w:abstractNumId w:val="27"/>
  </w:num>
  <w:num w:numId="41">
    <w:abstractNumId w:val="36"/>
  </w:num>
  <w:num w:numId="42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gutterAtTop/>
  <w:hideSpellingErrors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0D"/>
    <w:rsid w:val="0000071E"/>
    <w:rsid w:val="00000992"/>
    <w:rsid w:val="00000B7C"/>
    <w:rsid w:val="00000CAD"/>
    <w:rsid w:val="00001274"/>
    <w:rsid w:val="00001297"/>
    <w:rsid w:val="000014F1"/>
    <w:rsid w:val="0000156F"/>
    <w:rsid w:val="00001B56"/>
    <w:rsid w:val="00001D1A"/>
    <w:rsid w:val="00002331"/>
    <w:rsid w:val="000024B4"/>
    <w:rsid w:val="00003035"/>
    <w:rsid w:val="0000349C"/>
    <w:rsid w:val="0000376B"/>
    <w:rsid w:val="00003E25"/>
    <w:rsid w:val="00004829"/>
    <w:rsid w:val="0000499A"/>
    <w:rsid w:val="00004A4F"/>
    <w:rsid w:val="00004B26"/>
    <w:rsid w:val="00004D77"/>
    <w:rsid w:val="000054A7"/>
    <w:rsid w:val="0000599A"/>
    <w:rsid w:val="0000629E"/>
    <w:rsid w:val="00006935"/>
    <w:rsid w:val="00007B29"/>
    <w:rsid w:val="00010C23"/>
    <w:rsid w:val="00010CC2"/>
    <w:rsid w:val="000119CD"/>
    <w:rsid w:val="00011ACF"/>
    <w:rsid w:val="0001286D"/>
    <w:rsid w:val="0001354A"/>
    <w:rsid w:val="00013887"/>
    <w:rsid w:val="00013AF6"/>
    <w:rsid w:val="00013B57"/>
    <w:rsid w:val="00013C97"/>
    <w:rsid w:val="000142D8"/>
    <w:rsid w:val="00015F4A"/>
    <w:rsid w:val="000163AE"/>
    <w:rsid w:val="00016B5E"/>
    <w:rsid w:val="000172B2"/>
    <w:rsid w:val="000174BF"/>
    <w:rsid w:val="00017588"/>
    <w:rsid w:val="0001761C"/>
    <w:rsid w:val="00020514"/>
    <w:rsid w:val="0002060C"/>
    <w:rsid w:val="00021503"/>
    <w:rsid w:val="000216C7"/>
    <w:rsid w:val="00021E6D"/>
    <w:rsid w:val="0002279B"/>
    <w:rsid w:val="00022B08"/>
    <w:rsid w:val="00022B35"/>
    <w:rsid w:val="00022EFB"/>
    <w:rsid w:val="000232D3"/>
    <w:rsid w:val="00023800"/>
    <w:rsid w:val="00023B07"/>
    <w:rsid w:val="00023B27"/>
    <w:rsid w:val="000245C2"/>
    <w:rsid w:val="000249C4"/>
    <w:rsid w:val="00024C14"/>
    <w:rsid w:val="000250CE"/>
    <w:rsid w:val="00025904"/>
    <w:rsid w:val="00025AEA"/>
    <w:rsid w:val="00026198"/>
    <w:rsid w:val="00026575"/>
    <w:rsid w:val="00026774"/>
    <w:rsid w:val="00026A30"/>
    <w:rsid w:val="00027DDC"/>
    <w:rsid w:val="000311BB"/>
    <w:rsid w:val="0003189E"/>
    <w:rsid w:val="0003230D"/>
    <w:rsid w:val="000325B3"/>
    <w:rsid w:val="00032869"/>
    <w:rsid w:val="00032C39"/>
    <w:rsid w:val="00032F2E"/>
    <w:rsid w:val="00034A75"/>
    <w:rsid w:val="00035469"/>
    <w:rsid w:val="00035663"/>
    <w:rsid w:val="00035884"/>
    <w:rsid w:val="00035B50"/>
    <w:rsid w:val="00036145"/>
    <w:rsid w:val="00040EAE"/>
    <w:rsid w:val="00041733"/>
    <w:rsid w:val="0004190D"/>
    <w:rsid w:val="00041D6A"/>
    <w:rsid w:val="00041E62"/>
    <w:rsid w:val="00041F08"/>
    <w:rsid w:val="000421D4"/>
    <w:rsid w:val="00042FE9"/>
    <w:rsid w:val="0004348D"/>
    <w:rsid w:val="00043B5A"/>
    <w:rsid w:val="00043D34"/>
    <w:rsid w:val="00043DE6"/>
    <w:rsid w:val="000442FA"/>
    <w:rsid w:val="000444E1"/>
    <w:rsid w:val="000445EA"/>
    <w:rsid w:val="000448E8"/>
    <w:rsid w:val="000455C2"/>
    <w:rsid w:val="00045A6F"/>
    <w:rsid w:val="00045EB1"/>
    <w:rsid w:val="0004618C"/>
    <w:rsid w:val="00046C11"/>
    <w:rsid w:val="00047FA1"/>
    <w:rsid w:val="0005097C"/>
    <w:rsid w:val="00050CA9"/>
    <w:rsid w:val="00052141"/>
    <w:rsid w:val="000527CB"/>
    <w:rsid w:val="0005389D"/>
    <w:rsid w:val="00053ECD"/>
    <w:rsid w:val="00053EE3"/>
    <w:rsid w:val="00054F3C"/>
    <w:rsid w:val="000553A5"/>
    <w:rsid w:val="00055412"/>
    <w:rsid w:val="00055F18"/>
    <w:rsid w:val="00056A8E"/>
    <w:rsid w:val="00056EA9"/>
    <w:rsid w:val="00057266"/>
    <w:rsid w:val="000573C9"/>
    <w:rsid w:val="00057764"/>
    <w:rsid w:val="00060449"/>
    <w:rsid w:val="00060763"/>
    <w:rsid w:val="00060786"/>
    <w:rsid w:val="000607F2"/>
    <w:rsid w:val="0006099F"/>
    <w:rsid w:val="00060A45"/>
    <w:rsid w:val="000634FA"/>
    <w:rsid w:val="0006355A"/>
    <w:rsid w:val="00063996"/>
    <w:rsid w:val="00064A8A"/>
    <w:rsid w:val="00065AA7"/>
    <w:rsid w:val="00065FE9"/>
    <w:rsid w:val="00066398"/>
    <w:rsid w:val="0006642B"/>
    <w:rsid w:val="00066BBC"/>
    <w:rsid w:val="00066F0E"/>
    <w:rsid w:val="00067B1A"/>
    <w:rsid w:val="00070404"/>
    <w:rsid w:val="00070B72"/>
    <w:rsid w:val="00071701"/>
    <w:rsid w:val="00071F09"/>
    <w:rsid w:val="00072514"/>
    <w:rsid w:val="000725F8"/>
    <w:rsid w:val="00072649"/>
    <w:rsid w:val="0007298C"/>
    <w:rsid w:val="00072B6D"/>
    <w:rsid w:val="00072C61"/>
    <w:rsid w:val="000731EA"/>
    <w:rsid w:val="0007338A"/>
    <w:rsid w:val="0007368D"/>
    <w:rsid w:val="00073C61"/>
    <w:rsid w:val="000741AA"/>
    <w:rsid w:val="0007457F"/>
    <w:rsid w:val="00074984"/>
    <w:rsid w:val="00075149"/>
    <w:rsid w:val="000751F8"/>
    <w:rsid w:val="000763EF"/>
    <w:rsid w:val="00076A0E"/>
    <w:rsid w:val="00076BEC"/>
    <w:rsid w:val="00077134"/>
    <w:rsid w:val="00077626"/>
    <w:rsid w:val="000809F3"/>
    <w:rsid w:val="00080B49"/>
    <w:rsid w:val="00080CD9"/>
    <w:rsid w:val="00080E7F"/>
    <w:rsid w:val="0008223C"/>
    <w:rsid w:val="000829AB"/>
    <w:rsid w:val="00083EF7"/>
    <w:rsid w:val="000842C5"/>
    <w:rsid w:val="000852E6"/>
    <w:rsid w:val="00085363"/>
    <w:rsid w:val="00085A8C"/>
    <w:rsid w:val="00086D4B"/>
    <w:rsid w:val="00087005"/>
    <w:rsid w:val="0008752F"/>
    <w:rsid w:val="00087A52"/>
    <w:rsid w:val="00090390"/>
    <w:rsid w:val="000908FF"/>
    <w:rsid w:val="00090AEF"/>
    <w:rsid w:val="00090CF4"/>
    <w:rsid w:val="000914C5"/>
    <w:rsid w:val="00091852"/>
    <w:rsid w:val="00091A3A"/>
    <w:rsid w:val="00091EE0"/>
    <w:rsid w:val="0009237E"/>
    <w:rsid w:val="00092500"/>
    <w:rsid w:val="0009254A"/>
    <w:rsid w:val="00092E81"/>
    <w:rsid w:val="0009346E"/>
    <w:rsid w:val="00093B21"/>
    <w:rsid w:val="0009482E"/>
    <w:rsid w:val="0009550F"/>
    <w:rsid w:val="0009560D"/>
    <w:rsid w:val="00096768"/>
    <w:rsid w:val="000973FE"/>
    <w:rsid w:val="000975DC"/>
    <w:rsid w:val="0009772D"/>
    <w:rsid w:val="00097F27"/>
    <w:rsid w:val="000A079F"/>
    <w:rsid w:val="000A0BA5"/>
    <w:rsid w:val="000A0D16"/>
    <w:rsid w:val="000A15E9"/>
    <w:rsid w:val="000A1773"/>
    <w:rsid w:val="000A1AC2"/>
    <w:rsid w:val="000A2068"/>
    <w:rsid w:val="000A2577"/>
    <w:rsid w:val="000A3982"/>
    <w:rsid w:val="000A3FFA"/>
    <w:rsid w:val="000A4CBF"/>
    <w:rsid w:val="000A4DD1"/>
    <w:rsid w:val="000A58D0"/>
    <w:rsid w:val="000A5A73"/>
    <w:rsid w:val="000A6852"/>
    <w:rsid w:val="000A6C9E"/>
    <w:rsid w:val="000A6E33"/>
    <w:rsid w:val="000A6F22"/>
    <w:rsid w:val="000A757D"/>
    <w:rsid w:val="000A7B98"/>
    <w:rsid w:val="000B0086"/>
    <w:rsid w:val="000B0BCB"/>
    <w:rsid w:val="000B114C"/>
    <w:rsid w:val="000B1604"/>
    <w:rsid w:val="000B17D8"/>
    <w:rsid w:val="000B2A1D"/>
    <w:rsid w:val="000B3198"/>
    <w:rsid w:val="000B3691"/>
    <w:rsid w:val="000B3922"/>
    <w:rsid w:val="000B39A6"/>
    <w:rsid w:val="000B44B1"/>
    <w:rsid w:val="000B4EA0"/>
    <w:rsid w:val="000B5535"/>
    <w:rsid w:val="000B61F0"/>
    <w:rsid w:val="000B635F"/>
    <w:rsid w:val="000B7F94"/>
    <w:rsid w:val="000C00CD"/>
    <w:rsid w:val="000C04A4"/>
    <w:rsid w:val="000C05B0"/>
    <w:rsid w:val="000C0FB5"/>
    <w:rsid w:val="000C1417"/>
    <w:rsid w:val="000C23BD"/>
    <w:rsid w:val="000C2F96"/>
    <w:rsid w:val="000C325B"/>
    <w:rsid w:val="000C34FB"/>
    <w:rsid w:val="000C3727"/>
    <w:rsid w:val="000C3C85"/>
    <w:rsid w:val="000C4280"/>
    <w:rsid w:val="000C4822"/>
    <w:rsid w:val="000C493B"/>
    <w:rsid w:val="000C4A68"/>
    <w:rsid w:val="000C52A0"/>
    <w:rsid w:val="000C54B4"/>
    <w:rsid w:val="000C5EAF"/>
    <w:rsid w:val="000C65CA"/>
    <w:rsid w:val="000C6B25"/>
    <w:rsid w:val="000C6C4C"/>
    <w:rsid w:val="000C718B"/>
    <w:rsid w:val="000C78A4"/>
    <w:rsid w:val="000C7E25"/>
    <w:rsid w:val="000C7EA8"/>
    <w:rsid w:val="000D02DC"/>
    <w:rsid w:val="000D1D8B"/>
    <w:rsid w:val="000D22BE"/>
    <w:rsid w:val="000D30D5"/>
    <w:rsid w:val="000D35CC"/>
    <w:rsid w:val="000D3900"/>
    <w:rsid w:val="000D3F0F"/>
    <w:rsid w:val="000D41AD"/>
    <w:rsid w:val="000D41C8"/>
    <w:rsid w:val="000D4875"/>
    <w:rsid w:val="000D4CE2"/>
    <w:rsid w:val="000D5B96"/>
    <w:rsid w:val="000D5F7D"/>
    <w:rsid w:val="000D6B9C"/>
    <w:rsid w:val="000D6F2C"/>
    <w:rsid w:val="000D7A36"/>
    <w:rsid w:val="000D7DF2"/>
    <w:rsid w:val="000D7EE2"/>
    <w:rsid w:val="000D7FAB"/>
    <w:rsid w:val="000E0FEE"/>
    <w:rsid w:val="000E153D"/>
    <w:rsid w:val="000E1848"/>
    <w:rsid w:val="000E23D3"/>
    <w:rsid w:val="000E2430"/>
    <w:rsid w:val="000E2CA5"/>
    <w:rsid w:val="000E30C7"/>
    <w:rsid w:val="000E39A9"/>
    <w:rsid w:val="000E3DC1"/>
    <w:rsid w:val="000E3DD8"/>
    <w:rsid w:val="000E44E7"/>
    <w:rsid w:val="000E4BFA"/>
    <w:rsid w:val="000E4F7A"/>
    <w:rsid w:val="000E6564"/>
    <w:rsid w:val="000E6628"/>
    <w:rsid w:val="000E6E7C"/>
    <w:rsid w:val="000E78A0"/>
    <w:rsid w:val="000E79FA"/>
    <w:rsid w:val="000E7CE2"/>
    <w:rsid w:val="000E7D1A"/>
    <w:rsid w:val="000F0617"/>
    <w:rsid w:val="000F07D4"/>
    <w:rsid w:val="000F1719"/>
    <w:rsid w:val="000F1DB7"/>
    <w:rsid w:val="000F1E50"/>
    <w:rsid w:val="000F2363"/>
    <w:rsid w:val="000F2433"/>
    <w:rsid w:val="000F2D15"/>
    <w:rsid w:val="000F325E"/>
    <w:rsid w:val="000F36F9"/>
    <w:rsid w:val="000F3A16"/>
    <w:rsid w:val="000F3F4A"/>
    <w:rsid w:val="000F4B6A"/>
    <w:rsid w:val="000F5AFE"/>
    <w:rsid w:val="000F630F"/>
    <w:rsid w:val="000F6CD6"/>
    <w:rsid w:val="000F7DE7"/>
    <w:rsid w:val="00100489"/>
    <w:rsid w:val="0010134D"/>
    <w:rsid w:val="001014D4"/>
    <w:rsid w:val="001017B0"/>
    <w:rsid w:val="001023BE"/>
    <w:rsid w:val="00102CBF"/>
    <w:rsid w:val="001031D3"/>
    <w:rsid w:val="00103945"/>
    <w:rsid w:val="0010604E"/>
    <w:rsid w:val="00106B0B"/>
    <w:rsid w:val="00106B82"/>
    <w:rsid w:val="00106FCF"/>
    <w:rsid w:val="001076DE"/>
    <w:rsid w:val="00107A0F"/>
    <w:rsid w:val="00110CB0"/>
    <w:rsid w:val="00110EB1"/>
    <w:rsid w:val="001113BA"/>
    <w:rsid w:val="001115DA"/>
    <w:rsid w:val="00111F8A"/>
    <w:rsid w:val="001130AD"/>
    <w:rsid w:val="00113B11"/>
    <w:rsid w:val="00114858"/>
    <w:rsid w:val="001150FD"/>
    <w:rsid w:val="00115683"/>
    <w:rsid w:val="001161C9"/>
    <w:rsid w:val="00116D6D"/>
    <w:rsid w:val="00116F77"/>
    <w:rsid w:val="00116F84"/>
    <w:rsid w:val="00117C92"/>
    <w:rsid w:val="00120715"/>
    <w:rsid w:val="00120AA3"/>
    <w:rsid w:val="00121100"/>
    <w:rsid w:val="001217C2"/>
    <w:rsid w:val="00121899"/>
    <w:rsid w:val="00121AE1"/>
    <w:rsid w:val="00121E9D"/>
    <w:rsid w:val="0012204A"/>
    <w:rsid w:val="00122519"/>
    <w:rsid w:val="001226BA"/>
    <w:rsid w:val="001228B1"/>
    <w:rsid w:val="00122A04"/>
    <w:rsid w:val="00122E64"/>
    <w:rsid w:val="001232BA"/>
    <w:rsid w:val="0012489C"/>
    <w:rsid w:val="00124901"/>
    <w:rsid w:val="00124EF2"/>
    <w:rsid w:val="0012691B"/>
    <w:rsid w:val="00127332"/>
    <w:rsid w:val="00127559"/>
    <w:rsid w:val="00127CBA"/>
    <w:rsid w:val="00130BC5"/>
    <w:rsid w:val="00131A7B"/>
    <w:rsid w:val="00131D23"/>
    <w:rsid w:val="00132120"/>
    <w:rsid w:val="00132365"/>
    <w:rsid w:val="00132608"/>
    <w:rsid w:val="001328E2"/>
    <w:rsid w:val="00132AD8"/>
    <w:rsid w:val="00132C7A"/>
    <w:rsid w:val="001337A9"/>
    <w:rsid w:val="001348B2"/>
    <w:rsid w:val="001349A2"/>
    <w:rsid w:val="0013657B"/>
    <w:rsid w:val="00136FC1"/>
    <w:rsid w:val="001372CE"/>
    <w:rsid w:val="00137937"/>
    <w:rsid w:val="00140304"/>
    <w:rsid w:val="00142E52"/>
    <w:rsid w:val="00142FCB"/>
    <w:rsid w:val="00143190"/>
    <w:rsid w:val="0014341C"/>
    <w:rsid w:val="00143C51"/>
    <w:rsid w:val="00144035"/>
    <w:rsid w:val="00144880"/>
    <w:rsid w:val="00144B5A"/>
    <w:rsid w:val="00144F36"/>
    <w:rsid w:val="001452FA"/>
    <w:rsid w:val="0014550E"/>
    <w:rsid w:val="00145592"/>
    <w:rsid w:val="00145E45"/>
    <w:rsid w:val="001460A1"/>
    <w:rsid w:val="00146717"/>
    <w:rsid w:val="00146C33"/>
    <w:rsid w:val="00146D8D"/>
    <w:rsid w:val="00146F3E"/>
    <w:rsid w:val="00147C8F"/>
    <w:rsid w:val="00147C9C"/>
    <w:rsid w:val="00147D98"/>
    <w:rsid w:val="00147EE1"/>
    <w:rsid w:val="001502D1"/>
    <w:rsid w:val="001515C7"/>
    <w:rsid w:val="00151AC0"/>
    <w:rsid w:val="001534C2"/>
    <w:rsid w:val="0015356D"/>
    <w:rsid w:val="00153943"/>
    <w:rsid w:val="00153D3F"/>
    <w:rsid w:val="00153EAC"/>
    <w:rsid w:val="00154C48"/>
    <w:rsid w:val="00154F31"/>
    <w:rsid w:val="001554CB"/>
    <w:rsid w:val="00155674"/>
    <w:rsid w:val="00155A31"/>
    <w:rsid w:val="00155BDC"/>
    <w:rsid w:val="00155C06"/>
    <w:rsid w:val="00155C9D"/>
    <w:rsid w:val="00157328"/>
    <w:rsid w:val="0015785B"/>
    <w:rsid w:val="00157BC8"/>
    <w:rsid w:val="00160659"/>
    <w:rsid w:val="00160BCF"/>
    <w:rsid w:val="001613D0"/>
    <w:rsid w:val="00161D5F"/>
    <w:rsid w:val="00162D36"/>
    <w:rsid w:val="00164DA8"/>
    <w:rsid w:val="0016562F"/>
    <w:rsid w:val="00165EB7"/>
    <w:rsid w:val="0016690F"/>
    <w:rsid w:val="001669E0"/>
    <w:rsid w:val="00166B2C"/>
    <w:rsid w:val="00166CF3"/>
    <w:rsid w:val="00167D2B"/>
    <w:rsid w:val="001706C0"/>
    <w:rsid w:val="00170B69"/>
    <w:rsid w:val="00171769"/>
    <w:rsid w:val="001724A8"/>
    <w:rsid w:val="00172796"/>
    <w:rsid w:val="0017296B"/>
    <w:rsid w:val="00172DF5"/>
    <w:rsid w:val="00173ED0"/>
    <w:rsid w:val="00174897"/>
    <w:rsid w:val="00175308"/>
    <w:rsid w:val="00175343"/>
    <w:rsid w:val="00175E5C"/>
    <w:rsid w:val="00175E6D"/>
    <w:rsid w:val="00176D35"/>
    <w:rsid w:val="00176DCF"/>
    <w:rsid w:val="0018058B"/>
    <w:rsid w:val="00181315"/>
    <w:rsid w:val="00181C35"/>
    <w:rsid w:val="00182A76"/>
    <w:rsid w:val="0018314F"/>
    <w:rsid w:val="00183E83"/>
    <w:rsid w:val="00183FAE"/>
    <w:rsid w:val="00184F6A"/>
    <w:rsid w:val="001855A1"/>
    <w:rsid w:val="00185AD5"/>
    <w:rsid w:val="00185EBE"/>
    <w:rsid w:val="00185F23"/>
    <w:rsid w:val="00186443"/>
    <w:rsid w:val="00186EEE"/>
    <w:rsid w:val="00186FB4"/>
    <w:rsid w:val="001876FE"/>
    <w:rsid w:val="001877F2"/>
    <w:rsid w:val="001878F3"/>
    <w:rsid w:val="0018798A"/>
    <w:rsid w:val="001900D6"/>
    <w:rsid w:val="0019135F"/>
    <w:rsid w:val="00191DC5"/>
    <w:rsid w:val="00192BA7"/>
    <w:rsid w:val="00192CBD"/>
    <w:rsid w:val="00192D25"/>
    <w:rsid w:val="00193707"/>
    <w:rsid w:val="0019498C"/>
    <w:rsid w:val="001956B6"/>
    <w:rsid w:val="0019715E"/>
    <w:rsid w:val="001971C9"/>
    <w:rsid w:val="001974C8"/>
    <w:rsid w:val="001979D2"/>
    <w:rsid w:val="001A08CF"/>
    <w:rsid w:val="001A182A"/>
    <w:rsid w:val="001A1C65"/>
    <w:rsid w:val="001A1DB5"/>
    <w:rsid w:val="001A26F6"/>
    <w:rsid w:val="001A2AC8"/>
    <w:rsid w:val="001A326A"/>
    <w:rsid w:val="001A410D"/>
    <w:rsid w:val="001A49A2"/>
    <w:rsid w:val="001A514D"/>
    <w:rsid w:val="001A543E"/>
    <w:rsid w:val="001A6769"/>
    <w:rsid w:val="001A67D5"/>
    <w:rsid w:val="001A6A09"/>
    <w:rsid w:val="001A6B5F"/>
    <w:rsid w:val="001A73A3"/>
    <w:rsid w:val="001A78CE"/>
    <w:rsid w:val="001A7C7A"/>
    <w:rsid w:val="001A7D89"/>
    <w:rsid w:val="001B00B4"/>
    <w:rsid w:val="001B02B6"/>
    <w:rsid w:val="001B1290"/>
    <w:rsid w:val="001B1C98"/>
    <w:rsid w:val="001B2613"/>
    <w:rsid w:val="001B288B"/>
    <w:rsid w:val="001B2D47"/>
    <w:rsid w:val="001B2DBE"/>
    <w:rsid w:val="001B2F0B"/>
    <w:rsid w:val="001B42D1"/>
    <w:rsid w:val="001B4662"/>
    <w:rsid w:val="001B4770"/>
    <w:rsid w:val="001B49E5"/>
    <w:rsid w:val="001B4DA9"/>
    <w:rsid w:val="001B59B7"/>
    <w:rsid w:val="001B5F3E"/>
    <w:rsid w:val="001B5FB5"/>
    <w:rsid w:val="001B61D7"/>
    <w:rsid w:val="001B63DE"/>
    <w:rsid w:val="001B6CDA"/>
    <w:rsid w:val="001B6F5D"/>
    <w:rsid w:val="001B70B5"/>
    <w:rsid w:val="001B73F4"/>
    <w:rsid w:val="001C0E32"/>
    <w:rsid w:val="001C17DB"/>
    <w:rsid w:val="001C22C7"/>
    <w:rsid w:val="001C276C"/>
    <w:rsid w:val="001C29A1"/>
    <w:rsid w:val="001C2A67"/>
    <w:rsid w:val="001C365E"/>
    <w:rsid w:val="001C3D6C"/>
    <w:rsid w:val="001C484C"/>
    <w:rsid w:val="001C4896"/>
    <w:rsid w:val="001C5126"/>
    <w:rsid w:val="001C5AC4"/>
    <w:rsid w:val="001C5C02"/>
    <w:rsid w:val="001C624C"/>
    <w:rsid w:val="001C6284"/>
    <w:rsid w:val="001C669C"/>
    <w:rsid w:val="001C6F90"/>
    <w:rsid w:val="001C78B5"/>
    <w:rsid w:val="001D014F"/>
    <w:rsid w:val="001D09E8"/>
    <w:rsid w:val="001D125C"/>
    <w:rsid w:val="001D181D"/>
    <w:rsid w:val="001D2262"/>
    <w:rsid w:val="001D2885"/>
    <w:rsid w:val="001D31C1"/>
    <w:rsid w:val="001D3799"/>
    <w:rsid w:val="001D3B22"/>
    <w:rsid w:val="001D4899"/>
    <w:rsid w:val="001D4C48"/>
    <w:rsid w:val="001D53F7"/>
    <w:rsid w:val="001D5AE2"/>
    <w:rsid w:val="001D5B01"/>
    <w:rsid w:val="001D5E90"/>
    <w:rsid w:val="001D743B"/>
    <w:rsid w:val="001D7673"/>
    <w:rsid w:val="001E034A"/>
    <w:rsid w:val="001E0708"/>
    <w:rsid w:val="001E08E8"/>
    <w:rsid w:val="001E0C25"/>
    <w:rsid w:val="001E0C33"/>
    <w:rsid w:val="001E10A5"/>
    <w:rsid w:val="001E1A35"/>
    <w:rsid w:val="001E217B"/>
    <w:rsid w:val="001E2BF5"/>
    <w:rsid w:val="001E2F25"/>
    <w:rsid w:val="001E368C"/>
    <w:rsid w:val="001E3E6E"/>
    <w:rsid w:val="001E453B"/>
    <w:rsid w:val="001E4909"/>
    <w:rsid w:val="001E6606"/>
    <w:rsid w:val="001E68DD"/>
    <w:rsid w:val="001E6EF1"/>
    <w:rsid w:val="001E7161"/>
    <w:rsid w:val="001E7526"/>
    <w:rsid w:val="001E756F"/>
    <w:rsid w:val="001E7B3B"/>
    <w:rsid w:val="001E7C6D"/>
    <w:rsid w:val="001E7EF4"/>
    <w:rsid w:val="001F1035"/>
    <w:rsid w:val="001F11FA"/>
    <w:rsid w:val="001F13DB"/>
    <w:rsid w:val="001F16A6"/>
    <w:rsid w:val="001F1D40"/>
    <w:rsid w:val="001F2D1B"/>
    <w:rsid w:val="001F39FF"/>
    <w:rsid w:val="001F3B6E"/>
    <w:rsid w:val="001F435F"/>
    <w:rsid w:val="001F47CA"/>
    <w:rsid w:val="001F4950"/>
    <w:rsid w:val="001F54CE"/>
    <w:rsid w:val="001F6CFA"/>
    <w:rsid w:val="001F7064"/>
    <w:rsid w:val="001F71EB"/>
    <w:rsid w:val="001F7459"/>
    <w:rsid w:val="002007F7"/>
    <w:rsid w:val="002013D1"/>
    <w:rsid w:val="002018B0"/>
    <w:rsid w:val="00202E98"/>
    <w:rsid w:val="00203550"/>
    <w:rsid w:val="00204085"/>
    <w:rsid w:val="00204FA5"/>
    <w:rsid w:val="00205498"/>
    <w:rsid w:val="00205A07"/>
    <w:rsid w:val="00205C98"/>
    <w:rsid w:val="00206842"/>
    <w:rsid w:val="00207084"/>
    <w:rsid w:val="00207973"/>
    <w:rsid w:val="00207C70"/>
    <w:rsid w:val="00210657"/>
    <w:rsid w:val="00210B6A"/>
    <w:rsid w:val="00211CB7"/>
    <w:rsid w:val="002138A1"/>
    <w:rsid w:val="00213B9D"/>
    <w:rsid w:val="002143D9"/>
    <w:rsid w:val="002145D2"/>
    <w:rsid w:val="00214C33"/>
    <w:rsid w:val="00214F48"/>
    <w:rsid w:val="00216770"/>
    <w:rsid w:val="00217312"/>
    <w:rsid w:val="002173EF"/>
    <w:rsid w:val="0021795D"/>
    <w:rsid w:val="00217AC5"/>
    <w:rsid w:val="00217B0A"/>
    <w:rsid w:val="00217CE2"/>
    <w:rsid w:val="00220301"/>
    <w:rsid w:val="00220F4A"/>
    <w:rsid w:val="00221068"/>
    <w:rsid w:val="002213C0"/>
    <w:rsid w:val="00221832"/>
    <w:rsid w:val="00221978"/>
    <w:rsid w:val="00222753"/>
    <w:rsid w:val="002228A3"/>
    <w:rsid w:val="00222A1A"/>
    <w:rsid w:val="00222E00"/>
    <w:rsid w:val="00224009"/>
    <w:rsid w:val="002241BF"/>
    <w:rsid w:val="00224AA2"/>
    <w:rsid w:val="00225331"/>
    <w:rsid w:val="00225419"/>
    <w:rsid w:val="00225A34"/>
    <w:rsid w:val="0022619C"/>
    <w:rsid w:val="002261F4"/>
    <w:rsid w:val="002267AD"/>
    <w:rsid w:val="0022699B"/>
    <w:rsid w:val="00230116"/>
    <w:rsid w:val="00230E29"/>
    <w:rsid w:val="002311FC"/>
    <w:rsid w:val="00231299"/>
    <w:rsid w:val="00231618"/>
    <w:rsid w:val="002317E4"/>
    <w:rsid w:val="00232C36"/>
    <w:rsid w:val="00232F4F"/>
    <w:rsid w:val="002345A8"/>
    <w:rsid w:val="002345E6"/>
    <w:rsid w:val="0023466A"/>
    <w:rsid w:val="002346F1"/>
    <w:rsid w:val="00235868"/>
    <w:rsid w:val="00235917"/>
    <w:rsid w:val="00236CC6"/>
    <w:rsid w:val="00236D9E"/>
    <w:rsid w:val="0023714A"/>
    <w:rsid w:val="00237313"/>
    <w:rsid w:val="002378A5"/>
    <w:rsid w:val="002409A7"/>
    <w:rsid w:val="00240B89"/>
    <w:rsid w:val="00240CB6"/>
    <w:rsid w:val="00240CE7"/>
    <w:rsid w:val="002410B3"/>
    <w:rsid w:val="00241475"/>
    <w:rsid w:val="00241998"/>
    <w:rsid w:val="00241B8D"/>
    <w:rsid w:val="002426C6"/>
    <w:rsid w:val="002439C2"/>
    <w:rsid w:val="00244A19"/>
    <w:rsid w:val="00244A87"/>
    <w:rsid w:val="002452FE"/>
    <w:rsid w:val="0024559E"/>
    <w:rsid w:val="002459FE"/>
    <w:rsid w:val="00245ADE"/>
    <w:rsid w:val="002460EB"/>
    <w:rsid w:val="002466CA"/>
    <w:rsid w:val="002468A6"/>
    <w:rsid w:val="00246F86"/>
    <w:rsid w:val="00247150"/>
    <w:rsid w:val="002473AA"/>
    <w:rsid w:val="00247BFB"/>
    <w:rsid w:val="00247C75"/>
    <w:rsid w:val="00247F20"/>
    <w:rsid w:val="00250DC0"/>
    <w:rsid w:val="00250FBE"/>
    <w:rsid w:val="0025159E"/>
    <w:rsid w:val="00251665"/>
    <w:rsid w:val="00251C44"/>
    <w:rsid w:val="00251E99"/>
    <w:rsid w:val="00252098"/>
    <w:rsid w:val="0025240A"/>
    <w:rsid w:val="00252F58"/>
    <w:rsid w:val="002539E8"/>
    <w:rsid w:val="00253BBF"/>
    <w:rsid w:val="00254430"/>
    <w:rsid w:val="00254DBF"/>
    <w:rsid w:val="00254E3F"/>
    <w:rsid w:val="002557CD"/>
    <w:rsid w:val="00256079"/>
    <w:rsid w:val="00256B9F"/>
    <w:rsid w:val="00256DF8"/>
    <w:rsid w:val="00257D67"/>
    <w:rsid w:val="00260129"/>
    <w:rsid w:val="00260A5A"/>
    <w:rsid w:val="002611D9"/>
    <w:rsid w:val="0026138D"/>
    <w:rsid w:val="002629D9"/>
    <w:rsid w:val="00262CB7"/>
    <w:rsid w:val="00263573"/>
    <w:rsid w:val="00264357"/>
    <w:rsid w:val="0026464C"/>
    <w:rsid w:val="002648A7"/>
    <w:rsid w:val="00264976"/>
    <w:rsid w:val="002649F9"/>
    <w:rsid w:val="002650F0"/>
    <w:rsid w:val="00265560"/>
    <w:rsid w:val="00265936"/>
    <w:rsid w:val="00265E0E"/>
    <w:rsid w:val="002668B0"/>
    <w:rsid w:val="00267067"/>
    <w:rsid w:val="00267244"/>
    <w:rsid w:val="00267588"/>
    <w:rsid w:val="00270079"/>
    <w:rsid w:val="002708D4"/>
    <w:rsid w:val="00270D98"/>
    <w:rsid w:val="00271057"/>
    <w:rsid w:val="00271265"/>
    <w:rsid w:val="002726B8"/>
    <w:rsid w:val="0027270A"/>
    <w:rsid w:val="002727DF"/>
    <w:rsid w:val="00272B3F"/>
    <w:rsid w:val="00272FF5"/>
    <w:rsid w:val="0027316A"/>
    <w:rsid w:val="002734FB"/>
    <w:rsid w:val="00273880"/>
    <w:rsid w:val="0027395E"/>
    <w:rsid w:val="00273C4C"/>
    <w:rsid w:val="00273EA6"/>
    <w:rsid w:val="0027429E"/>
    <w:rsid w:val="00274451"/>
    <w:rsid w:val="00274643"/>
    <w:rsid w:val="002748CB"/>
    <w:rsid w:val="00274959"/>
    <w:rsid w:val="00275117"/>
    <w:rsid w:val="00275776"/>
    <w:rsid w:val="00275D56"/>
    <w:rsid w:val="00276099"/>
    <w:rsid w:val="002767DD"/>
    <w:rsid w:val="00276B9E"/>
    <w:rsid w:val="00277E49"/>
    <w:rsid w:val="00280CFB"/>
    <w:rsid w:val="00280FA3"/>
    <w:rsid w:val="00281071"/>
    <w:rsid w:val="00281916"/>
    <w:rsid w:val="0028226D"/>
    <w:rsid w:val="00282B58"/>
    <w:rsid w:val="00282DAD"/>
    <w:rsid w:val="00282F8D"/>
    <w:rsid w:val="00283FBD"/>
    <w:rsid w:val="002848BF"/>
    <w:rsid w:val="00285296"/>
    <w:rsid w:val="00285CBC"/>
    <w:rsid w:val="002860C4"/>
    <w:rsid w:val="002866C6"/>
    <w:rsid w:val="002866E8"/>
    <w:rsid w:val="00286C2E"/>
    <w:rsid w:val="0028747B"/>
    <w:rsid w:val="00287603"/>
    <w:rsid w:val="00290931"/>
    <w:rsid w:val="00290943"/>
    <w:rsid w:val="002909C0"/>
    <w:rsid w:val="00290B1F"/>
    <w:rsid w:val="00291D3A"/>
    <w:rsid w:val="0029210C"/>
    <w:rsid w:val="00292467"/>
    <w:rsid w:val="00292CC2"/>
    <w:rsid w:val="002939E1"/>
    <w:rsid w:val="00293E66"/>
    <w:rsid w:val="00294488"/>
    <w:rsid w:val="002952E8"/>
    <w:rsid w:val="00296712"/>
    <w:rsid w:val="00296748"/>
    <w:rsid w:val="0029676B"/>
    <w:rsid w:val="00296840"/>
    <w:rsid w:val="002969C8"/>
    <w:rsid w:val="00296AD9"/>
    <w:rsid w:val="00297349"/>
    <w:rsid w:val="002A030B"/>
    <w:rsid w:val="002A0B0B"/>
    <w:rsid w:val="002A0DB2"/>
    <w:rsid w:val="002A19B7"/>
    <w:rsid w:val="002A1D55"/>
    <w:rsid w:val="002A2EA2"/>
    <w:rsid w:val="002A3366"/>
    <w:rsid w:val="002A3D08"/>
    <w:rsid w:val="002A3E87"/>
    <w:rsid w:val="002A5393"/>
    <w:rsid w:val="002A5D84"/>
    <w:rsid w:val="002A6341"/>
    <w:rsid w:val="002A6530"/>
    <w:rsid w:val="002A671F"/>
    <w:rsid w:val="002A6B2D"/>
    <w:rsid w:val="002A6C95"/>
    <w:rsid w:val="002A6E80"/>
    <w:rsid w:val="002A7F57"/>
    <w:rsid w:val="002B00D2"/>
    <w:rsid w:val="002B0B1C"/>
    <w:rsid w:val="002B17A4"/>
    <w:rsid w:val="002B25CE"/>
    <w:rsid w:val="002B2916"/>
    <w:rsid w:val="002B3446"/>
    <w:rsid w:val="002B349C"/>
    <w:rsid w:val="002B357D"/>
    <w:rsid w:val="002B59FA"/>
    <w:rsid w:val="002B5D49"/>
    <w:rsid w:val="002B6146"/>
    <w:rsid w:val="002B6300"/>
    <w:rsid w:val="002B6371"/>
    <w:rsid w:val="002B687E"/>
    <w:rsid w:val="002B7A28"/>
    <w:rsid w:val="002B7D5C"/>
    <w:rsid w:val="002C013D"/>
    <w:rsid w:val="002C0728"/>
    <w:rsid w:val="002C0B62"/>
    <w:rsid w:val="002C1567"/>
    <w:rsid w:val="002C1667"/>
    <w:rsid w:val="002C18DB"/>
    <w:rsid w:val="002C1DE1"/>
    <w:rsid w:val="002C1EB1"/>
    <w:rsid w:val="002C2004"/>
    <w:rsid w:val="002C2D13"/>
    <w:rsid w:val="002C2FD7"/>
    <w:rsid w:val="002C343B"/>
    <w:rsid w:val="002C3574"/>
    <w:rsid w:val="002C3735"/>
    <w:rsid w:val="002C3E41"/>
    <w:rsid w:val="002C3F20"/>
    <w:rsid w:val="002C475A"/>
    <w:rsid w:val="002C651D"/>
    <w:rsid w:val="002C6B7D"/>
    <w:rsid w:val="002C7917"/>
    <w:rsid w:val="002D096F"/>
    <w:rsid w:val="002D09A4"/>
    <w:rsid w:val="002D0EE2"/>
    <w:rsid w:val="002D0F17"/>
    <w:rsid w:val="002D147E"/>
    <w:rsid w:val="002D1F0D"/>
    <w:rsid w:val="002D23C5"/>
    <w:rsid w:val="002D2D9E"/>
    <w:rsid w:val="002D30DC"/>
    <w:rsid w:val="002D3648"/>
    <w:rsid w:val="002D3820"/>
    <w:rsid w:val="002D3C90"/>
    <w:rsid w:val="002D3EC5"/>
    <w:rsid w:val="002D3F77"/>
    <w:rsid w:val="002D5984"/>
    <w:rsid w:val="002D5ECC"/>
    <w:rsid w:val="002D6273"/>
    <w:rsid w:val="002D6297"/>
    <w:rsid w:val="002D62BD"/>
    <w:rsid w:val="002D69E6"/>
    <w:rsid w:val="002D7D38"/>
    <w:rsid w:val="002E02AE"/>
    <w:rsid w:val="002E0866"/>
    <w:rsid w:val="002E0E6F"/>
    <w:rsid w:val="002E0F6D"/>
    <w:rsid w:val="002E155E"/>
    <w:rsid w:val="002E1EFE"/>
    <w:rsid w:val="002E2769"/>
    <w:rsid w:val="002E2854"/>
    <w:rsid w:val="002E4024"/>
    <w:rsid w:val="002E4B30"/>
    <w:rsid w:val="002E4BF0"/>
    <w:rsid w:val="002E4C82"/>
    <w:rsid w:val="002E5528"/>
    <w:rsid w:val="002E575B"/>
    <w:rsid w:val="002E580E"/>
    <w:rsid w:val="002E628E"/>
    <w:rsid w:val="002E62F1"/>
    <w:rsid w:val="002E6540"/>
    <w:rsid w:val="002E6B3A"/>
    <w:rsid w:val="002E6EDD"/>
    <w:rsid w:val="002E6F2F"/>
    <w:rsid w:val="002E78B8"/>
    <w:rsid w:val="002F0AB0"/>
    <w:rsid w:val="002F10F2"/>
    <w:rsid w:val="002F11A4"/>
    <w:rsid w:val="002F12D0"/>
    <w:rsid w:val="002F25D2"/>
    <w:rsid w:val="002F2C6F"/>
    <w:rsid w:val="002F2CC5"/>
    <w:rsid w:val="002F32F6"/>
    <w:rsid w:val="002F3836"/>
    <w:rsid w:val="002F3BE4"/>
    <w:rsid w:val="002F429F"/>
    <w:rsid w:val="002F4BE4"/>
    <w:rsid w:val="002F5554"/>
    <w:rsid w:val="002F7F56"/>
    <w:rsid w:val="00300721"/>
    <w:rsid w:val="00300C18"/>
    <w:rsid w:val="00300F27"/>
    <w:rsid w:val="0030116E"/>
    <w:rsid w:val="003011D9"/>
    <w:rsid w:val="00301CCF"/>
    <w:rsid w:val="00301E84"/>
    <w:rsid w:val="0030237F"/>
    <w:rsid w:val="00302479"/>
    <w:rsid w:val="0030249F"/>
    <w:rsid w:val="0030295A"/>
    <w:rsid w:val="003038C8"/>
    <w:rsid w:val="00303C2A"/>
    <w:rsid w:val="003040A3"/>
    <w:rsid w:val="00304867"/>
    <w:rsid w:val="00304FEF"/>
    <w:rsid w:val="00305C86"/>
    <w:rsid w:val="00305EEC"/>
    <w:rsid w:val="00306C91"/>
    <w:rsid w:val="00307765"/>
    <w:rsid w:val="0030785E"/>
    <w:rsid w:val="003102D3"/>
    <w:rsid w:val="00310877"/>
    <w:rsid w:val="00311122"/>
    <w:rsid w:val="00312FC7"/>
    <w:rsid w:val="00313014"/>
    <w:rsid w:val="00313120"/>
    <w:rsid w:val="00313ED3"/>
    <w:rsid w:val="003144C2"/>
    <w:rsid w:val="00314793"/>
    <w:rsid w:val="00314B18"/>
    <w:rsid w:val="00314B9C"/>
    <w:rsid w:val="00315381"/>
    <w:rsid w:val="00315AC0"/>
    <w:rsid w:val="00315C33"/>
    <w:rsid w:val="0031617D"/>
    <w:rsid w:val="00316AED"/>
    <w:rsid w:val="00317918"/>
    <w:rsid w:val="003204D3"/>
    <w:rsid w:val="0032162D"/>
    <w:rsid w:val="00321A51"/>
    <w:rsid w:val="00322541"/>
    <w:rsid w:val="003236F4"/>
    <w:rsid w:val="0032395D"/>
    <w:rsid w:val="0032409A"/>
    <w:rsid w:val="00324915"/>
    <w:rsid w:val="00324EF6"/>
    <w:rsid w:val="00324F89"/>
    <w:rsid w:val="0032538C"/>
    <w:rsid w:val="00325AC8"/>
    <w:rsid w:val="00326312"/>
    <w:rsid w:val="00326565"/>
    <w:rsid w:val="003267C8"/>
    <w:rsid w:val="00327124"/>
    <w:rsid w:val="00327344"/>
    <w:rsid w:val="003274BA"/>
    <w:rsid w:val="00327DBB"/>
    <w:rsid w:val="00330248"/>
    <w:rsid w:val="003302E3"/>
    <w:rsid w:val="0033043E"/>
    <w:rsid w:val="003307C4"/>
    <w:rsid w:val="00330938"/>
    <w:rsid w:val="00330B19"/>
    <w:rsid w:val="00330DDE"/>
    <w:rsid w:val="00331524"/>
    <w:rsid w:val="003317D7"/>
    <w:rsid w:val="00331EA8"/>
    <w:rsid w:val="00332002"/>
    <w:rsid w:val="0033213A"/>
    <w:rsid w:val="003321B7"/>
    <w:rsid w:val="0033290D"/>
    <w:rsid w:val="00332BB3"/>
    <w:rsid w:val="00332EB3"/>
    <w:rsid w:val="00333C1B"/>
    <w:rsid w:val="0033552A"/>
    <w:rsid w:val="00335862"/>
    <w:rsid w:val="00335947"/>
    <w:rsid w:val="00335D47"/>
    <w:rsid w:val="00335DE9"/>
    <w:rsid w:val="003361F2"/>
    <w:rsid w:val="00336269"/>
    <w:rsid w:val="003363ED"/>
    <w:rsid w:val="00336486"/>
    <w:rsid w:val="00336FCC"/>
    <w:rsid w:val="00337103"/>
    <w:rsid w:val="003375B0"/>
    <w:rsid w:val="00337E16"/>
    <w:rsid w:val="003400C7"/>
    <w:rsid w:val="00340CB7"/>
    <w:rsid w:val="00340CDA"/>
    <w:rsid w:val="00340ECD"/>
    <w:rsid w:val="00341155"/>
    <w:rsid w:val="00341BAE"/>
    <w:rsid w:val="003427F7"/>
    <w:rsid w:val="003433A8"/>
    <w:rsid w:val="003434C8"/>
    <w:rsid w:val="00343588"/>
    <w:rsid w:val="00343838"/>
    <w:rsid w:val="00344822"/>
    <w:rsid w:val="00344D1C"/>
    <w:rsid w:val="003451D6"/>
    <w:rsid w:val="003453FB"/>
    <w:rsid w:val="00345500"/>
    <w:rsid w:val="00345775"/>
    <w:rsid w:val="00345E05"/>
    <w:rsid w:val="00345EDE"/>
    <w:rsid w:val="003461DB"/>
    <w:rsid w:val="00346219"/>
    <w:rsid w:val="0034771D"/>
    <w:rsid w:val="00350193"/>
    <w:rsid w:val="0035120C"/>
    <w:rsid w:val="003513C1"/>
    <w:rsid w:val="003528C2"/>
    <w:rsid w:val="0035349F"/>
    <w:rsid w:val="00353A9C"/>
    <w:rsid w:val="00353D06"/>
    <w:rsid w:val="00353E95"/>
    <w:rsid w:val="003542F5"/>
    <w:rsid w:val="00354FC9"/>
    <w:rsid w:val="003575BF"/>
    <w:rsid w:val="00357680"/>
    <w:rsid w:val="00357835"/>
    <w:rsid w:val="00360428"/>
    <w:rsid w:val="00360692"/>
    <w:rsid w:val="00360BD9"/>
    <w:rsid w:val="0036131D"/>
    <w:rsid w:val="0036154D"/>
    <w:rsid w:val="00361749"/>
    <w:rsid w:val="00362BDA"/>
    <w:rsid w:val="00362CA8"/>
    <w:rsid w:val="003630F4"/>
    <w:rsid w:val="003638F5"/>
    <w:rsid w:val="00363BBE"/>
    <w:rsid w:val="003640F3"/>
    <w:rsid w:val="00364112"/>
    <w:rsid w:val="003643C1"/>
    <w:rsid w:val="003658AD"/>
    <w:rsid w:val="00366501"/>
    <w:rsid w:val="00366F0A"/>
    <w:rsid w:val="003671BE"/>
    <w:rsid w:val="0036781F"/>
    <w:rsid w:val="00367875"/>
    <w:rsid w:val="00367A47"/>
    <w:rsid w:val="00367AFD"/>
    <w:rsid w:val="00367E45"/>
    <w:rsid w:val="00367F0E"/>
    <w:rsid w:val="003701A3"/>
    <w:rsid w:val="003719BB"/>
    <w:rsid w:val="00371B43"/>
    <w:rsid w:val="00371FD3"/>
    <w:rsid w:val="0037236D"/>
    <w:rsid w:val="00373044"/>
    <w:rsid w:val="0037313B"/>
    <w:rsid w:val="003734FF"/>
    <w:rsid w:val="00374F4E"/>
    <w:rsid w:val="00375990"/>
    <w:rsid w:val="00375A94"/>
    <w:rsid w:val="00376125"/>
    <w:rsid w:val="0037648D"/>
    <w:rsid w:val="0037744D"/>
    <w:rsid w:val="00377575"/>
    <w:rsid w:val="003778BF"/>
    <w:rsid w:val="00377B98"/>
    <w:rsid w:val="003803CD"/>
    <w:rsid w:val="003813C6"/>
    <w:rsid w:val="00381DBF"/>
    <w:rsid w:val="00383BC1"/>
    <w:rsid w:val="00384060"/>
    <w:rsid w:val="003848C4"/>
    <w:rsid w:val="00386221"/>
    <w:rsid w:val="0038651D"/>
    <w:rsid w:val="00386A35"/>
    <w:rsid w:val="00386EE0"/>
    <w:rsid w:val="00387127"/>
    <w:rsid w:val="003871C1"/>
    <w:rsid w:val="003871F0"/>
    <w:rsid w:val="00387920"/>
    <w:rsid w:val="00390582"/>
    <w:rsid w:val="003906C9"/>
    <w:rsid w:val="00391326"/>
    <w:rsid w:val="0039157D"/>
    <w:rsid w:val="00391720"/>
    <w:rsid w:val="00391946"/>
    <w:rsid w:val="00392422"/>
    <w:rsid w:val="00392578"/>
    <w:rsid w:val="00392855"/>
    <w:rsid w:val="00392FD9"/>
    <w:rsid w:val="003937AA"/>
    <w:rsid w:val="003939EA"/>
    <w:rsid w:val="00394587"/>
    <w:rsid w:val="00394A97"/>
    <w:rsid w:val="00394CC7"/>
    <w:rsid w:val="00394D32"/>
    <w:rsid w:val="00396CA1"/>
    <w:rsid w:val="00397709"/>
    <w:rsid w:val="003978B6"/>
    <w:rsid w:val="00397EB3"/>
    <w:rsid w:val="003A08C2"/>
    <w:rsid w:val="003A11A5"/>
    <w:rsid w:val="003A1574"/>
    <w:rsid w:val="003A1F0B"/>
    <w:rsid w:val="003A1F54"/>
    <w:rsid w:val="003A29FC"/>
    <w:rsid w:val="003A2C01"/>
    <w:rsid w:val="003A2C6C"/>
    <w:rsid w:val="003A349F"/>
    <w:rsid w:val="003A36AC"/>
    <w:rsid w:val="003A384A"/>
    <w:rsid w:val="003A4126"/>
    <w:rsid w:val="003A4C26"/>
    <w:rsid w:val="003A539E"/>
    <w:rsid w:val="003A55FF"/>
    <w:rsid w:val="003A5904"/>
    <w:rsid w:val="003A6D98"/>
    <w:rsid w:val="003A74D5"/>
    <w:rsid w:val="003A7742"/>
    <w:rsid w:val="003A7D38"/>
    <w:rsid w:val="003A7D99"/>
    <w:rsid w:val="003B0A56"/>
    <w:rsid w:val="003B0C4C"/>
    <w:rsid w:val="003B1999"/>
    <w:rsid w:val="003B1CC6"/>
    <w:rsid w:val="003B33A0"/>
    <w:rsid w:val="003B388D"/>
    <w:rsid w:val="003B4CFC"/>
    <w:rsid w:val="003B4D59"/>
    <w:rsid w:val="003B5518"/>
    <w:rsid w:val="003B59C8"/>
    <w:rsid w:val="003B5E31"/>
    <w:rsid w:val="003B60F6"/>
    <w:rsid w:val="003B63B0"/>
    <w:rsid w:val="003B662A"/>
    <w:rsid w:val="003B684E"/>
    <w:rsid w:val="003B726D"/>
    <w:rsid w:val="003B772E"/>
    <w:rsid w:val="003B7763"/>
    <w:rsid w:val="003B7FE3"/>
    <w:rsid w:val="003C02DC"/>
    <w:rsid w:val="003C0BF7"/>
    <w:rsid w:val="003C0C40"/>
    <w:rsid w:val="003C1E4A"/>
    <w:rsid w:val="003C21BF"/>
    <w:rsid w:val="003C2430"/>
    <w:rsid w:val="003C3BD7"/>
    <w:rsid w:val="003C41E4"/>
    <w:rsid w:val="003C43B3"/>
    <w:rsid w:val="003C448D"/>
    <w:rsid w:val="003C4C39"/>
    <w:rsid w:val="003C514D"/>
    <w:rsid w:val="003C5AF5"/>
    <w:rsid w:val="003C690D"/>
    <w:rsid w:val="003C6B7E"/>
    <w:rsid w:val="003C763F"/>
    <w:rsid w:val="003C7768"/>
    <w:rsid w:val="003C7F60"/>
    <w:rsid w:val="003D05A8"/>
    <w:rsid w:val="003D0A9C"/>
    <w:rsid w:val="003D1870"/>
    <w:rsid w:val="003D19BF"/>
    <w:rsid w:val="003D1B72"/>
    <w:rsid w:val="003D1B79"/>
    <w:rsid w:val="003D1E58"/>
    <w:rsid w:val="003D29CD"/>
    <w:rsid w:val="003D444E"/>
    <w:rsid w:val="003D4D7D"/>
    <w:rsid w:val="003D4F74"/>
    <w:rsid w:val="003D53EA"/>
    <w:rsid w:val="003D5614"/>
    <w:rsid w:val="003D5874"/>
    <w:rsid w:val="003D5DBF"/>
    <w:rsid w:val="003D633E"/>
    <w:rsid w:val="003D742D"/>
    <w:rsid w:val="003D76DA"/>
    <w:rsid w:val="003E016F"/>
    <w:rsid w:val="003E04AF"/>
    <w:rsid w:val="003E0A3D"/>
    <w:rsid w:val="003E0E88"/>
    <w:rsid w:val="003E10BC"/>
    <w:rsid w:val="003E18E0"/>
    <w:rsid w:val="003E1D1C"/>
    <w:rsid w:val="003E33A8"/>
    <w:rsid w:val="003E376E"/>
    <w:rsid w:val="003E3B39"/>
    <w:rsid w:val="003E424D"/>
    <w:rsid w:val="003E4979"/>
    <w:rsid w:val="003E4B1D"/>
    <w:rsid w:val="003E4CA0"/>
    <w:rsid w:val="003E5564"/>
    <w:rsid w:val="003E5C07"/>
    <w:rsid w:val="003E5FBE"/>
    <w:rsid w:val="003E66FE"/>
    <w:rsid w:val="003E6ABA"/>
    <w:rsid w:val="003E75A2"/>
    <w:rsid w:val="003E781B"/>
    <w:rsid w:val="003E7EBD"/>
    <w:rsid w:val="003F028A"/>
    <w:rsid w:val="003F0755"/>
    <w:rsid w:val="003F1147"/>
    <w:rsid w:val="003F1550"/>
    <w:rsid w:val="003F1B99"/>
    <w:rsid w:val="003F23A6"/>
    <w:rsid w:val="003F2D93"/>
    <w:rsid w:val="003F34A0"/>
    <w:rsid w:val="003F3BBA"/>
    <w:rsid w:val="003F3BEA"/>
    <w:rsid w:val="003F3E41"/>
    <w:rsid w:val="003F3EB5"/>
    <w:rsid w:val="003F3EF2"/>
    <w:rsid w:val="003F41F1"/>
    <w:rsid w:val="003F537C"/>
    <w:rsid w:val="003F54A9"/>
    <w:rsid w:val="003F5633"/>
    <w:rsid w:val="003F5875"/>
    <w:rsid w:val="003F6A35"/>
    <w:rsid w:val="003F74A2"/>
    <w:rsid w:val="003F7BFD"/>
    <w:rsid w:val="00400264"/>
    <w:rsid w:val="004013F5"/>
    <w:rsid w:val="00402609"/>
    <w:rsid w:val="00402EC1"/>
    <w:rsid w:val="00403491"/>
    <w:rsid w:val="00403F5C"/>
    <w:rsid w:val="0040421B"/>
    <w:rsid w:val="00404CDF"/>
    <w:rsid w:val="00404D32"/>
    <w:rsid w:val="00404EF8"/>
    <w:rsid w:val="004079C6"/>
    <w:rsid w:val="004102F1"/>
    <w:rsid w:val="00410D0A"/>
    <w:rsid w:val="00411103"/>
    <w:rsid w:val="00411210"/>
    <w:rsid w:val="00411FD8"/>
    <w:rsid w:val="00412113"/>
    <w:rsid w:val="00412421"/>
    <w:rsid w:val="004124CA"/>
    <w:rsid w:val="0041258B"/>
    <w:rsid w:val="004129FD"/>
    <w:rsid w:val="00412C76"/>
    <w:rsid w:val="00413626"/>
    <w:rsid w:val="0041398F"/>
    <w:rsid w:val="00413C7D"/>
    <w:rsid w:val="00414381"/>
    <w:rsid w:val="004143B6"/>
    <w:rsid w:val="00414C42"/>
    <w:rsid w:val="00415AF5"/>
    <w:rsid w:val="00415B9D"/>
    <w:rsid w:val="00415DD9"/>
    <w:rsid w:val="00416889"/>
    <w:rsid w:val="00417260"/>
    <w:rsid w:val="0041732A"/>
    <w:rsid w:val="004202DC"/>
    <w:rsid w:val="004203E9"/>
    <w:rsid w:val="00420BB6"/>
    <w:rsid w:val="00420C33"/>
    <w:rsid w:val="00421C14"/>
    <w:rsid w:val="00422254"/>
    <w:rsid w:val="00422BDB"/>
    <w:rsid w:val="00423122"/>
    <w:rsid w:val="004233A1"/>
    <w:rsid w:val="00423955"/>
    <w:rsid w:val="004241E5"/>
    <w:rsid w:val="00424FC5"/>
    <w:rsid w:val="00424FFB"/>
    <w:rsid w:val="004259CC"/>
    <w:rsid w:val="004259DE"/>
    <w:rsid w:val="00425D32"/>
    <w:rsid w:val="00425F29"/>
    <w:rsid w:val="00425F2F"/>
    <w:rsid w:val="00426026"/>
    <w:rsid w:val="0042676A"/>
    <w:rsid w:val="00426D95"/>
    <w:rsid w:val="004275F5"/>
    <w:rsid w:val="0043032A"/>
    <w:rsid w:val="00431CF3"/>
    <w:rsid w:val="00431E73"/>
    <w:rsid w:val="004328BB"/>
    <w:rsid w:val="0043343D"/>
    <w:rsid w:val="004341F0"/>
    <w:rsid w:val="004345FA"/>
    <w:rsid w:val="00434C5F"/>
    <w:rsid w:val="00436332"/>
    <w:rsid w:val="00437835"/>
    <w:rsid w:val="0044007C"/>
    <w:rsid w:val="00440793"/>
    <w:rsid w:val="004408FB"/>
    <w:rsid w:val="00440A2C"/>
    <w:rsid w:val="00440B0F"/>
    <w:rsid w:val="00441110"/>
    <w:rsid w:val="0044156C"/>
    <w:rsid w:val="00442047"/>
    <w:rsid w:val="00442DA7"/>
    <w:rsid w:val="0044325C"/>
    <w:rsid w:val="00443561"/>
    <w:rsid w:val="00444868"/>
    <w:rsid w:val="0044532C"/>
    <w:rsid w:val="00445410"/>
    <w:rsid w:val="0044565B"/>
    <w:rsid w:val="00445E88"/>
    <w:rsid w:val="00446470"/>
    <w:rsid w:val="00446C92"/>
    <w:rsid w:val="0044727B"/>
    <w:rsid w:val="00447A05"/>
    <w:rsid w:val="00450119"/>
    <w:rsid w:val="004506B6"/>
    <w:rsid w:val="004513F3"/>
    <w:rsid w:val="00451EC7"/>
    <w:rsid w:val="004526BA"/>
    <w:rsid w:val="00452A22"/>
    <w:rsid w:val="00452C8A"/>
    <w:rsid w:val="0045323D"/>
    <w:rsid w:val="00453CB8"/>
    <w:rsid w:val="0045416B"/>
    <w:rsid w:val="00454225"/>
    <w:rsid w:val="0045517B"/>
    <w:rsid w:val="00455238"/>
    <w:rsid w:val="004555BF"/>
    <w:rsid w:val="0045636E"/>
    <w:rsid w:val="00457B8B"/>
    <w:rsid w:val="00460433"/>
    <w:rsid w:val="00460559"/>
    <w:rsid w:val="0046088E"/>
    <w:rsid w:val="0046097A"/>
    <w:rsid w:val="00460C1B"/>
    <w:rsid w:val="00460D12"/>
    <w:rsid w:val="00460F20"/>
    <w:rsid w:val="00461703"/>
    <w:rsid w:val="00461990"/>
    <w:rsid w:val="004626C7"/>
    <w:rsid w:val="00462FF5"/>
    <w:rsid w:val="00464AE1"/>
    <w:rsid w:val="0046504D"/>
    <w:rsid w:val="004651D3"/>
    <w:rsid w:val="00465B21"/>
    <w:rsid w:val="00466065"/>
    <w:rsid w:val="004668F3"/>
    <w:rsid w:val="004678C4"/>
    <w:rsid w:val="0047052F"/>
    <w:rsid w:val="00470CEC"/>
    <w:rsid w:val="00470D40"/>
    <w:rsid w:val="00471A47"/>
    <w:rsid w:val="00471F8E"/>
    <w:rsid w:val="00472292"/>
    <w:rsid w:val="00472E13"/>
    <w:rsid w:val="00473799"/>
    <w:rsid w:val="00473CA1"/>
    <w:rsid w:val="004751C3"/>
    <w:rsid w:val="004766BD"/>
    <w:rsid w:val="0047687B"/>
    <w:rsid w:val="00477A70"/>
    <w:rsid w:val="00477FB8"/>
    <w:rsid w:val="00480123"/>
    <w:rsid w:val="00480407"/>
    <w:rsid w:val="004814CD"/>
    <w:rsid w:val="0048177B"/>
    <w:rsid w:val="00481E0A"/>
    <w:rsid w:val="004826D1"/>
    <w:rsid w:val="00482AB7"/>
    <w:rsid w:val="00482E16"/>
    <w:rsid w:val="00482F21"/>
    <w:rsid w:val="00483302"/>
    <w:rsid w:val="00483409"/>
    <w:rsid w:val="00483E74"/>
    <w:rsid w:val="00483E93"/>
    <w:rsid w:val="0048410C"/>
    <w:rsid w:val="004851D2"/>
    <w:rsid w:val="00485E8B"/>
    <w:rsid w:val="00486979"/>
    <w:rsid w:val="00486AF3"/>
    <w:rsid w:val="004875F4"/>
    <w:rsid w:val="00487E4C"/>
    <w:rsid w:val="00487F04"/>
    <w:rsid w:val="00490321"/>
    <w:rsid w:val="004903B2"/>
    <w:rsid w:val="00490795"/>
    <w:rsid w:val="004908AE"/>
    <w:rsid w:val="00490B78"/>
    <w:rsid w:val="00491190"/>
    <w:rsid w:val="0049165F"/>
    <w:rsid w:val="004916FD"/>
    <w:rsid w:val="0049201B"/>
    <w:rsid w:val="00493D0F"/>
    <w:rsid w:val="00493F61"/>
    <w:rsid w:val="004941AA"/>
    <w:rsid w:val="004942B2"/>
    <w:rsid w:val="00494386"/>
    <w:rsid w:val="0049554C"/>
    <w:rsid w:val="00495E15"/>
    <w:rsid w:val="00496423"/>
    <w:rsid w:val="00496F76"/>
    <w:rsid w:val="0049734F"/>
    <w:rsid w:val="00497D3C"/>
    <w:rsid w:val="004A0368"/>
    <w:rsid w:val="004A0AE5"/>
    <w:rsid w:val="004A1151"/>
    <w:rsid w:val="004A19CC"/>
    <w:rsid w:val="004A1E7B"/>
    <w:rsid w:val="004A1FE3"/>
    <w:rsid w:val="004A24F0"/>
    <w:rsid w:val="004A29E4"/>
    <w:rsid w:val="004A49B9"/>
    <w:rsid w:val="004A4E11"/>
    <w:rsid w:val="004A508A"/>
    <w:rsid w:val="004A56B1"/>
    <w:rsid w:val="004A5E0D"/>
    <w:rsid w:val="004A64E8"/>
    <w:rsid w:val="004A666A"/>
    <w:rsid w:val="004A7026"/>
    <w:rsid w:val="004A7925"/>
    <w:rsid w:val="004B092F"/>
    <w:rsid w:val="004B0BB4"/>
    <w:rsid w:val="004B0C48"/>
    <w:rsid w:val="004B1080"/>
    <w:rsid w:val="004B1223"/>
    <w:rsid w:val="004B1C02"/>
    <w:rsid w:val="004B1FD5"/>
    <w:rsid w:val="004B2167"/>
    <w:rsid w:val="004B245D"/>
    <w:rsid w:val="004B2747"/>
    <w:rsid w:val="004B27E2"/>
    <w:rsid w:val="004B2E97"/>
    <w:rsid w:val="004B2EDE"/>
    <w:rsid w:val="004B3833"/>
    <w:rsid w:val="004B38FE"/>
    <w:rsid w:val="004B3BF9"/>
    <w:rsid w:val="004B3CDD"/>
    <w:rsid w:val="004B4021"/>
    <w:rsid w:val="004B426E"/>
    <w:rsid w:val="004B43CF"/>
    <w:rsid w:val="004B4430"/>
    <w:rsid w:val="004B47FF"/>
    <w:rsid w:val="004B5FDB"/>
    <w:rsid w:val="004B71C1"/>
    <w:rsid w:val="004B735B"/>
    <w:rsid w:val="004B7AA0"/>
    <w:rsid w:val="004B7CEA"/>
    <w:rsid w:val="004C0C74"/>
    <w:rsid w:val="004C0CCB"/>
    <w:rsid w:val="004C1F14"/>
    <w:rsid w:val="004C2DDC"/>
    <w:rsid w:val="004C336B"/>
    <w:rsid w:val="004C38F0"/>
    <w:rsid w:val="004C4347"/>
    <w:rsid w:val="004C439B"/>
    <w:rsid w:val="004C444C"/>
    <w:rsid w:val="004C55C5"/>
    <w:rsid w:val="004C5B7D"/>
    <w:rsid w:val="004C7010"/>
    <w:rsid w:val="004C7E04"/>
    <w:rsid w:val="004D00D8"/>
    <w:rsid w:val="004D07F1"/>
    <w:rsid w:val="004D0A30"/>
    <w:rsid w:val="004D0AEC"/>
    <w:rsid w:val="004D1384"/>
    <w:rsid w:val="004D13B6"/>
    <w:rsid w:val="004D3E2F"/>
    <w:rsid w:val="004D4855"/>
    <w:rsid w:val="004D4FED"/>
    <w:rsid w:val="004D594F"/>
    <w:rsid w:val="004D5C1A"/>
    <w:rsid w:val="004D5E34"/>
    <w:rsid w:val="004D67D0"/>
    <w:rsid w:val="004D6995"/>
    <w:rsid w:val="004D6ACE"/>
    <w:rsid w:val="004D74AE"/>
    <w:rsid w:val="004D77BF"/>
    <w:rsid w:val="004E050C"/>
    <w:rsid w:val="004E0830"/>
    <w:rsid w:val="004E08E6"/>
    <w:rsid w:val="004E0A07"/>
    <w:rsid w:val="004E0BCA"/>
    <w:rsid w:val="004E0D73"/>
    <w:rsid w:val="004E1389"/>
    <w:rsid w:val="004E16A3"/>
    <w:rsid w:val="004E1729"/>
    <w:rsid w:val="004E1F7A"/>
    <w:rsid w:val="004E21AA"/>
    <w:rsid w:val="004E21AC"/>
    <w:rsid w:val="004E2651"/>
    <w:rsid w:val="004E3752"/>
    <w:rsid w:val="004E3EFB"/>
    <w:rsid w:val="004E3F96"/>
    <w:rsid w:val="004E44B9"/>
    <w:rsid w:val="004E51A1"/>
    <w:rsid w:val="004E5370"/>
    <w:rsid w:val="004E6C0C"/>
    <w:rsid w:val="004E7029"/>
    <w:rsid w:val="004E7576"/>
    <w:rsid w:val="004E7B64"/>
    <w:rsid w:val="004E7E1C"/>
    <w:rsid w:val="004E7E94"/>
    <w:rsid w:val="004F0354"/>
    <w:rsid w:val="004F0690"/>
    <w:rsid w:val="004F0C52"/>
    <w:rsid w:val="004F0E9F"/>
    <w:rsid w:val="004F10F4"/>
    <w:rsid w:val="004F122A"/>
    <w:rsid w:val="004F26A0"/>
    <w:rsid w:val="004F3227"/>
    <w:rsid w:val="004F33CB"/>
    <w:rsid w:val="004F34B1"/>
    <w:rsid w:val="004F355D"/>
    <w:rsid w:val="004F36AD"/>
    <w:rsid w:val="004F3D7C"/>
    <w:rsid w:val="004F3E35"/>
    <w:rsid w:val="004F4452"/>
    <w:rsid w:val="004F4CFE"/>
    <w:rsid w:val="004F5009"/>
    <w:rsid w:val="004F5040"/>
    <w:rsid w:val="004F5213"/>
    <w:rsid w:val="004F5492"/>
    <w:rsid w:val="004F5B9D"/>
    <w:rsid w:val="004F5C27"/>
    <w:rsid w:val="004F5EB5"/>
    <w:rsid w:val="004F6197"/>
    <w:rsid w:val="004F6319"/>
    <w:rsid w:val="004F72F7"/>
    <w:rsid w:val="004F7495"/>
    <w:rsid w:val="004F75EC"/>
    <w:rsid w:val="004F7951"/>
    <w:rsid w:val="00500AB3"/>
    <w:rsid w:val="00501543"/>
    <w:rsid w:val="00502EEA"/>
    <w:rsid w:val="00503AF2"/>
    <w:rsid w:val="00503C19"/>
    <w:rsid w:val="0050432E"/>
    <w:rsid w:val="00504B50"/>
    <w:rsid w:val="00504D6D"/>
    <w:rsid w:val="00504FCE"/>
    <w:rsid w:val="005050E7"/>
    <w:rsid w:val="005055FB"/>
    <w:rsid w:val="005057B0"/>
    <w:rsid w:val="00505919"/>
    <w:rsid w:val="0050598F"/>
    <w:rsid w:val="00505B04"/>
    <w:rsid w:val="00505B21"/>
    <w:rsid w:val="00505CB0"/>
    <w:rsid w:val="00505E67"/>
    <w:rsid w:val="00505F6E"/>
    <w:rsid w:val="00506EB6"/>
    <w:rsid w:val="0050741A"/>
    <w:rsid w:val="0050757F"/>
    <w:rsid w:val="00507AF8"/>
    <w:rsid w:val="0051100B"/>
    <w:rsid w:val="00511500"/>
    <w:rsid w:val="00511C8C"/>
    <w:rsid w:val="00511F58"/>
    <w:rsid w:val="005137E4"/>
    <w:rsid w:val="00513B85"/>
    <w:rsid w:val="00513B95"/>
    <w:rsid w:val="00513CA2"/>
    <w:rsid w:val="00514AA7"/>
    <w:rsid w:val="00514E39"/>
    <w:rsid w:val="00515015"/>
    <w:rsid w:val="005153B3"/>
    <w:rsid w:val="00515A73"/>
    <w:rsid w:val="00516D46"/>
    <w:rsid w:val="00516D69"/>
    <w:rsid w:val="0051725B"/>
    <w:rsid w:val="0051754D"/>
    <w:rsid w:val="005176F4"/>
    <w:rsid w:val="0052001B"/>
    <w:rsid w:val="00520465"/>
    <w:rsid w:val="00520894"/>
    <w:rsid w:val="0052199D"/>
    <w:rsid w:val="00522897"/>
    <w:rsid w:val="005247FC"/>
    <w:rsid w:val="00524E41"/>
    <w:rsid w:val="005255AC"/>
    <w:rsid w:val="0052651F"/>
    <w:rsid w:val="0052662A"/>
    <w:rsid w:val="005269D6"/>
    <w:rsid w:val="00526A8A"/>
    <w:rsid w:val="00526F81"/>
    <w:rsid w:val="00526F8A"/>
    <w:rsid w:val="005274AC"/>
    <w:rsid w:val="0052778C"/>
    <w:rsid w:val="0053071A"/>
    <w:rsid w:val="00530C77"/>
    <w:rsid w:val="005310F3"/>
    <w:rsid w:val="00531868"/>
    <w:rsid w:val="00531A64"/>
    <w:rsid w:val="00531AB3"/>
    <w:rsid w:val="00531B24"/>
    <w:rsid w:val="00531B62"/>
    <w:rsid w:val="00532630"/>
    <w:rsid w:val="0053295F"/>
    <w:rsid w:val="00532E2B"/>
    <w:rsid w:val="005332FB"/>
    <w:rsid w:val="00533529"/>
    <w:rsid w:val="00533A1F"/>
    <w:rsid w:val="00534C5D"/>
    <w:rsid w:val="00535FB6"/>
    <w:rsid w:val="005363BC"/>
    <w:rsid w:val="005372AF"/>
    <w:rsid w:val="005375D5"/>
    <w:rsid w:val="005379FB"/>
    <w:rsid w:val="00537CE3"/>
    <w:rsid w:val="0054061B"/>
    <w:rsid w:val="00540659"/>
    <w:rsid w:val="005408A3"/>
    <w:rsid w:val="005408AD"/>
    <w:rsid w:val="00540F5F"/>
    <w:rsid w:val="005413C5"/>
    <w:rsid w:val="00541461"/>
    <w:rsid w:val="005431D1"/>
    <w:rsid w:val="005431FC"/>
    <w:rsid w:val="005432EA"/>
    <w:rsid w:val="005435E8"/>
    <w:rsid w:val="005438AA"/>
    <w:rsid w:val="0054520D"/>
    <w:rsid w:val="00545BAF"/>
    <w:rsid w:val="00545DF7"/>
    <w:rsid w:val="0054669F"/>
    <w:rsid w:val="005468A1"/>
    <w:rsid w:val="00546C71"/>
    <w:rsid w:val="005470BB"/>
    <w:rsid w:val="00547339"/>
    <w:rsid w:val="005476D2"/>
    <w:rsid w:val="0054796E"/>
    <w:rsid w:val="0055051D"/>
    <w:rsid w:val="00550D2F"/>
    <w:rsid w:val="00551423"/>
    <w:rsid w:val="00552EB1"/>
    <w:rsid w:val="0055311E"/>
    <w:rsid w:val="00553BE3"/>
    <w:rsid w:val="00553FD8"/>
    <w:rsid w:val="00554183"/>
    <w:rsid w:val="00554FA9"/>
    <w:rsid w:val="00555DD4"/>
    <w:rsid w:val="00555E51"/>
    <w:rsid w:val="00555EE3"/>
    <w:rsid w:val="00555FA4"/>
    <w:rsid w:val="005562F2"/>
    <w:rsid w:val="00556721"/>
    <w:rsid w:val="00556AC4"/>
    <w:rsid w:val="00557AE1"/>
    <w:rsid w:val="00557C14"/>
    <w:rsid w:val="00557EB1"/>
    <w:rsid w:val="00560C04"/>
    <w:rsid w:val="00560D19"/>
    <w:rsid w:val="00563336"/>
    <w:rsid w:val="00564067"/>
    <w:rsid w:val="005645A4"/>
    <w:rsid w:val="0056518B"/>
    <w:rsid w:val="00565392"/>
    <w:rsid w:val="0056554A"/>
    <w:rsid w:val="00565C02"/>
    <w:rsid w:val="00566673"/>
    <w:rsid w:val="0056670D"/>
    <w:rsid w:val="00566E90"/>
    <w:rsid w:val="00566F08"/>
    <w:rsid w:val="0056741A"/>
    <w:rsid w:val="00567935"/>
    <w:rsid w:val="00567BEE"/>
    <w:rsid w:val="00571161"/>
    <w:rsid w:val="00571464"/>
    <w:rsid w:val="00571886"/>
    <w:rsid w:val="00571AF9"/>
    <w:rsid w:val="00571B27"/>
    <w:rsid w:val="00571BB3"/>
    <w:rsid w:val="00572151"/>
    <w:rsid w:val="0057246E"/>
    <w:rsid w:val="00572471"/>
    <w:rsid w:val="005726E3"/>
    <w:rsid w:val="0057288B"/>
    <w:rsid w:val="00572A4F"/>
    <w:rsid w:val="00572C76"/>
    <w:rsid w:val="0057346D"/>
    <w:rsid w:val="0057425C"/>
    <w:rsid w:val="00574755"/>
    <w:rsid w:val="00575398"/>
    <w:rsid w:val="00575428"/>
    <w:rsid w:val="0057579F"/>
    <w:rsid w:val="00575E0B"/>
    <w:rsid w:val="00575F16"/>
    <w:rsid w:val="00576550"/>
    <w:rsid w:val="005769CA"/>
    <w:rsid w:val="00576A53"/>
    <w:rsid w:val="0057751C"/>
    <w:rsid w:val="00577870"/>
    <w:rsid w:val="00577F23"/>
    <w:rsid w:val="005800EC"/>
    <w:rsid w:val="005806BE"/>
    <w:rsid w:val="00580A29"/>
    <w:rsid w:val="00580FCD"/>
    <w:rsid w:val="0058194F"/>
    <w:rsid w:val="00581C0B"/>
    <w:rsid w:val="005833E6"/>
    <w:rsid w:val="005834B3"/>
    <w:rsid w:val="00583523"/>
    <w:rsid w:val="005838C4"/>
    <w:rsid w:val="00583CC7"/>
    <w:rsid w:val="00584ED5"/>
    <w:rsid w:val="005857A2"/>
    <w:rsid w:val="00585BE4"/>
    <w:rsid w:val="00585C04"/>
    <w:rsid w:val="005868BE"/>
    <w:rsid w:val="0058701E"/>
    <w:rsid w:val="00587260"/>
    <w:rsid w:val="00587B16"/>
    <w:rsid w:val="00587CC9"/>
    <w:rsid w:val="00587D80"/>
    <w:rsid w:val="00587E9F"/>
    <w:rsid w:val="0059085A"/>
    <w:rsid w:val="00591031"/>
    <w:rsid w:val="00592C68"/>
    <w:rsid w:val="005930F3"/>
    <w:rsid w:val="00593433"/>
    <w:rsid w:val="00593DD0"/>
    <w:rsid w:val="00593FA7"/>
    <w:rsid w:val="005946AF"/>
    <w:rsid w:val="005950FD"/>
    <w:rsid w:val="005959AD"/>
    <w:rsid w:val="00595A63"/>
    <w:rsid w:val="00595AFC"/>
    <w:rsid w:val="00595BCD"/>
    <w:rsid w:val="00595C5E"/>
    <w:rsid w:val="005968DC"/>
    <w:rsid w:val="005968FF"/>
    <w:rsid w:val="00596C86"/>
    <w:rsid w:val="005A065D"/>
    <w:rsid w:val="005A1754"/>
    <w:rsid w:val="005A1BEB"/>
    <w:rsid w:val="005A24A9"/>
    <w:rsid w:val="005A3655"/>
    <w:rsid w:val="005A3968"/>
    <w:rsid w:val="005A4BC3"/>
    <w:rsid w:val="005A4CDD"/>
    <w:rsid w:val="005A4DA8"/>
    <w:rsid w:val="005A563E"/>
    <w:rsid w:val="005A632E"/>
    <w:rsid w:val="005A6E0D"/>
    <w:rsid w:val="005A6E3B"/>
    <w:rsid w:val="005A76F2"/>
    <w:rsid w:val="005A7B2A"/>
    <w:rsid w:val="005B0755"/>
    <w:rsid w:val="005B1232"/>
    <w:rsid w:val="005B2EE0"/>
    <w:rsid w:val="005B30D4"/>
    <w:rsid w:val="005B3929"/>
    <w:rsid w:val="005B4616"/>
    <w:rsid w:val="005B528C"/>
    <w:rsid w:val="005B6250"/>
    <w:rsid w:val="005B6864"/>
    <w:rsid w:val="005B689F"/>
    <w:rsid w:val="005B6F60"/>
    <w:rsid w:val="005C0900"/>
    <w:rsid w:val="005C0E49"/>
    <w:rsid w:val="005C11A2"/>
    <w:rsid w:val="005C2420"/>
    <w:rsid w:val="005C270E"/>
    <w:rsid w:val="005C2E18"/>
    <w:rsid w:val="005C3B56"/>
    <w:rsid w:val="005C3C0F"/>
    <w:rsid w:val="005C402B"/>
    <w:rsid w:val="005C48F7"/>
    <w:rsid w:val="005C51D6"/>
    <w:rsid w:val="005C5ED7"/>
    <w:rsid w:val="005C5FA9"/>
    <w:rsid w:val="005C62EC"/>
    <w:rsid w:val="005C688F"/>
    <w:rsid w:val="005C6E69"/>
    <w:rsid w:val="005C7396"/>
    <w:rsid w:val="005C772C"/>
    <w:rsid w:val="005D0322"/>
    <w:rsid w:val="005D06EA"/>
    <w:rsid w:val="005D1492"/>
    <w:rsid w:val="005D29AA"/>
    <w:rsid w:val="005D2CFE"/>
    <w:rsid w:val="005D3593"/>
    <w:rsid w:val="005D4993"/>
    <w:rsid w:val="005D4D9D"/>
    <w:rsid w:val="005D547C"/>
    <w:rsid w:val="005D5628"/>
    <w:rsid w:val="005D56E0"/>
    <w:rsid w:val="005D5A23"/>
    <w:rsid w:val="005D6228"/>
    <w:rsid w:val="005D6391"/>
    <w:rsid w:val="005D662B"/>
    <w:rsid w:val="005D6DB8"/>
    <w:rsid w:val="005D731B"/>
    <w:rsid w:val="005D775C"/>
    <w:rsid w:val="005D7CE6"/>
    <w:rsid w:val="005E0043"/>
    <w:rsid w:val="005E089B"/>
    <w:rsid w:val="005E1725"/>
    <w:rsid w:val="005E1806"/>
    <w:rsid w:val="005E1FDD"/>
    <w:rsid w:val="005E2020"/>
    <w:rsid w:val="005E33B4"/>
    <w:rsid w:val="005E3EA1"/>
    <w:rsid w:val="005E494A"/>
    <w:rsid w:val="005E4C26"/>
    <w:rsid w:val="005E4CC7"/>
    <w:rsid w:val="005E50B1"/>
    <w:rsid w:val="005E5EEC"/>
    <w:rsid w:val="005E5F66"/>
    <w:rsid w:val="005E6149"/>
    <w:rsid w:val="005E61DA"/>
    <w:rsid w:val="005E7320"/>
    <w:rsid w:val="005E7727"/>
    <w:rsid w:val="005F0B93"/>
    <w:rsid w:val="005F0E26"/>
    <w:rsid w:val="005F0F46"/>
    <w:rsid w:val="005F10CF"/>
    <w:rsid w:val="005F1EB4"/>
    <w:rsid w:val="005F2ED7"/>
    <w:rsid w:val="005F3848"/>
    <w:rsid w:val="005F4046"/>
    <w:rsid w:val="005F487C"/>
    <w:rsid w:val="005F4FB1"/>
    <w:rsid w:val="005F51E5"/>
    <w:rsid w:val="005F520D"/>
    <w:rsid w:val="005F5633"/>
    <w:rsid w:val="005F5896"/>
    <w:rsid w:val="005F66D4"/>
    <w:rsid w:val="005F6AE9"/>
    <w:rsid w:val="005F73E6"/>
    <w:rsid w:val="005F7EED"/>
    <w:rsid w:val="006013A9"/>
    <w:rsid w:val="0060185B"/>
    <w:rsid w:val="00601BA4"/>
    <w:rsid w:val="006024C2"/>
    <w:rsid w:val="006025B6"/>
    <w:rsid w:val="00602B22"/>
    <w:rsid w:val="00602CDA"/>
    <w:rsid w:val="006037F8"/>
    <w:rsid w:val="00603B73"/>
    <w:rsid w:val="0060425E"/>
    <w:rsid w:val="00604FF7"/>
    <w:rsid w:val="0060509F"/>
    <w:rsid w:val="00605BE4"/>
    <w:rsid w:val="006064F9"/>
    <w:rsid w:val="0060733E"/>
    <w:rsid w:val="0060736E"/>
    <w:rsid w:val="006073A3"/>
    <w:rsid w:val="0060741F"/>
    <w:rsid w:val="006111E4"/>
    <w:rsid w:val="00611786"/>
    <w:rsid w:val="00611D86"/>
    <w:rsid w:val="0061233C"/>
    <w:rsid w:val="006127D1"/>
    <w:rsid w:val="00612D41"/>
    <w:rsid w:val="00613E23"/>
    <w:rsid w:val="00613EEA"/>
    <w:rsid w:val="006141E9"/>
    <w:rsid w:val="006149BD"/>
    <w:rsid w:val="00615580"/>
    <w:rsid w:val="00615937"/>
    <w:rsid w:val="00615A8E"/>
    <w:rsid w:val="00616824"/>
    <w:rsid w:val="0061705B"/>
    <w:rsid w:val="006178BD"/>
    <w:rsid w:val="00617970"/>
    <w:rsid w:val="006179B3"/>
    <w:rsid w:val="00617C62"/>
    <w:rsid w:val="00620311"/>
    <w:rsid w:val="00620554"/>
    <w:rsid w:val="006205F2"/>
    <w:rsid w:val="006214C3"/>
    <w:rsid w:val="00621E54"/>
    <w:rsid w:val="00622702"/>
    <w:rsid w:val="00622C0B"/>
    <w:rsid w:val="00622DC6"/>
    <w:rsid w:val="006235BE"/>
    <w:rsid w:val="00623E83"/>
    <w:rsid w:val="006240E2"/>
    <w:rsid w:val="00624C38"/>
    <w:rsid w:val="00624F38"/>
    <w:rsid w:val="0062549E"/>
    <w:rsid w:val="00625547"/>
    <w:rsid w:val="00625562"/>
    <w:rsid w:val="0062647E"/>
    <w:rsid w:val="00626C5B"/>
    <w:rsid w:val="00626ECE"/>
    <w:rsid w:val="00630023"/>
    <w:rsid w:val="0063102E"/>
    <w:rsid w:val="0063194A"/>
    <w:rsid w:val="00632026"/>
    <w:rsid w:val="0063216F"/>
    <w:rsid w:val="00632601"/>
    <w:rsid w:val="00632912"/>
    <w:rsid w:val="00632C9D"/>
    <w:rsid w:val="00632C9F"/>
    <w:rsid w:val="00632E4A"/>
    <w:rsid w:val="00633563"/>
    <w:rsid w:val="00633573"/>
    <w:rsid w:val="0063404A"/>
    <w:rsid w:val="00635CE6"/>
    <w:rsid w:val="00635CF2"/>
    <w:rsid w:val="0063603E"/>
    <w:rsid w:val="00636640"/>
    <w:rsid w:val="006371D5"/>
    <w:rsid w:val="00637BA4"/>
    <w:rsid w:val="00637CF3"/>
    <w:rsid w:val="006403E7"/>
    <w:rsid w:val="0064042B"/>
    <w:rsid w:val="00640A59"/>
    <w:rsid w:val="00641242"/>
    <w:rsid w:val="00641430"/>
    <w:rsid w:val="00641B78"/>
    <w:rsid w:val="006423DC"/>
    <w:rsid w:val="00642A82"/>
    <w:rsid w:val="00642DA7"/>
    <w:rsid w:val="00643A60"/>
    <w:rsid w:val="00644F20"/>
    <w:rsid w:val="0064521E"/>
    <w:rsid w:val="00645406"/>
    <w:rsid w:val="006462B3"/>
    <w:rsid w:val="0064671E"/>
    <w:rsid w:val="0064773F"/>
    <w:rsid w:val="0064777E"/>
    <w:rsid w:val="00647AC8"/>
    <w:rsid w:val="00647F0D"/>
    <w:rsid w:val="0065043C"/>
    <w:rsid w:val="006505F4"/>
    <w:rsid w:val="00651717"/>
    <w:rsid w:val="00651DE8"/>
    <w:rsid w:val="00651E89"/>
    <w:rsid w:val="006526D4"/>
    <w:rsid w:val="00653197"/>
    <w:rsid w:val="00653AE3"/>
    <w:rsid w:val="00653DE9"/>
    <w:rsid w:val="00654185"/>
    <w:rsid w:val="006548F9"/>
    <w:rsid w:val="00654EFE"/>
    <w:rsid w:val="006550A8"/>
    <w:rsid w:val="0065561F"/>
    <w:rsid w:val="00655C11"/>
    <w:rsid w:val="00655D0C"/>
    <w:rsid w:val="0065683C"/>
    <w:rsid w:val="0065786D"/>
    <w:rsid w:val="00660B30"/>
    <w:rsid w:val="0066182B"/>
    <w:rsid w:val="00662C7D"/>
    <w:rsid w:val="00662E10"/>
    <w:rsid w:val="00663303"/>
    <w:rsid w:val="00663B20"/>
    <w:rsid w:val="00663DEA"/>
    <w:rsid w:val="00663EE3"/>
    <w:rsid w:val="006653C4"/>
    <w:rsid w:val="0066648C"/>
    <w:rsid w:val="00666C57"/>
    <w:rsid w:val="00666E75"/>
    <w:rsid w:val="00666EE8"/>
    <w:rsid w:val="006673AD"/>
    <w:rsid w:val="006678E9"/>
    <w:rsid w:val="00670401"/>
    <w:rsid w:val="00672074"/>
    <w:rsid w:val="006729CF"/>
    <w:rsid w:val="006740FF"/>
    <w:rsid w:val="006756A8"/>
    <w:rsid w:val="006776D5"/>
    <w:rsid w:val="006779A8"/>
    <w:rsid w:val="00677FF7"/>
    <w:rsid w:val="00680EC9"/>
    <w:rsid w:val="00681180"/>
    <w:rsid w:val="00681567"/>
    <w:rsid w:val="006815CE"/>
    <w:rsid w:val="006816BF"/>
    <w:rsid w:val="0068210A"/>
    <w:rsid w:val="00682936"/>
    <w:rsid w:val="00682E50"/>
    <w:rsid w:val="0068309F"/>
    <w:rsid w:val="006841B0"/>
    <w:rsid w:val="006843A6"/>
    <w:rsid w:val="0068479D"/>
    <w:rsid w:val="00684842"/>
    <w:rsid w:val="00684FC6"/>
    <w:rsid w:val="00685536"/>
    <w:rsid w:val="006858FE"/>
    <w:rsid w:val="0068675C"/>
    <w:rsid w:val="0068690C"/>
    <w:rsid w:val="00686AD6"/>
    <w:rsid w:val="006874EC"/>
    <w:rsid w:val="00687A0C"/>
    <w:rsid w:val="00687B92"/>
    <w:rsid w:val="0069008F"/>
    <w:rsid w:val="00690ABC"/>
    <w:rsid w:val="00690DD2"/>
    <w:rsid w:val="0069105D"/>
    <w:rsid w:val="00691136"/>
    <w:rsid w:val="00691373"/>
    <w:rsid w:val="00691649"/>
    <w:rsid w:val="00691C8B"/>
    <w:rsid w:val="006934A6"/>
    <w:rsid w:val="00693D75"/>
    <w:rsid w:val="0069488F"/>
    <w:rsid w:val="00694EFB"/>
    <w:rsid w:val="00695BA9"/>
    <w:rsid w:val="006961E8"/>
    <w:rsid w:val="00696400"/>
    <w:rsid w:val="006968C4"/>
    <w:rsid w:val="00696999"/>
    <w:rsid w:val="00696F12"/>
    <w:rsid w:val="006A0348"/>
    <w:rsid w:val="006A03FF"/>
    <w:rsid w:val="006A0DAB"/>
    <w:rsid w:val="006A19E9"/>
    <w:rsid w:val="006A22B4"/>
    <w:rsid w:val="006A3854"/>
    <w:rsid w:val="006A4288"/>
    <w:rsid w:val="006A4814"/>
    <w:rsid w:val="006A53C5"/>
    <w:rsid w:val="006A58B1"/>
    <w:rsid w:val="006A5B07"/>
    <w:rsid w:val="006A5E97"/>
    <w:rsid w:val="006A608E"/>
    <w:rsid w:val="006A66CD"/>
    <w:rsid w:val="006A7BC7"/>
    <w:rsid w:val="006B0463"/>
    <w:rsid w:val="006B0A41"/>
    <w:rsid w:val="006B10B6"/>
    <w:rsid w:val="006B1B94"/>
    <w:rsid w:val="006B2591"/>
    <w:rsid w:val="006B2B06"/>
    <w:rsid w:val="006B2EA7"/>
    <w:rsid w:val="006B3585"/>
    <w:rsid w:val="006B4101"/>
    <w:rsid w:val="006B4794"/>
    <w:rsid w:val="006B5347"/>
    <w:rsid w:val="006B65F8"/>
    <w:rsid w:val="006B6B40"/>
    <w:rsid w:val="006B6B74"/>
    <w:rsid w:val="006B76F8"/>
    <w:rsid w:val="006C02AB"/>
    <w:rsid w:val="006C046A"/>
    <w:rsid w:val="006C098F"/>
    <w:rsid w:val="006C11D3"/>
    <w:rsid w:val="006C1A1A"/>
    <w:rsid w:val="006C358F"/>
    <w:rsid w:val="006C45B9"/>
    <w:rsid w:val="006C4916"/>
    <w:rsid w:val="006C52EE"/>
    <w:rsid w:val="006C6449"/>
    <w:rsid w:val="006C7572"/>
    <w:rsid w:val="006C7887"/>
    <w:rsid w:val="006C7959"/>
    <w:rsid w:val="006D0165"/>
    <w:rsid w:val="006D0379"/>
    <w:rsid w:val="006D0631"/>
    <w:rsid w:val="006D0661"/>
    <w:rsid w:val="006D0B67"/>
    <w:rsid w:val="006D0DED"/>
    <w:rsid w:val="006D0E74"/>
    <w:rsid w:val="006D1577"/>
    <w:rsid w:val="006D168B"/>
    <w:rsid w:val="006D22F4"/>
    <w:rsid w:val="006D233B"/>
    <w:rsid w:val="006D25BC"/>
    <w:rsid w:val="006D2D79"/>
    <w:rsid w:val="006D2DC1"/>
    <w:rsid w:val="006D3B4B"/>
    <w:rsid w:val="006D4958"/>
    <w:rsid w:val="006D5573"/>
    <w:rsid w:val="006D58D6"/>
    <w:rsid w:val="006D5BDA"/>
    <w:rsid w:val="006D64B0"/>
    <w:rsid w:val="006D6B28"/>
    <w:rsid w:val="006D6E99"/>
    <w:rsid w:val="006D7F6B"/>
    <w:rsid w:val="006D7FD9"/>
    <w:rsid w:val="006E04A3"/>
    <w:rsid w:val="006E0C59"/>
    <w:rsid w:val="006E1175"/>
    <w:rsid w:val="006E14E0"/>
    <w:rsid w:val="006E1F7D"/>
    <w:rsid w:val="006E1FF4"/>
    <w:rsid w:val="006E2B34"/>
    <w:rsid w:val="006E3886"/>
    <w:rsid w:val="006E3C10"/>
    <w:rsid w:val="006E4087"/>
    <w:rsid w:val="006E422C"/>
    <w:rsid w:val="006E4857"/>
    <w:rsid w:val="006E4BCA"/>
    <w:rsid w:val="006E5192"/>
    <w:rsid w:val="006E52C0"/>
    <w:rsid w:val="006E5B9F"/>
    <w:rsid w:val="006E5EC5"/>
    <w:rsid w:val="006E65F4"/>
    <w:rsid w:val="006E6860"/>
    <w:rsid w:val="006E736F"/>
    <w:rsid w:val="006F0533"/>
    <w:rsid w:val="006F0905"/>
    <w:rsid w:val="006F0C2D"/>
    <w:rsid w:val="006F12AB"/>
    <w:rsid w:val="006F12E0"/>
    <w:rsid w:val="006F1407"/>
    <w:rsid w:val="006F205B"/>
    <w:rsid w:val="006F250F"/>
    <w:rsid w:val="006F35E5"/>
    <w:rsid w:val="006F3A8D"/>
    <w:rsid w:val="006F48EC"/>
    <w:rsid w:val="006F4FC3"/>
    <w:rsid w:val="006F53F1"/>
    <w:rsid w:val="006F5403"/>
    <w:rsid w:val="006F6BB6"/>
    <w:rsid w:val="006F6C38"/>
    <w:rsid w:val="006F712D"/>
    <w:rsid w:val="00701158"/>
    <w:rsid w:val="00701989"/>
    <w:rsid w:val="00702D37"/>
    <w:rsid w:val="00702E48"/>
    <w:rsid w:val="00703B18"/>
    <w:rsid w:val="0070431C"/>
    <w:rsid w:val="00704A5D"/>
    <w:rsid w:val="00704CF5"/>
    <w:rsid w:val="00704D29"/>
    <w:rsid w:val="007054AD"/>
    <w:rsid w:val="007055BB"/>
    <w:rsid w:val="00705A3E"/>
    <w:rsid w:val="00706A42"/>
    <w:rsid w:val="00706E7E"/>
    <w:rsid w:val="00707263"/>
    <w:rsid w:val="0071012D"/>
    <w:rsid w:val="00710997"/>
    <w:rsid w:val="00711FC5"/>
    <w:rsid w:val="00712B36"/>
    <w:rsid w:val="0071330A"/>
    <w:rsid w:val="00714702"/>
    <w:rsid w:val="00714DBC"/>
    <w:rsid w:val="007156AF"/>
    <w:rsid w:val="007156DC"/>
    <w:rsid w:val="0071605C"/>
    <w:rsid w:val="007163A4"/>
    <w:rsid w:val="007167FC"/>
    <w:rsid w:val="00716D61"/>
    <w:rsid w:val="00717B11"/>
    <w:rsid w:val="00720E1E"/>
    <w:rsid w:val="007213D3"/>
    <w:rsid w:val="00721EEF"/>
    <w:rsid w:val="00722484"/>
    <w:rsid w:val="00723007"/>
    <w:rsid w:val="00723255"/>
    <w:rsid w:val="00723932"/>
    <w:rsid w:val="00723A15"/>
    <w:rsid w:val="00723A64"/>
    <w:rsid w:val="007242CF"/>
    <w:rsid w:val="00724B38"/>
    <w:rsid w:val="007251F8"/>
    <w:rsid w:val="00725811"/>
    <w:rsid w:val="0072629E"/>
    <w:rsid w:val="0072630D"/>
    <w:rsid w:val="00726807"/>
    <w:rsid w:val="00726866"/>
    <w:rsid w:val="00726B4E"/>
    <w:rsid w:val="00726CF0"/>
    <w:rsid w:val="00726D90"/>
    <w:rsid w:val="00726DE4"/>
    <w:rsid w:val="00726EAF"/>
    <w:rsid w:val="00726FC7"/>
    <w:rsid w:val="0072736E"/>
    <w:rsid w:val="00730390"/>
    <w:rsid w:val="0073044C"/>
    <w:rsid w:val="00730FB1"/>
    <w:rsid w:val="00731115"/>
    <w:rsid w:val="00731714"/>
    <w:rsid w:val="007327E4"/>
    <w:rsid w:val="00732C60"/>
    <w:rsid w:val="00732DEC"/>
    <w:rsid w:val="00733119"/>
    <w:rsid w:val="00733843"/>
    <w:rsid w:val="00733F34"/>
    <w:rsid w:val="00734378"/>
    <w:rsid w:val="0073468D"/>
    <w:rsid w:val="007346DF"/>
    <w:rsid w:val="00734AE8"/>
    <w:rsid w:val="00734D67"/>
    <w:rsid w:val="007356BE"/>
    <w:rsid w:val="00735C45"/>
    <w:rsid w:val="00735FC2"/>
    <w:rsid w:val="00736B03"/>
    <w:rsid w:val="00736C6D"/>
    <w:rsid w:val="00737AC5"/>
    <w:rsid w:val="00740843"/>
    <w:rsid w:val="00740D25"/>
    <w:rsid w:val="00741293"/>
    <w:rsid w:val="0074219A"/>
    <w:rsid w:val="0074298C"/>
    <w:rsid w:val="007431BB"/>
    <w:rsid w:val="00744790"/>
    <w:rsid w:val="007447EA"/>
    <w:rsid w:val="00744BCF"/>
    <w:rsid w:val="00745093"/>
    <w:rsid w:val="00745301"/>
    <w:rsid w:val="0074572A"/>
    <w:rsid w:val="007467FC"/>
    <w:rsid w:val="00747A85"/>
    <w:rsid w:val="007502B3"/>
    <w:rsid w:val="007504D5"/>
    <w:rsid w:val="007505FD"/>
    <w:rsid w:val="0075084B"/>
    <w:rsid w:val="00750FFB"/>
    <w:rsid w:val="00751146"/>
    <w:rsid w:val="00751491"/>
    <w:rsid w:val="00752905"/>
    <w:rsid w:val="007531EA"/>
    <w:rsid w:val="007536EE"/>
    <w:rsid w:val="00753EC8"/>
    <w:rsid w:val="0075464C"/>
    <w:rsid w:val="007552EE"/>
    <w:rsid w:val="007552FC"/>
    <w:rsid w:val="0075633F"/>
    <w:rsid w:val="007575E6"/>
    <w:rsid w:val="0076062F"/>
    <w:rsid w:val="00760EFD"/>
    <w:rsid w:val="007625AD"/>
    <w:rsid w:val="00762678"/>
    <w:rsid w:val="007633BF"/>
    <w:rsid w:val="007635D8"/>
    <w:rsid w:val="00763781"/>
    <w:rsid w:val="0076428D"/>
    <w:rsid w:val="0076475F"/>
    <w:rsid w:val="007655A2"/>
    <w:rsid w:val="00765F80"/>
    <w:rsid w:val="00766308"/>
    <w:rsid w:val="00766C7B"/>
    <w:rsid w:val="0077008F"/>
    <w:rsid w:val="007700EA"/>
    <w:rsid w:val="00771ACD"/>
    <w:rsid w:val="00771B74"/>
    <w:rsid w:val="00772004"/>
    <w:rsid w:val="007721F0"/>
    <w:rsid w:val="00772B7D"/>
    <w:rsid w:val="00773120"/>
    <w:rsid w:val="007732D1"/>
    <w:rsid w:val="0077354D"/>
    <w:rsid w:val="00773F00"/>
    <w:rsid w:val="0077408D"/>
    <w:rsid w:val="007743BF"/>
    <w:rsid w:val="00774AD7"/>
    <w:rsid w:val="00774DC4"/>
    <w:rsid w:val="00774DFA"/>
    <w:rsid w:val="0077524F"/>
    <w:rsid w:val="007754EC"/>
    <w:rsid w:val="007767D4"/>
    <w:rsid w:val="007770A2"/>
    <w:rsid w:val="007774BA"/>
    <w:rsid w:val="0077755A"/>
    <w:rsid w:val="00777DF9"/>
    <w:rsid w:val="00780598"/>
    <w:rsid w:val="007807DA"/>
    <w:rsid w:val="00781179"/>
    <w:rsid w:val="00781315"/>
    <w:rsid w:val="00781F7C"/>
    <w:rsid w:val="007830FE"/>
    <w:rsid w:val="0078344A"/>
    <w:rsid w:val="0078441B"/>
    <w:rsid w:val="00784E6E"/>
    <w:rsid w:val="00785EDF"/>
    <w:rsid w:val="00786D93"/>
    <w:rsid w:val="00787186"/>
    <w:rsid w:val="007872A5"/>
    <w:rsid w:val="007873A1"/>
    <w:rsid w:val="007877D2"/>
    <w:rsid w:val="007902EC"/>
    <w:rsid w:val="00790403"/>
    <w:rsid w:val="0079183D"/>
    <w:rsid w:val="00791A0C"/>
    <w:rsid w:val="00792392"/>
    <w:rsid w:val="007927AB"/>
    <w:rsid w:val="0079322C"/>
    <w:rsid w:val="00793282"/>
    <w:rsid w:val="007935E0"/>
    <w:rsid w:val="00793CB6"/>
    <w:rsid w:val="00794393"/>
    <w:rsid w:val="007946BA"/>
    <w:rsid w:val="007946BD"/>
    <w:rsid w:val="00794777"/>
    <w:rsid w:val="00794B28"/>
    <w:rsid w:val="00795913"/>
    <w:rsid w:val="007959EE"/>
    <w:rsid w:val="00796CEF"/>
    <w:rsid w:val="007974E3"/>
    <w:rsid w:val="00797E48"/>
    <w:rsid w:val="007A00D3"/>
    <w:rsid w:val="007A0234"/>
    <w:rsid w:val="007A0B35"/>
    <w:rsid w:val="007A0EF9"/>
    <w:rsid w:val="007A1AE6"/>
    <w:rsid w:val="007A1DDF"/>
    <w:rsid w:val="007A2015"/>
    <w:rsid w:val="007A2C0E"/>
    <w:rsid w:val="007A3040"/>
    <w:rsid w:val="007A3AE0"/>
    <w:rsid w:val="007A3B87"/>
    <w:rsid w:val="007A4201"/>
    <w:rsid w:val="007A4275"/>
    <w:rsid w:val="007A42C2"/>
    <w:rsid w:val="007A448E"/>
    <w:rsid w:val="007A4CFF"/>
    <w:rsid w:val="007A4D0F"/>
    <w:rsid w:val="007A4E48"/>
    <w:rsid w:val="007A567D"/>
    <w:rsid w:val="007A639F"/>
    <w:rsid w:val="007A66FE"/>
    <w:rsid w:val="007A7535"/>
    <w:rsid w:val="007A7B67"/>
    <w:rsid w:val="007B1594"/>
    <w:rsid w:val="007B233A"/>
    <w:rsid w:val="007B2735"/>
    <w:rsid w:val="007B279E"/>
    <w:rsid w:val="007B2A9B"/>
    <w:rsid w:val="007B2B68"/>
    <w:rsid w:val="007B2CCD"/>
    <w:rsid w:val="007B2F06"/>
    <w:rsid w:val="007B32EB"/>
    <w:rsid w:val="007B3A38"/>
    <w:rsid w:val="007B4750"/>
    <w:rsid w:val="007B5F4C"/>
    <w:rsid w:val="007B6237"/>
    <w:rsid w:val="007B6EF8"/>
    <w:rsid w:val="007B78C0"/>
    <w:rsid w:val="007B7B80"/>
    <w:rsid w:val="007C04F4"/>
    <w:rsid w:val="007C0C58"/>
    <w:rsid w:val="007C0DB4"/>
    <w:rsid w:val="007C106D"/>
    <w:rsid w:val="007C11C6"/>
    <w:rsid w:val="007C1D50"/>
    <w:rsid w:val="007C2831"/>
    <w:rsid w:val="007C32FB"/>
    <w:rsid w:val="007C36A0"/>
    <w:rsid w:val="007C37A6"/>
    <w:rsid w:val="007C3DD9"/>
    <w:rsid w:val="007C46C9"/>
    <w:rsid w:val="007C47BD"/>
    <w:rsid w:val="007C48CB"/>
    <w:rsid w:val="007C5228"/>
    <w:rsid w:val="007C5CDE"/>
    <w:rsid w:val="007C5F7E"/>
    <w:rsid w:val="007C6DB8"/>
    <w:rsid w:val="007C72B4"/>
    <w:rsid w:val="007C7E98"/>
    <w:rsid w:val="007D0691"/>
    <w:rsid w:val="007D1B61"/>
    <w:rsid w:val="007D24E0"/>
    <w:rsid w:val="007D27F7"/>
    <w:rsid w:val="007D3255"/>
    <w:rsid w:val="007D3D46"/>
    <w:rsid w:val="007D4AB1"/>
    <w:rsid w:val="007D59D8"/>
    <w:rsid w:val="007D72BD"/>
    <w:rsid w:val="007D7655"/>
    <w:rsid w:val="007D7AD1"/>
    <w:rsid w:val="007D7B15"/>
    <w:rsid w:val="007E06AB"/>
    <w:rsid w:val="007E091D"/>
    <w:rsid w:val="007E10A7"/>
    <w:rsid w:val="007E1A23"/>
    <w:rsid w:val="007E325E"/>
    <w:rsid w:val="007E3271"/>
    <w:rsid w:val="007E3889"/>
    <w:rsid w:val="007E396D"/>
    <w:rsid w:val="007E3AD6"/>
    <w:rsid w:val="007E3D31"/>
    <w:rsid w:val="007E402E"/>
    <w:rsid w:val="007E4265"/>
    <w:rsid w:val="007E4BF3"/>
    <w:rsid w:val="007E54FF"/>
    <w:rsid w:val="007E59A2"/>
    <w:rsid w:val="007E5D62"/>
    <w:rsid w:val="007E728F"/>
    <w:rsid w:val="007E7B86"/>
    <w:rsid w:val="007F049D"/>
    <w:rsid w:val="007F08AB"/>
    <w:rsid w:val="007F11F9"/>
    <w:rsid w:val="007F1AF6"/>
    <w:rsid w:val="007F1D8E"/>
    <w:rsid w:val="007F1EE9"/>
    <w:rsid w:val="007F245C"/>
    <w:rsid w:val="007F2478"/>
    <w:rsid w:val="007F2621"/>
    <w:rsid w:val="007F283C"/>
    <w:rsid w:val="007F355B"/>
    <w:rsid w:val="007F3817"/>
    <w:rsid w:val="007F4042"/>
    <w:rsid w:val="007F457E"/>
    <w:rsid w:val="007F45D7"/>
    <w:rsid w:val="007F52F6"/>
    <w:rsid w:val="007F680A"/>
    <w:rsid w:val="007F6EA5"/>
    <w:rsid w:val="007F783F"/>
    <w:rsid w:val="00800209"/>
    <w:rsid w:val="00800500"/>
    <w:rsid w:val="00800EE2"/>
    <w:rsid w:val="008015BD"/>
    <w:rsid w:val="00802202"/>
    <w:rsid w:val="00802A85"/>
    <w:rsid w:val="008030E5"/>
    <w:rsid w:val="008036D6"/>
    <w:rsid w:val="00803C27"/>
    <w:rsid w:val="008048A7"/>
    <w:rsid w:val="008049A8"/>
    <w:rsid w:val="008049EE"/>
    <w:rsid w:val="00804BD4"/>
    <w:rsid w:val="00805673"/>
    <w:rsid w:val="00806528"/>
    <w:rsid w:val="0080655F"/>
    <w:rsid w:val="00807CAF"/>
    <w:rsid w:val="00807D15"/>
    <w:rsid w:val="00810AF1"/>
    <w:rsid w:val="00810F87"/>
    <w:rsid w:val="0081354E"/>
    <w:rsid w:val="008139E7"/>
    <w:rsid w:val="008140EB"/>
    <w:rsid w:val="0081429A"/>
    <w:rsid w:val="008142BA"/>
    <w:rsid w:val="00814BB9"/>
    <w:rsid w:val="00814D03"/>
    <w:rsid w:val="00814F19"/>
    <w:rsid w:val="0081569C"/>
    <w:rsid w:val="00816118"/>
    <w:rsid w:val="00817995"/>
    <w:rsid w:val="00817BA0"/>
    <w:rsid w:val="00821848"/>
    <w:rsid w:val="0082190E"/>
    <w:rsid w:val="008221EE"/>
    <w:rsid w:val="00822A99"/>
    <w:rsid w:val="00822E3E"/>
    <w:rsid w:val="0082393C"/>
    <w:rsid w:val="00823C28"/>
    <w:rsid w:val="00823F2F"/>
    <w:rsid w:val="008240BD"/>
    <w:rsid w:val="00824CE8"/>
    <w:rsid w:val="00825833"/>
    <w:rsid w:val="00826334"/>
    <w:rsid w:val="008263D6"/>
    <w:rsid w:val="0082665B"/>
    <w:rsid w:val="0082714F"/>
    <w:rsid w:val="0083013D"/>
    <w:rsid w:val="00830B57"/>
    <w:rsid w:val="00830FA1"/>
    <w:rsid w:val="00831C8B"/>
    <w:rsid w:val="00831D23"/>
    <w:rsid w:val="00833E1F"/>
    <w:rsid w:val="0083510E"/>
    <w:rsid w:val="00836022"/>
    <w:rsid w:val="00836ACF"/>
    <w:rsid w:val="00837CE3"/>
    <w:rsid w:val="0084045D"/>
    <w:rsid w:val="00840698"/>
    <w:rsid w:val="008406F5"/>
    <w:rsid w:val="008413AC"/>
    <w:rsid w:val="008417DA"/>
    <w:rsid w:val="00841B4B"/>
    <w:rsid w:val="00841FAB"/>
    <w:rsid w:val="0084213D"/>
    <w:rsid w:val="00842453"/>
    <w:rsid w:val="00843212"/>
    <w:rsid w:val="00843219"/>
    <w:rsid w:val="00843C45"/>
    <w:rsid w:val="00843D62"/>
    <w:rsid w:val="00844541"/>
    <w:rsid w:val="00844BD6"/>
    <w:rsid w:val="00844CD1"/>
    <w:rsid w:val="00844E86"/>
    <w:rsid w:val="00845925"/>
    <w:rsid w:val="00845A09"/>
    <w:rsid w:val="00845BD0"/>
    <w:rsid w:val="00846447"/>
    <w:rsid w:val="008470AF"/>
    <w:rsid w:val="00847852"/>
    <w:rsid w:val="00847CD6"/>
    <w:rsid w:val="008502A9"/>
    <w:rsid w:val="00850940"/>
    <w:rsid w:val="00850959"/>
    <w:rsid w:val="00850C7B"/>
    <w:rsid w:val="00851910"/>
    <w:rsid w:val="00851D93"/>
    <w:rsid w:val="00851E96"/>
    <w:rsid w:val="0085253D"/>
    <w:rsid w:val="00852D51"/>
    <w:rsid w:val="00852E24"/>
    <w:rsid w:val="008534B0"/>
    <w:rsid w:val="00853764"/>
    <w:rsid w:val="00853872"/>
    <w:rsid w:val="00853B78"/>
    <w:rsid w:val="00853FCB"/>
    <w:rsid w:val="00854115"/>
    <w:rsid w:val="00854740"/>
    <w:rsid w:val="00854E3C"/>
    <w:rsid w:val="00854E5A"/>
    <w:rsid w:val="00855481"/>
    <w:rsid w:val="00855CE8"/>
    <w:rsid w:val="00856017"/>
    <w:rsid w:val="008563D4"/>
    <w:rsid w:val="0085772D"/>
    <w:rsid w:val="00857E5B"/>
    <w:rsid w:val="00860158"/>
    <w:rsid w:val="008601BD"/>
    <w:rsid w:val="0086048C"/>
    <w:rsid w:val="008619F5"/>
    <w:rsid w:val="008624FC"/>
    <w:rsid w:val="008637F0"/>
    <w:rsid w:val="00864410"/>
    <w:rsid w:val="0086537B"/>
    <w:rsid w:val="008657A7"/>
    <w:rsid w:val="0086582F"/>
    <w:rsid w:val="008676B3"/>
    <w:rsid w:val="0087027E"/>
    <w:rsid w:val="00870E81"/>
    <w:rsid w:val="00871FB7"/>
    <w:rsid w:val="00871FF5"/>
    <w:rsid w:val="00872AE6"/>
    <w:rsid w:val="00872E3D"/>
    <w:rsid w:val="00872FB4"/>
    <w:rsid w:val="00873044"/>
    <w:rsid w:val="00873794"/>
    <w:rsid w:val="00873A3D"/>
    <w:rsid w:val="0087424B"/>
    <w:rsid w:val="0087427A"/>
    <w:rsid w:val="00874D63"/>
    <w:rsid w:val="008755F1"/>
    <w:rsid w:val="00875E7E"/>
    <w:rsid w:val="00875F60"/>
    <w:rsid w:val="00876230"/>
    <w:rsid w:val="008764FF"/>
    <w:rsid w:val="00876C2F"/>
    <w:rsid w:val="0087709F"/>
    <w:rsid w:val="00880574"/>
    <w:rsid w:val="008807B0"/>
    <w:rsid w:val="00880D75"/>
    <w:rsid w:val="0088141A"/>
    <w:rsid w:val="00881AB8"/>
    <w:rsid w:val="008826AF"/>
    <w:rsid w:val="00882D86"/>
    <w:rsid w:val="00882E3D"/>
    <w:rsid w:val="00883581"/>
    <w:rsid w:val="00883BD0"/>
    <w:rsid w:val="00883CB7"/>
    <w:rsid w:val="00884462"/>
    <w:rsid w:val="008855A3"/>
    <w:rsid w:val="00885731"/>
    <w:rsid w:val="00886F7F"/>
    <w:rsid w:val="00887790"/>
    <w:rsid w:val="00890815"/>
    <w:rsid w:val="008909A2"/>
    <w:rsid w:val="00890D85"/>
    <w:rsid w:val="00891535"/>
    <w:rsid w:val="00891B8F"/>
    <w:rsid w:val="00891D04"/>
    <w:rsid w:val="008923C6"/>
    <w:rsid w:val="00892962"/>
    <w:rsid w:val="008929CB"/>
    <w:rsid w:val="00892B06"/>
    <w:rsid w:val="00892CE0"/>
    <w:rsid w:val="00892EF8"/>
    <w:rsid w:val="00893822"/>
    <w:rsid w:val="00893B09"/>
    <w:rsid w:val="0089414D"/>
    <w:rsid w:val="00894239"/>
    <w:rsid w:val="00894971"/>
    <w:rsid w:val="008949BA"/>
    <w:rsid w:val="00894CA5"/>
    <w:rsid w:val="00895001"/>
    <w:rsid w:val="00895659"/>
    <w:rsid w:val="008958F0"/>
    <w:rsid w:val="008961A2"/>
    <w:rsid w:val="00896732"/>
    <w:rsid w:val="00896BA7"/>
    <w:rsid w:val="00897A6D"/>
    <w:rsid w:val="00897BF1"/>
    <w:rsid w:val="00897D4C"/>
    <w:rsid w:val="008A0706"/>
    <w:rsid w:val="008A08BC"/>
    <w:rsid w:val="008A0AFB"/>
    <w:rsid w:val="008A1265"/>
    <w:rsid w:val="008A12FD"/>
    <w:rsid w:val="008A1764"/>
    <w:rsid w:val="008A17DC"/>
    <w:rsid w:val="008A1A3C"/>
    <w:rsid w:val="008A1B96"/>
    <w:rsid w:val="008A1D99"/>
    <w:rsid w:val="008A275B"/>
    <w:rsid w:val="008A2D4C"/>
    <w:rsid w:val="008A4E3A"/>
    <w:rsid w:val="008A59AC"/>
    <w:rsid w:val="008A5FE3"/>
    <w:rsid w:val="008A652C"/>
    <w:rsid w:val="008A67D8"/>
    <w:rsid w:val="008A6A00"/>
    <w:rsid w:val="008A72CB"/>
    <w:rsid w:val="008A752E"/>
    <w:rsid w:val="008A7A3F"/>
    <w:rsid w:val="008B019D"/>
    <w:rsid w:val="008B0A12"/>
    <w:rsid w:val="008B0A71"/>
    <w:rsid w:val="008B1D62"/>
    <w:rsid w:val="008B2A61"/>
    <w:rsid w:val="008B2B56"/>
    <w:rsid w:val="008B3009"/>
    <w:rsid w:val="008B3078"/>
    <w:rsid w:val="008B346E"/>
    <w:rsid w:val="008B35A5"/>
    <w:rsid w:val="008B3A0A"/>
    <w:rsid w:val="008B3AAD"/>
    <w:rsid w:val="008B3B82"/>
    <w:rsid w:val="008B3CFC"/>
    <w:rsid w:val="008B3D9C"/>
    <w:rsid w:val="008B3F69"/>
    <w:rsid w:val="008B497B"/>
    <w:rsid w:val="008B49E1"/>
    <w:rsid w:val="008B6C22"/>
    <w:rsid w:val="008B7450"/>
    <w:rsid w:val="008B7A94"/>
    <w:rsid w:val="008B7C68"/>
    <w:rsid w:val="008B7DD7"/>
    <w:rsid w:val="008C0024"/>
    <w:rsid w:val="008C005E"/>
    <w:rsid w:val="008C046C"/>
    <w:rsid w:val="008C04A2"/>
    <w:rsid w:val="008C0824"/>
    <w:rsid w:val="008C0AA5"/>
    <w:rsid w:val="008C0DA2"/>
    <w:rsid w:val="008C18F1"/>
    <w:rsid w:val="008C1D08"/>
    <w:rsid w:val="008C2A09"/>
    <w:rsid w:val="008C38A1"/>
    <w:rsid w:val="008C43E3"/>
    <w:rsid w:val="008C4E99"/>
    <w:rsid w:val="008C57EF"/>
    <w:rsid w:val="008C66C9"/>
    <w:rsid w:val="008C66F9"/>
    <w:rsid w:val="008C6C38"/>
    <w:rsid w:val="008C6CD3"/>
    <w:rsid w:val="008C6FCD"/>
    <w:rsid w:val="008C716C"/>
    <w:rsid w:val="008C7876"/>
    <w:rsid w:val="008C7891"/>
    <w:rsid w:val="008C7DD3"/>
    <w:rsid w:val="008C7E4D"/>
    <w:rsid w:val="008D08D4"/>
    <w:rsid w:val="008D1A6E"/>
    <w:rsid w:val="008D24F4"/>
    <w:rsid w:val="008D3794"/>
    <w:rsid w:val="008D3800"/>
    <w:rsid w:val="008D392D"/>
    <w:rsid w:val="008D3A2B"/>
    <w:rsid w:val="008D3B74"/>
    <w:rsid w:val="008D45E5"/>
    <w:rsid w:val="008D4F79"/>
    <w:rsid w:val="008D50D6"/>
    <w:rsid w:val="008D5276"/>
    <w:rsid w:val="008D5525"/>
    <w:rsid w:val="008D6641"/>
    <w:rsid w:val="008D7888"/>
    <w:rsid w:val="008D7EB5"/>
    <w:rsid w:val="008E00E6"/>
    <w:rsid w:val="008E06C2"/>
    <w:rsid w:val="008E06CD"/>
    <w:rsid w:val="008E06D4"/>
    <w:rsid w:val="008E0851"/>
    <w:rsid w:val="008E2042"/>
    <w:rsid w:val="008E217E"/>
    <w:rsid w:val="008E2615"/>
    <w:rsid w:val="008E33A7"/>
    <w:rsid w:val="008E3BB5"/>
    <w:rsid w:val="008E4936"/>
    <w:rsid w:val="008E4B82"/>
    <w:rsid w:val="008E4C91"/>
    <w:rsid w:val="008E54FC"/>
    <w:rsid w:val="008E582D"/>
    <w:rsid w:val="008E5E38"/>
    <w:rsid w:val="008E6826"/>
    <w:rsid w:val="008E6D41"/>
    <w:rsid w:val="008E7497"/>
    <w:rsid w:val="008E75DD"/>
    <w:rsid w:val="008F00A1"/>
    <w:rsid w:val="008F08D1"/>
    <w:rsid w:val="008F0A5F"/>
    <w:rsid w:val="008F2295"/>
    <w:rsid w:val="008F2D90"/>
    <w:rsid w:val="008F416A"/>
    <w:rsid w:val="008F4F70"/>
    <w:rsid w:val="008F5D3E"/>
    <w:rsid w:val="008F6797"/>
    <w:rsid w:val="008F6E8A"/>
    <w:rsid w:val="008F6E97"/>
    <w:rsid w:val="008F7290"/>
    <w:rsid w:val="008F7818"/>
    <w:rsid w:val="008F796E"/>
    <w:rsid w:val="0090050D"/>
    <w:rsid w:val="00900BFB"/>
    <w:rsid w:val="00900D43"/>
    <w:rsid w:val="009011CE"/>
    <w:rsid w:val="00901D1F"/>
    <w:rsid w:val="00902F60"/>
    <w:rsid w:val="009030F6"/>
    <w:rsid w:val="009036B2"/>
    <w:rsid w:val="00903C7D"/>
    <w:rsid w:val="009041C2"/>
    <w:rsid w:val="009047EB"/>
    <w:rsid w:val="00905605"/>
    <w:rsid w:val="0090563D"/>
    <w:rsid w:val="00905797"/>
    <w:rsid w:val="00905913"/>
    <w:rsid w:val="00905D39"/>
    <w:rsid w:val="0090655A"/>
    <w:rsid w:val="009068ED"/>
    <w:rsid w:val="00906E88"/>
    <w:rsid w:val="0090717E"/>
    <w:rsid w:val="009078DC"/>
    <w:rsid w:val="00907CDC"/>
    <w:rsid w:val="0091048D"/>
    <w:rsid w:val="00910BE4"/>
    <w:rsid w:val="009115F7"/>
    <w:rsid w:val="009118BE"/>
    <w:rsid w:val="009128A8"/>
    <w:rsid w:val="00912A4D"/>
    <w:rsid w:val="009130E0"/>
    <w:rsid w:val="00913AC0"/>
    <w:rsid w:val="00913EAA"/>
    <w:rsid w:val="00914692"/>
    <w:rsid w:val="00914A9B"/>
    <w:rsid w:val="00914C7E"/>
    <w:rsid w:val="00914DD1"/>
    <w:rsid w:val="00914F3A"/>
    <w:rsid w:val="0091507B"/>
    <w:rsid w:val="00915624"/>
    <w:rsid w:val="0091574F"/>
    <w:rsid w:val="00916433"/>
    <w:rsid w:val="00916BDE"/>
    <w:rsid w:val="00916DE6"/>
    <w:rsid w:val="00917251"/>
    <w:rsid w:val="00917DB4"/>
    <w:rsid w:val="0092035B"/>
    <w:rsid w:val="00921799"/>
    <w:rsid w:val="00921D40"/>
    <w:rsid w:val="00921FC6"/>
    <w:rsid w:val="00922D8B"/>
    <w:rsid w:val="00923307"/>
    <w:rsid w:val="009233D9"/>
    <w:rsid w:val="009238D8"/>
    <w:rsid w:val="00924E61"/>
    <w:rsid w:val="00925F4D"/>
    <w:rsid w:val="00927384"/>
    <w:rsid w:val="009275D8"/>
    <w:rsid w:val="00927C2E"/>
    <w:rsid w:val="00927F18"/>
    <w:rsid w:val="00930191"/>
    <w:rsid w:val="00930239"/>
    <w:rsid w:val="0093028D"/>
    <w:rsid w:val="00930724"/>
    <w:rsid w:val="00930C04"/>
    <w:rsid w:val="009313BC"/>
    <w:rsid w:val="00931BA8"/>
    <w:rsid w:val="00932872"/>
    <w:rsid w:val="00932E72"/>
    <w:rsid w:val="00932FBE"/>
    <w:rsid w:val="009330AE"/>
    <w:rsid w:val="00933244"/>
    <w:rsid w:val="0093336D"/>
    <w:rsid w:val="009333A6"/>
    <w:rsid w:val="00933751"/>
    <w:rsid w:val="00933CAB"/>
    <w:rsid w:val="00934C61"/>
    <w:rsid w:val="00934CBF"/>
    <w:rsid w:val="00935040"/>
    <w:rsid w:val="009351B1"/>
    <w:rsid w:val="009364CB"/>
    <w:rsid w:val="009378B1"/>
    <w:rsid w:val="00940899"/>
    <w:rsid w:val="009410F3"/>
    <w:rsid w:val="00942747"/>
    <w:rsid w:val="00942818"/>
    <w:rsid w:val="00942DE0"/>
    <w:rsid w:val="00943C25"/>
    <w:rsid w:val="00943E67"/>
    <w:rsid w:val="0094461A"/>
    <w:rsid w:val="009446D1"/>
    <w:rsid w:val="00944946"/>
    <w:rsid w:val="009449B0"/>
    <w:rsid w:val="009451C9"/>
    <w:rsid w:val="0094551D"/>
    <w:rsid w:val="00945533"/>
    <w:rsid w:val="00945846"/>
    <w:rsid w:val="00946675"/>
    <w:rsid w:val="00950D5E"/>
    <w:rsid w:val="00950F91"/>
    <w:rsid w:val="0095106C"/>
    <w:rsid w:val="009516DD"/>
    <w:rsid w:val="00951C5E"/>
    <w:rsid w:val="00952DD5"/>
    <w:rsid w:val="00953633"/>
    <w:rsid w:val="00953EE9"/>
    <w:rsid w:val="009548A1"/>
    <w:rsid w:val="00954ECD"/>
    <w:rsid w:val="0095580C"/>
    <w:rsid w:val="00955A24"/>
    <w:rsid w:val="00955D54"/>
    <w:rsid w:val="00955DF0"/>
    <w:rsid w:val="00956852"/>
    <w:rsid w:val="00956890"/>
    <w:rsid w:val="00956BB6"/>
    <w:rsid w:val="009603EB"/>
    <w:rsid w:val="0096065D"/>
    <w:rsid w:val="009613C2"/>
    <w:rsid w:val="0096211D"/>
    <w:rsid w:val="00962A96"/>
    <w:rsid w:val="00962DB8"/>
    <w:rsid w:val="009637D2"/>
    <w:rsid w:val="00963F47"/>
    <w:rsid w:val="0096404F"/>
    <w:rsid w:val="00964302"/>
    <w:rsid w:val="00964C61"/>
    <w:rsid w:val="00965DEA"/>
    <w:rsid w:val="00965EE8"/>
    <w:rsid w:val="0096626A"/>
    <w:rsid w:val="009674E4"/>
    <w:rsid w:val="00967C4B"/>
    <w:rsid w:val="00967E97"/>
    <w:rsid w:val="00967F09"/>
    <w:rsid w:val="00970EE7"/>
    <w:rsid w:val="00971033"/>
    <w:rsid w:val="0097206A"/>
    <w:rsid w:val="0097273A"/>
    <w:rsid w:val="00973CBF"/>
    <w:rsid w:val="00974868"/>
    <w:rsid w:val="00974BCF"/>
    <w:rsid w:val="009752FE"/>
    <w:rsid w:val="00975D6D"/>
    <w:rsid w:val="00975EDC"/>
    <w:rsid w:val="00976058"/>
    <w:rsid w:val="00976DE0"/>
    <w:rsid w:val="00976E66"/>
    <w:rsid w:val="00977D96"/>
    <w:rsid w:val="0098034D"/>
    <w:rsid w:val="00980A4B"/>
    <w:rsid w:val="009810E0"/>
    <w:rsid w:val="00982960"/>
    <w:rsid w:val="009831AA"/>
    <w:rsid w:val="009831BB"/>
    <w:rsid w:val="00983D5E"/>
    <w:rsid w:val="00983FD4"/>
    <w:rsid w:val="00984973"/>
    <w:rsid w:val="00984994"/>
    <w:rsid w:val="00984E5E"/>
    <w:rsid w:val="00985337"/>
    <w:rsid w:val="00985653"/>
    <w:rsid w:val="00985B3D"/>
    <w:rsid w:val="009869EB"/>
    <w:rsid w:val="00987D83"/>
    <w:rsid w:val="00990A51"/>
    <w:rsid w:val="00990BDD"/>
    <w:rsid w:val="00990FF7"/>
    <w:rsid w:val="0099148C"/>
    <w:rsid w:val="00991B1D"/>
    <w:rsid w:val="009925BF"/>
    <w:rsid w:val="00993A82"/>
    <w:rsid w:val="00993E95"/>
    <w:rsid w:val="00994FF0"/>
    <w:rsid w:val="009964E4"/>
    <w:rsid w:val="00996DBF"/>
    <w:rsid w:val="00996EC1"/>
    <w:rsid w:val="009973AC"/>
    <w:rsid w:val="0099750E"/>
    <w:rsid w:val="009A118B"/>
    <w:rsid w:val="009A1FB4"/>
    <w:rsid w:val="009A2848"/>
    <w:rsid w:val="009A2E6B"/>
    <w:rsid w:val="009A2E8D"/>
    <w:rsid w:val="009A369C"/>
    <w:rsid w:val="009A422B"/>
    <w:rsid w:val="009A447F"/>
    <w:rsid w:val="009A4B0B"/>
    <w:rsid w:val="009A4B70"/>
    <w:rsid w:val="009A5562"/>
    <w:rsid w:val="009A5A77"/>
    <w:rsid w:val="009A62F0"/>
    <w:rsid w:val="009A6A4E"/>
    <w:rsid w:val="009A77FC"/>
    <w:rsid w:val="009B029D"/>
    <w:rsid w:val="009B0536"/>
    <w:rsid w:val="009B0B7D"/>
    <w:rsid w:val="009B0EFB"/>
    <w:rsid w:val="009B12A8"/>
    <w:rsid w:val="009B1B69"/>
    <w:rsid w:val="009B1CF4"/>
    <w:rsid w:val="009B1E22"/>
    <w:rsid w:val="009B236A"/>
    <w:rsid w:val="009B26D4"/>
    <w:rsid w:val="009B389B"/>
    <w:rsid w:val="009B43C6"/>
    <w:rsid w:val="009B491C"/>
    <w:rsid w:val="009B4C1D"/>
    <w:rsid w:val="009B4F73"/>
    <w:rsid w:val="009B4F7F"/>
    <w:rsid w:val="009B5134"/>
    <w:rsid w:val="009B5247"/>
    <w:rsid w:val="009B53FC"/>
    <w:rsid w:val="009B54C2"/>
    <w:rsid w:val="009B6498"/>
    <w:rsid w:val="009B6637"/>
    <w:rsid w:val="009B681D"/>
    <w:rsid w:val="009B6F87"/>
    <w:rsid w:val="009B6F9E"/>
    <w:rsid w:val="009B750E"/>
    <w:rsid w:val="009B76FB"/>
    <w:rsid w:val="009B7BD5"/>
    <w:rsid w:val="009C1859"/>
    <w:rsid w:val="009C2BFE"/>
    <w:rsid w:val="009C2F08"/>
    <w:rsid w:val="009C3048"/>
    <w:rsid w:val="009C315C"/>
    <w:rsid w:val="009C36D5"/>
    <w:rsid w:val="009C3EBF"/>
    <w:rsid w:val="009C4652"/>
    <w:rsid w:val="009C4D8D"/>
    <w:rsid w:val="009C5194"/>
    <w:rsid w:val="009C589F"/>
    <w:rsid w:val="009C5AC4"/>
    <w:rsid w:val="009C5D1C"/>
    <w:rsid w:val="009C5D7A"/>
    <w:rsid w:val="009C6711"/>
    <w:rsid w:val="009C7335"/>
    <w:rsid w:val="009C75EE"/>
    <w:rsid w:val="009C771E"/>
    <w:rsid w:val="009D0818"/>
    <w:rsid w:val="009D12A2"/>
    <w:rsid w:val="009D1BE9"/>
    <w:rsid w:val="009D1EFA"/>
    <w:rsid w:val="009D2510"/>
    <w:rsid w:val="009D2E6F"/>
    <w:rsid w:val="009D33EE"/>
    <w:rsid w:val="009D350B"/>
    <w:rsid w:val="009D350D"/>
    <w:rsid w:val="009D49ED"/>
    <w:rsid w:val="009D4D40"/>
    <w:rsid w:val="009D4D4B"/>
    <w:rsid w:val="009D50D1"/>
    <w:rsid w:val="009D5DAA"/>
    <w:rsid w:val="009D689F"/>
    <w:rsid w:val="009D6ADE"/>
    <w:rsid w:val="009D6C28"/>
    <w:rsid w:val="009E1144"/>
    <w:rsid w:val="009E1424"/>
    <w:rsid w:val="009E151E"/>
    <w:rsid w:val="009E159D"/>
    <w:rsid w:val="009E18C8"/>
    <w:rsid w:val="009E1FEB"/>
    <w:rsid w:val="009E275C"/>
    <w:rsid w:val="009E3B68"/>
    <w:rsid w:val="009E45CB"/>
    <w:rsid w:val="009E4B3E"/>
    <w:rsid w:val="009E4BEB"/>
    <w:rsid w:val="009E4E72"/>
    <w:rsid w:val="009E50D0"/>
    <w:rsid w:val="009E5520"/>
    <w:rsid w:val="009E5661"/>
    <w:rsid w:val="009E573B"/>
    <w:rsid w:val="009E6228"/>
    <w:rsid w:val="009E68F9"/>
    <w:rsid w:val="009E6A4B"/>
    <w:rsid w:val="009E6EF9"/>
    <w:rsid w:val="009E7130"/>
    <w:rsid w:val="009E752C"/>
    <w:rsid w:val="009E793A"/>
    <w:rsid w:val="009F02F8"/>
    <w:rsid w:val="009F09FD"/>
    <w:rsid w:val="009F1927"/>
    <w:rsid w:val="009F2606"/>
    <w:rsid w:val="009F2965"/>
    <w:rsid w:val="009F3614"/>
    <w:rsid w:val="009F3946"/>
    <w:rsid w:val="009F41A4"/>
    <w:rsid w:val="009F4310"/>
    <w:rsid w:val="009F4E81"/>
    <w:rsid w:val="009F5386"/>
    <w:rsid w:val="009F5969"/>
    <w:rsid w:val="009F6E51"/>
    <w:rsid w:val="009F7049"/>
    <w:rsid w:val="009F7082"/>
    <w:rsid w:val="00A00FE1"/>
    <w:rsid w:val="00A01D0F"/>
    <w:rsid w:val="00A024A9"/>
    <w:rsid w:val="00A02602"/>
    <w:rsid w:val="00A0263D"/>
    <w:rsid w:val="00A03036"/>
    <w:rsid w:val="00A03102"/>
    <w:rsid w:val="00A0347E"/>
    <w:rsid w:val="00A034BD"/>
    <w:rsid w:val="00A039D3"/>
    <w:rsid w:val="00A04C61"/>
    <w:rsid w:val="00A04DB2"/>
    <w:rsid w:val="00A04E88"/>
    <w:rsid w:val="00A04EC2"/>
    <w:rsid w:val="00A06334"/>
    <w:rsid w:val="00A064D1"/>
    <w:rsid w:val="00A06AE6"/>
    <w:rsid w:val="00A0748B"/>
    <w:rsid w:val="00A10618"/>
    <w:rsid w:val="00A10E5D"/>
    <w:rsid w:val="00A11C48"/>
    <w:rsid w:val="00A11F64"/>
    <w:rsid w:val="00A120D2"/>
    <w:rsid w:val="00A13720"/>
    <w:rsid w:val="00A137D4"/>
    <w:rsid w:val="00A13B47"/>
    <w:rsid w:val="00A13CC9"/>
    <w:rsid w:val="00A13D86"/>
    <w:rsid w:val="00A13DE3"/>
    <w:rsid w:val="00A13E03"/>
    <w:rsid w:val="00A14CA6"/>
    <w:rsid w:val="00A152B0"/>
    <w:rsid w:val="00A15310"/>
    <w:rsid w:val="00A15BA8"/>
    <w:rsid w:val="00A15E6A"/>
    <w:rsid w:val="00A160FD"/>
    <w:rsid w:val="00A16C3D"/>
    <w:rsid w:val="00A17337"/>
    <w:rsid w:val="00A20DAA"/>
    <w:rsid w:val="00A217D2"/>
    <w:rsid w:val="00A21AB9"/>
    <w:rsid w:val="00A228F8"/>
    <w:rsid w:val="00A22947"/>
    <w:rsid w:val="00A231CF"/>
    <w:rsid w:val="00A232E6"/>
    <w:rsid w:val="00A238AA"/>
    <w:rsid w:val="00A24D50"/>
    <w:rsid w:val="00A25004"/>
    <w:rsid w:val="00A2613D"/>
    <w:rsid w:val="00A2665A"/>
    <w:rsid w:val="00A274C2"/>
    <w:rsid w:val="00A2750B"/>
    <w:rsid w:val="00A27DBA"/>
    <w:rsid w:val="00A30D9E"/>
    <w:rsid w:val="00A30E15"/>
    <w:rsid w:val="00A312B5"/>
    <w:rsid w:val="00A316F4"/>
    <w:rsid w:val="00A31BAE"/>
    <w:rsid w:val="00A3269A"/>
    <w:rsid w:val="00A338EB"/>
    <w:rsid w:val="00A347B0"/>
    <w:rsid w:val="00A347FF"/>
    <w:rsid w:val="00A3541D"/>
    <w:rsid w:val="00A3554F"/>
    <w:rsid w:val="00A359F5"/>
    <w:rsid w:val="00A3639D"/>
    <w:rsid w:val="00A36D3D"/>
    <w:rsid w:val="00A36EF2"/>
    <w:rsid w:val="00A3709F"/>
    <w:rsid w:val="00A3737B"/>
    <w:rsid w:val="00A40136"/>
    <w:rsid w:val="00A40315"/>
    <w:rsid w:val="00A41F2A"/>
    <w:rsid w:val="00A424F9"/>
    <w:rsid w:val="00A428C1"/>
    <w:rsid w:val="00A4307A"/>
    <w:rsid w:val="00A43657"/>
    <w:rsid w:val="00A437D4"/>
    <w:rsid w:val="00A43ADB"/>
    <w:rsid w:val="00A43BEF"/>
    <w:rsid w:val="00A44B0E"/>
    <w:rsid w:val="00A44F5D"/>
    <w:rsid w:val="00A453D4"/>
    <w:rsid w:val="00A45E09"/>
    <w:rsid w:val="00A45EBD"/>
    <w:rsid w:val="00A50207"/>
    <w:rsid w:val="00A5030B"/>
    <w:rsid w:val="00A50561"/>
    <w:rsid w:val="00A50B0A"/>
    <w:rsid w:val="00A51009"/>
    <w:rsid w:val="00A51610"/>
    <w:rsid w:val="00A51722"/>
    <w:rsid w:val="00A52F1B"/>
    <w:rsid w:val="00A52FD7"/>
    <w:rsid w:val="00A54287"/>
    <w:rsid w:val="00A549A5"/>
    <w:rsid w:val="00A558ED"/>
    <w:rsid w:val="00A564DB"/>
    <w:rsid w:val="00A56EC0"/>
    <w:rsid w:val="00A56EE7"/>
    <w:rsid w:val="00A56FFA"/>
    <w:rsid w:val="00A57139"/>
    <w:rsid w:val="00A571DF"/>
    <w:rsid w:val="00A6015D"/>
    <w:rsid w:val="00A60305"/>
    <w:rsid w:val="00A60671"/>
    <w:rsid w:val="00A60E88"/>
    <w:rsid w:val="00A6118F"/>
    <w:rsid w:val="00A6170C"/>
    <w:rsid w:val="00A61D4A"/>
    <w:rsid w:val="00A61FE2"/>
    <w:rsid w:val="00A63188"/>
    <w:rsid w:val="00A6383C"/>
    <w:rsid w:val="00A63B08"/>
    <w:rsid w:val="00A64EA5"/>
    <w:rsid w:val="00A65968"/>
    <w:rsid w:val="00A65F8E"/>
    <w:rsid w:val="00A66682"/>
    <w:rsid w:val="00A66DFE"/>
    <w:rsid w:val="00A67121"/>
    <w:rsid w:val="00A67279"/>
    <w:rsid w:val="00A67DBE"/>
    <w:rsid w:val="00A701F8"/>
    <w:rsid w:val="00A70D72"/>
    <w:rsid w:val="00A70F60"/>
    <w:rsid w:val="00A719EA"/>
    <w:rsid w:val="00A72820"/>
    <w:rsid w:val="00A72F42"/>
    <w:rsid w:val="00A73489"/>
    <w:rsid w:val="00A73DA8"/>
    <w:rsid w:val="00A73DC1"/>
    <w:rsid w:val="00A741F7"/>
    <w:rsid w:val="00A74396"/>
    <w:rsid w:val="00A7497B"/>
    <w:rsid w:val="00A74E8A"/>
    <w:rsid w:val="00A750C7"/>
    <w:rsid w:val="00A751FA"/>
    <w:rsid w:val="00A754A1"/>
    <w:rsid w:val="00A75D02"/>
    <w:rsid w:val="00A75E92"/>
    <w:rsid w:val="00A76460"/>
    <w:rsid w:val="00A76B09"/>
    <w:rsid w:val="00A7726F"/>
    <w:rsid w:val="00A778FD"/>
    <w:rsid w:val="00A77C93"/>
    <w:rsid w:val="00A80994"/>
    <w:rsid w:val="00A815CC"/>
    <w:rsid w:val="00A8161D"/>
    <w:rsid w:val="00A81B31"/>
    <w:rsid w:val="00A828D3"/>
    <w:rsid w:val="00A82C3C"/>
    <w:rsid w:val="00A83800"/>
    <w:rsid w:val="00A83834"/>
    <w:rsid w:val="00A83F56"/>
    <w:rsid w:val="00A8408A"/>
    <w:rsid w:val="00A84585"/>
    <w:rsid w:val="00A84F27"/>
    <w:rsid w:val="00A85412"/>
    <w:rsid w:val="00A8641B"/>
    <w:rsid w:val="00A86520"/>
    <w:rsid w:val="00A868AC"/>
    <w:rsid w:val="00A872B6"/>
    <w:rsid w:val="00A8785D"/>
    <w:rsid w:val="00A90271"/>
    <w:rsid w:val="00A90B6B"/>
    <w:rsid w:val="00A90ED1"/>
    <w:rsid w:val="00A9148B"/>
    <w:rsid w:val="00A914C4"/>
    <w:rsid w:val="00A918A0"/>
    <w:rsid w:val="00A91AF0"/>
    <w:rsid w:val="00A91C6A"/>
    <w:rsid w:val="00A9299A"/>
    <w:rsid w:val="00A92D24"/>
    <w:rsid w:val="00A933E4"/>
    <w:rsid w:val="00A93667"/>
    <w:rsid w:val="00A94086"/>
    <w:rsid w:val="00A94418"/>
    <w:rsid w:val="00A94A0E"/>
    <w:rsid w:val="00A97031"/>
    <w:rsid w:val="00AA1021"/>
    <w:rsid w:val="00AA1CAE"/>
    <w:rsid w:val="00AA286B"/>
    <w:rsid w:val="00AA2CB7"/>
    <w:rsid w:val="00AA3801"/>
    <w:rsid w:val="00AA3E8C"/>
    <w:rsid w:val="00AA4015"/>
    <w:rsid w:val="00AA40F1"/>
    <w:rsid w:val="00AA4D7C"/>
    <w:rsid w:val="00AA572A"/>
    <w:rsid w:val="00AA779C"/>
    <w:rsid w:val="00AA77F6"/>
    <w:rsid w:val="00AB01C2"/>
    <w:rsid w:val="00AB044F"/>
    <w:rsid w:val="00AB0AD5"/>
    <w:rsid w:val="00AB0E3E"/>
    <w:rsid w:val="00AB0FCF"/>
    <w:rsid w:val="00AB10B1"/>
    <w:rsid w:val="00AB1901"/>
    <w:rsid w:val="00AB19D4"/>
    <w:rsid w:val="00AB1D00"/>
    <w:rsid w:val="00AB2C14"/>
    <w:rsid w:val="00AB2F10"/>
    <w:rsid w:val="00AB3BA0"/>
    <w:rsid w:val="00AB3FA4"/>
    <w:rsid w:val="00AB457D"/>
    <w:rsid w:val="00AB4CB1"/>
    <w:rsid w:val="00AB4D05"/>
    <w:rsid w:val="00AB4D20"/>
    <w:rsid w:val="00AB4DA6"/>
    <w:rsid w:val="00AB56AA"/>
    <w:rsid w:val="00AB57F9"/>
    <w:rsid w:val="00AB62C4"/>
    <w:rsid w:val="00AB722D"/>
    <w:rsid w:val="00AC012A"/>
    <w:rsid w:val="00AC0BEA"/>
    <w:rsid w:val="00AC1140"/>
    <w:rsid w:val="00AC206B"/>
    <w:rsid w:val="00AC25A4"/>
    <w:rsid w:val="00AC264A"/>
    <w:rsid w:val="00AC2F21"/>
    <w:rsid w:val="00AC304D"/>
    <w:rsid w:val="00AC3130"/>
    <w:rsid w:val="00AC40ED"/>
    <w:rsid w:val="00AC434F"/>
    <w:rsid w:val="00AC4B84"/>
    <w:rsid w:val="00AC5D37"/>
    <w:rsid w:val="00AC694F"/>
    <w:rsid w:val="00AC7763"/>
    <w:rsid w:val="00AC7E2F"/>
    <w:rsid w:val="00AC7F9E"/>
    <w:rsid w:val="00AD093D"/>
    <w:rsid w:val="00AD0AA4"/>
    <w:rsid w:val="00AD0BCE"/>
    <w:rsid w:val="00AD1783"/>
    <w:rsid w:val="00AD1883"/>
    <w:rsid w:val="00AD1AB1"/>
    <w:rsid w:val="00AD1E48"/>
    <w:rsid w:val="00AD2812"/>
    <w:rsid w:val="00AD2FE5"/>
    <w:rsid w:val="00AD33E3"/>
    <w:rsid w:val="00AD35A7"/>
    <w:rsid w:val="00AD430F"/>
    <w:rsid w:val="00AD50E6"/>
    <w:rsid w:val="00AD5289"/>
    <w:rsid w:val="00AD5AE3"/>
    <w:rsid w:val="00AD6BA8"/>
    <w:rsid w:val="00AD6DFA"/>
    <w:rsid w:val="00AD7040"/>
    <w:rsid w:val="00AE00EA"/>
    <w:rsid w:val="00AE1051"/>
    <w:rsid w:val="00AE1AE3"/>
    <w:rsid w:val="00AE1D02"/>
    <w:rsid w:val="00AE2F34"/>
    <w:rsid w:val="00AE3607"/>
    <w:rsid w:val="00AE3C33"/>
    <w:rsid w:val="00AE4069"/>
    <w:rsid w:val="00AE4253"/>
    <w:rsid w:val="00AE428D"/>
    <w:rsid w:val="00AE52FB"/>
    <w:rsid w:val="00AE55F1"/>
    <w:rsid w:val="00AE560F"/>
    <w:rsid w:val="00AE6173"/>
    <w:rsid w:val="00AE6578"/>
    <w:rsid w:val="00AE689A"/>
    <w:rsid w:val="00AE6B9A"/>
    <w:rsid w:val="00AE6EDF"/>
    <w:rsid w:val="00AE6F45"/>
    <w:rsid w:val="00AE71D4"/>
    <w:rsid w:val="00AE7396"/>
    <w:rsid w:val="00AE77B6"/>
    <w:rsid w:val="00AE7C93"/>
    <w:rsid w:val="00AF016B"/>
    <w:rsid w:val="00AF07A4"/>
    <w:rsid w:val="00AF0884"/>
    <w:rsid w:val="00AF0A0B"/>
    <w:rsid w:val="00AF127F"/>
    <w:rsid w:val="00AF1415"/>
    <w:rsid w:val="00AF14E0"/>
    <w:rsid w:val="00AF192A"/>
    <w:rsid w:val="00AF22CC"/>
    <w:rsid w:val="00AF2BFD"/>
    <w:rsid w:val="00AF2E0C"/>
    <w:rsid w:val="00AF2EDA"/>
    <w:rsid w:val="00AF3562"/>
    <w:rsid w:val="00AF408E"/>
    <w:rsid w:val="00AF5002"/>
    <w:rsid w:val="00AF50D0"/>
    <w:rsid w:val="00AF5A12"/>
    <w:rsid w:val="00AF5EEB"/>
    <w:rsid w:val="00AF6058"/>
    <w:rsid w:val="00AF7008"/>
    <w:rsid w:val="00AF79FE"/>
    <w:rsid w:val="00AF7D0F"/>
    <w:rsid w:val="00B00021"/>
    <w:rsid w:val="00B00463"/>
    <w:rsid w:val="00B00A62"/>
    <w:rsid w:val="00B00E77"/>
    <w:rsid w:val="00B01570"/>
    <w:rsid w:val="00B016A3"/>
    <w:rsid w:val="00B01F21"/>
    <w:rsid w:val="00B02433"/>
    <w:rsid w:val="00B027E5"/>
    <w:rsid w:val="00B03738"/>
    <w:rsid w:val="00B037DD"/>
    <w:rsid w:val="00B03C90"/>
    <w:rsid w:val="00B04200"/>
    <w:rsid w:val="00B04A51"/>
    <w:rsid w:val="00B0531F"/>
    <w:rsid w:val="00B05409"/>
    <w:rsid w:val="00B057B4"/>
    <w:rsid w:val="00B06162"/>
    <w:rsid w:val="00B06428"/>
    <w:rsid w:val="00B067B4"/>
    <w:rsid w:val="00B06D27"/>
    <w:rsid w:val="00B07607"/>
    <w:rsid w:val="00B077FE"/>
    <w:rsid w:val="00B07A75"/>
    <w:rsid w:val="00B1015C"/>
    <w:rsid w:val="00B101FF"/>
    <w:rsid w:val="00B113E5"/>
    <w:rsid w:val="00B11694"/>
    <w:rsid w:val="00B11934"/>
    <w:rsid w:val="00B11CFB"/>
    <w:rsid w:val="00B11E21"/>
    <w:rsid w:val="00B1212D"/>
    <w:rsid w:val="00B126BA"/>
    <w:rsid w:val="00B12ACF"/>
    <w:rsid w:val="00B13194"/>
    <w:rsid w:val="00B13544"/>
    <w:rsid w:val="00B13E64"/>
    <w:rsid w:val="00B147DD"/>
    <w:rsid w:val="00B14911"/>
    <w:rsid w:val="00B150E5"/>
    <w:rsid w:val="00B154E9"/>
    <w:rsid w:val="00B16194"/>
    <w:rsid w:val="00B164D0"/>
    <w:rsid w:val="00B164EE"/>
    <w:rsid w:val="00B17A23"/>
    <w:rsid w:val="00B205C6"/>
    <w:rsid w:val="00B20789"/>
    <w:rsid w:val="00B208B7"/>
    <w:rsid w:val="00B20FBC"/>
    <w:rsid w:val="00B2125F"/>
    <w:rsid w:val="00B2134A"/>
    <w:rsid w:val="00B21398"/>
    <w:rsid w:val="00B21A56"/>
    <w:rsid w:val="00B21C3F"/>
    <w:rsid w:val="00B21D81"/>
    <w:rsid w:val="00B22363"/>
    <w:rsid w:val="00B225C9"/>
    <w:rsid w:val="00B22FAA"/>
    <w:rsid w:val="00B230F7"/>
    <w:rsid w:val="00B238E1"/>
    <w:rsid w:val="00B23BAF"/>
    <w:rsid w:val="00B242FE"/>
    <w:rsid w:val="00B2575E"/>
    <w:rsid w:val="00B25798"/>
    <w:rsid w:val="00B25BDE"/>
    <w:rsid w:val="00B2620C"/>
    <w:rsid w:val="00B268F5"/>
    <w:rsid w:val="00B26E59"/>
    <w:rsid w:val="00B272E9"/>
    <w:rsid w:val="00B274FE"/>
    <w:rsid w:val="00B27506"/>
    <w:rsid w:val="00B304F7"/>
    <w:rsid w:val="00B307C6"/>
    <w:rsid w:val="00B309A7"/>
    <w:rsid w:val="00B30DFA"/>
    <w:rsid w:val="00B31E69"/>
    <w:rsid w:val="00B32458"/>
    <w:rsid w:val="00B32664"/>
    <w:rsid w:val="00B3276A"/>
    <w:rsid w:val="00B32777"/>
    <w:rsid w:val="00B32978"/>
    <w:rsid w:val="00B32BBD"/>
    <w:rsid w:val="00B32F12"/>
    <w:rsid w:val="00B3354F"/>
    <w:rsid w:val="00B33577"/>
    <w:rsid w:val="00B34251"/>
    <w:rsid w:val="00B3438A"/>
    <w:rsid w:val="00B3450D"/>
    <w:rsid w:val="00B34B4C"/>
    <w:rsid w:val="00B3661A"/>
    <w:rsid w:val="00B3692F"/>
    <w:rsid w:val="00B370E5"/>
    <w:rsid w:val="00B40404"/>
    <w:rsid w:val="00B4088D"/>
    <w:rsid w:val="00B40CF5"/>
    <w:rsid w:val="00B41B53"/>
    <w:rsid w:val="00B41B76"/>
    <w:rsid w:val="00B41FF3"/>
    <w:rsid w:val="00B4216E"/>
    <w:rsid w:val="00B42D10"/>
    <w:rsid w:val="00B431E5"/>
    <w:rsid w:val="00B432D8"/>
    <w:rsid w:val="00B4372F"/>
    <w:rsid w:val="00B439BE"/>
    <w:rsid w:val="00B43ED5"/>
    <w:rsid w:val="00B447B2"/>
    <w:rsid w:val="00B44FDC"/>
    <w:rsid w:val="00B4534E"/>
    <w:rsid w:val="00B4576C"/>
    <w:rsid w:val="00B46556"/>
    <w:rsid w:val="00B4662F"/>
    <w:rsid w:val="00B46D59"/>
    <w:rsid w:val="00B46EEC"/>
    <w:rsid w:val="00B46F07"/>
    <w:rsid w:val="00B47224"/>
    <w:rsid w:val="00B472CC"/>
    <w:rsid w:val="00B472E5"/>
    <w:rsid w:val="00B4799E"/>
    <w:rsid w:val="00B47EFF"/>
    <w:rsid w:val="00B506FA"/>
    <w:rsid w:val="00B50A70"/>
    <w:rsid w:val="00B50F96"/>
    <w:rsid w:val="00B50FF6"/>
    <w:rsid w:val="00B511EB"/>
    <w:rsid w:val="00B51DC9"/>
    <w:rsid w:val="00B531F1"/>
    <w:rsid w:val="00B534B1"/>
    <w:rsid w:val="00B536D4"/>
    <w:rsid w:val="00B538A1"/>
    <w:rsid w:val="00B54272"/>
    <w:rsid w:val="00B5598D"/>
    <w:rsid w:val="00B55C72"/>
    <w:rsid w:val="00B56025"/>
    <w:rsid w:val="00B5620C"/>
    <w:rsid w:val="00B563B6"/>
    <w:rsid w:val="00B56903"/>
    <w:rsid w:val="00B56F09"/>
    <w:rsid w:val="00B57227"/>
    <w:rsid w:val="00B60151"/>
    <w:rsid w:val="00B60209"/>
    <w:rsid w:val="00B60377"/>
    <w:rsid w:val="00B6323E"/>
    <w:rsid w:val="00B6402F"/>
    <w:rsid w:val="00B6463D"/>
    <w:rsid w:val="00B64961"/>
    <w:rsid w:val="00B64E65"/>
    <w:rsid w:val="00B655EA"/>
    <w:rsid w:val="00B65938"/>
    <w:rsid w:val="00B66C35"/>
    <w:rsid w:val="00B66D69"/>
    <w:rsid w:val="00B6764D"/>
    <w:rsid w:val="00B67E41"/>
    <w:rsid w:val="00B67EF9"/>
    <w:rsid w:val="00B7017A"/>
    <w:rsid w:val="00B70FBC"/>
    <w:rsid w:val="00B7156B"/>
    <w:rsid w:val="00B71CEA"/>
    <w:rsid w:val="00B71D30"/>
    <w:rsid w:val="00B73C1A"/>
    <w:rsid w:val="00B73DB9"/>
    <w:rsid w:val="00B747E4"/>
    <w:rsid w:val="00B74A85"/>
    <w:rsid w:val="00B75DCE"/>
    <w:rsid w:val="00B76714"/>
    <w:rsid w:val="00B769D6"/>
    <w:rsid w:val="00B76EB4"/>
    <w:rsid w:val="00B77B7D"/>
    <w:rsid w:val="00B77D14"/>
    <w:rsid w:val="00B77EEC"/>
    <w:rsid w:val="00B80666"/>
    <w:rsid w:val="00B80875"/>
    <w:rsid w:val="00B808B8"/>
    <w:rsid w:val="00B8208F"/>
    <w:rsid w:val="00B8258F"/>
    <w:rsid w:val="00B83159"/>
    <w:rsid w:val="00B831E3"/>
    <w:rsid w:val="00B83B08"/>
    <w:rsid w:val="00B84480"/>
    <w:rsid w:val="00B84860"/>
    <w:rsid w:val="00B87570"/>
    <w:rsid w:val="00B90B6D"/>
    <w:rsid w:val="00B90BC0"/>
    <w:rsid w:val="00B9104C"/>
    <w:rsid w:val="00B91D9A"/>
    <w:rsid w:val="00B91E90"/>
    <w:rsid w:val="00B91E97"/>
    <w:rsid w:val="00B925E4"/>
    <w:rsid w:val="00B931DD"/>
    <w:rsid w:val="00B932D7"/>
    <w:rsid w:val="00B933A4"/>
    <w:rsid w:val="00B9391B"/>
    <w:rsid w:val="00B93E4D"/>
    <w:rsid w:val="00B94177"/>
    <w:rsid w:val="00B947B8"/>
    <w:rsid w:val="00B94BBF"/>
    <w:rsid w:val="00B94F4D"/>
    <w:rsid w:val="00B94FEA"/>
    <w:rsid w:val="00B962F4"/>
    <w:rsid w:val="00B96454"/>
    <w:rsid w:val="00B9672D"/>
    <w:rsid w:val="00B97058"/>
    <w:rsid w:val="00B974DE"/>
    <w:rsid w:val="00BA0B6F"/>
    <w:rsid w:val="00BA0F03"/>
    <w:rsid w:val="00BA0F81"/>
    <w:rsid w:val="00BA132F"/>
    <w:rsid w:val="00BA183A"/>
    <w:rsid w:val="00BA2406"/>
    <w:rsid w:val="00BA3097"/>
    <w:rsid w:val="00BA312E"/>
    <w:rsid w:val="00BA331E"/>
    <w:rsid w:val="00BA35C0"/>
    <w:rsid w:val="00BA3798"/>
    <w:rsid w:val="00BA55DA"/>
    <w:rsid w:val="00BA5D9B"/>
    <w:rsid w:val="00BA6EE3"/>
    <w:rsid w:val="00BA7C46"/>
    <w:rsid w:val="00BB02EC"/>
    <w:rsid w:val="00BB1428"/>
    <w:rsid w:val="00BB1BAF"/>
    <w:rsid w:val="00BB2933"/>
    <w:rsid w:val="00BB29D9"/>
    <w:rsid w:val="00BB2CB7"/>
    <w:rsid w:val="00BB3FE7"/>
    <w:rsid w:val="00BB3FFE"/>
    <w:rsid w:val="00BB4185"/>
    <w:rsid w:val="00BB5303"/>
    <w:rsid w:val="00BB626E"/>
    <w:rsid w:val="00BB6432"/>
    <w:rsid w:val="00BC0347"/>
    <w:rsid w:val="00BC07C1"/>
    <w:rsid w:val="00BC08A9"/>
    <w:rsid w:val="00BC0F71"/>
    <w:rsid w:val="00BC100F"/>
    <w:rsid w:val="00BC1852"/>
    <w:rsid w:val="00BC1E9A"/>
    <w:rsid w:val="00BC23E4"/>
    <w:rsid w:val="00BC27B1"/>
    <w:rsid w:val="00BC2CB2"/>
    <w:rsid w:val="00BC2CD8"/>
    <w:rsid w:val="00BC47AA"/>
    <w:rsid w:val="00BC6381"/>
    <w:rsid w:val="00BC656D"/>
    <w:rsid w:val="00BC6A72"/>
    <w:rsid w:val="00BC7BF2"/>
    <w:rsid w:val="00BD051A"/>
    <w:rsid w:val="00BD0CEC"/>
    <w:rsid w:val="00BD0ECE"/>
    <w:rsid w:val="00BD24E5"/>
    <w:rsid w:val="00BD2DC8"/>
    <w:rsid w:val="00BD32EF"/>
    <w:rsid w:val="00BD4CDF"/>
    <w:rsid w:val="00BD5DA6"/>
    <w:rsid w:val="00BD6404"/>
    <w:rsid w:val="00BD792C"/>
    <w:rsid w:val="00BD7B55"/>
    <w:rsid w:val="00BE01DD"/>
    <w:rsid w:val="00BE08D1"/>
    <w:rsid w:val="00BE0AA3"/>
    <w:rsid w:val="00BE162C"/>
    <w:rsid w:val="00BE17C9"/>
    <w:rsid w:val="00BE1E0A"/>
    <w:rsid w:val="00BE331B"/>
    <w:rsid w:val="00BE34A1"/>
    <w:rsid w:val="00BE3539"/>
    <w:rsid w:val="00BE35B9"/>
    <w:rsid w:val="00BE38B0"/>
    <w:rsid w:val="00BE50A1"/>
    <w:rsid w:val="00BE5238"/>
    <w:rsid w:val="00BE5747"/>
    <w:rsid w:val="00BE621C"/>
    <w:rsid w:val="00BE625F"/>
    <w:rsid w:val="00BE7049"/>
    <w:rsid w:val="00BE711E"/>
    <w:rsid w:val="00BE73BB"/>
    <w:rsid w:val="00BE763D"/>
    <w:rsid w:val="00BE7F77"/>
    <w:rsid w:val="00BF0ADA"/>
    <w:rsid w:val="00BF141A"/>
    <w:rsid w:val="00BF15F5"/>
    <w:rsid w:val="00BF1756"/>
    <w:rsid w:val="00BF1AA1"/>
    <w:rsid w:val="00BF2192"/>
    <w:rsid w:val="00BF228F"/>
    <w:rsid w:val="00BF3270"/>
    <w:rsid w:val="00BF33AB"/>
    <w:rsid w:val="00BF3455"/>
    <w:rsid w:val="00BF36B8"/>
    <w:rsid w:val="00BF3F6D"/>
    <w:rsid w:val="00BF4413"/>
    <w:rsid w:val="00BF45A7"/>
    <w:rsid w:val="00BF469C"/>
    <w:rsid w:val="00BF47B4"/>
    <w:rsid w:val="00BF49AB"/>
    <w:rsid w:val="00BF49B2"/>
    <w:rsid w:val="00BF4B7F"/>
    <w:rsid w:val="00BF520E"/>
    <w:rsid w:val="00BF5604"/>
    <w:rsid w:val="00BF6BE0"/>
    <w:rsid w:val="00C0067C"/>
    <w:rsid w:val="00C00D43"/>
    <w:rsid w:val="00C01E2E"/>
    <w:rsid w:val="00C032AE"/>
    <w:rsid w:val="00C032BE"/>
    <w:rsid w:val="00C04B31"/>
    <w:rsid w:val="00C05809"/>
    <w:rsid w:val="00C05C7F"/>
    <w:rsid w:val="00C064DF"/>
    <w:rsid w:val="00C06AAB"/>
    <w:rsid w:val="00C07075"/>
    <w:rsid w:val="00C07C03"/>
    <w:rsid w:val="00C07D76"/>
    <w:rsid w:val="00C10C53"/>
    <w:rsid w:val="00C10CD3"/>
    <w:rsid w:val="00C10F01"/>
    <w:rsid w:val="00C11CFD"/>
    <w:rsid w:val="00C122DE"/>
    <w:rsid w:val="00C125BB"/>
    <w:rsid w:val="00C12E7B"/>
    <w:rsid w:val="00C135F2"/>
    <w:rsid w:val="00C1412C"/>
    <w:rsid w:val="00C14322"/>
    <w:rsid w:val="00C14684"/>
    <w:rsid w:val="00C146AA"/>
    <w:rsid w:val="00C14E1E"/>
    <w:rsid w:val="00C16108"/>
    <w:rsid w:val="00C16465"/>
    <w:rsid w:val="00C16C4E"/>
    <w:rsid w:val="00C176EB"/>
    <w:rsid w:val="00C20212"/>
    <w:rsid w:val="00C20BCC"/>
    <w:rsid w:val="00C20C9E"/>
    <w:rsid w:val="00C21185"/>
    <w:rsid w:val="00C2224A"/>
    <w:rsid w:val="00C2357A"/>
    <w:rsid w:val="00C2565D"/>
    <w:rsid w:val="00C2584C"/>
    <w:rsid w:val="00C25934"/>
    <w:rsid w:val="00C26962"/>
    <w:rsid w:val="00C30486"/>
    <w:rsid w:val="00C307AC"/>
    <w:rsid w:val="00C31808"/>
    <w:rsid w:val="00C32087"/>
    <w:rsid w:val="00C327BA"/>
    <w:rsid w:val="00C33740"/>
    <w:rsid w:val="00C33CC9"/>
    <w:rsid w:val="00C33D86"/>
    <w:rsid w:val="00C340F4"/>
    <w:rsid w:val="00C34DD8"/>
    <w:rsid w:val="00C352E0"/>
    <w:rsid w:val="00C35397"/>
    <w:rsid w:val="00C35650"/>
    <w:rsid w:val="00C35CC2"/>
    <w:rsid w:val="00C35CC7"/>
    <w:rsid w:val="00C37547"/>
    <w:rsid w:val="00C37B13"/>
    <w:rsid w:val="00C400E1"/>
    <w:rsid w:val="00C40C76"/>
    <w:rsid w:val="00C4191F"/>
    <w:rsid w:val="00C419EB"/>
    <w:rsid w:val="00C41ADD"/>
    <w:rsid w:val="00C42460"/>
    <w:rsid w:val="00C427C2"/>
    <w:rsid w:val="00C42B32"/>
    <w:rsid w:val="00C42BFE"/>
    <w:rsid w:val="00C439D5"/>
    <w:rsid w:val="00C43E40"/>
    <w:rsid w:val="00C4406F"/>
    <w:rsid w:val="00C441C5"/>
    <w:rsid w:val="00C44C4C"/>
    <w:rsid w:val="00C44E63"/>
    <w:rsid w:val="00C44F2B"/>
    <w:rsid w:val="00C4510D"/>
    <w:rsid w:val="00C451B2"/>
    <w:rsid w:val="00C455B1"/>
    <w:rsid w:val="00C4579F"/>
    <w:rsid w:val="00C45A7D"/>
    <w:rsid w:val="00C45D04"/>
    <w:rsid w:val="00C45FCA"/>
    <w:rsid w:val="00C46690"/>
    <w:rsid w:val="00C46C43"/>
    <w:rsid w:val="00C46CE0"/>
    <w:rsid w:val="00C46D26"/>
    <w:rsid w:val="00C46F7B"/>
    <w:rsid w:val="00C47774"/>
    <w:rsid w:val="00C5093F"/>
    <w:rsid w:val="00C50B6D"/>
    <w:rsid w:val="00C520A4"/>
    <w:rsid w:val="00C525A5"/>
    <w:rsid w:val="00C52B9E"/>
    <w:rsid w:val="00C52DC9"/>
    <w:rsid w:val="00C530ED"/>
    <w:rsid w:val="00C5338C"/>
    <w:rsid w:val="00C535F7"/>
    <w:rsid w:val="00C5420F"/>
    <w:rsid w:val="00C54436"/>
    <w:rsid w:val="00C5454E"/>
    <w:rsid w:val="00C545FE"/>
    <w:rsid w:val="00C54DD2"/>
    <w:rsid w:val="00C54E9F"/>
    <w:rsid w:val="00C559D1"/>
    <w:rsid w:val="00C55C54"/>
    <w:rsid w:val="00C55CCE"/>
    <w:rsid w:val="00C55E32"/>
    <w:rsid w:val="00C55F05"/>
    <w:rsid w:val="00C56449"/>
    <w:rsid w:val="00C56DBF"/>
    <w:rsid w:val="00C57283"/>
    <w:rsid w:val="00C60F82"/>
    <w:rsid w:val="00C613E4"/>
    <w:rsid w:val="00C6165B"/>
    <w:rsid w:val="00C61B92"/>
    <w:rsid w:val="00C61EAD"/>
    <w:rsid w:val="00C62D7E"/>
    <w:rsid w:val="00C65071"/>
    <w:rsid w:val="00C6536C"/>
    <w:rsid w:val="00C66192"/>
    <w:rsid w:val="00C6676B"/>
    <w:rsid w:val="00C66B20"/>
    <w:rsid w:val="00C67828"/>
    <w:rsid w:val="00C67917"/>
    <w:rsid w:val="00C67DFD"/>
    <w:rsid w:val="00C70058"/>
    <w:rsid w:val="00C70EB3"/>
    <w:rsid w:val="00C7170A"/>
    <w:rsid w:val="00C71932"/>
    <w:rsid w:val="00C71B20"/>
    <w:rsid w:val="00C72B9A"/>
    <w:rsid w:val="00C73751"/>
    <w:rsid w:val="00C742EC"/>
    <w:rsid w:val="00C746B4"/>
    <w:rsid w:val="00C74871"/>
    <w:rsid w:val="00C74ADC"/>
    <w:rsid w:val="00C74C87"/>
    <w:rsid w:val="00C74E2F"/>
    <w:rsid w:val="00C752F6"/>
    <w:rsid w:val="00C7658A"/>
    <w:rsid w:val="00C7677C"/>
    <w:rsid w:val="00C76D14"/>
    <w:rsid w:val="00C774A8"/>
    <w:rsid w:val="00C77C74"/>
    <w:rsid w:val="00C77F6F"/>
    <w:rsid w:val="00C8048D"/>
    <w:rsid w:val="00C805C4"/>
    <w:rsid w:val="00C80AD3"/>
    <w:rsid w:val="00C8112C"/>
    <w:rsid w:val="00C811A6"/>
    <w:rsid w:val="00C816C6"/>
    <w:rsid w:val="00C82F07"/>
    <w:rsid w:val="00C838C6"/>
    <w:rsid w:val="00C83A2C"/>
    <w:rsid w:val="00C84089"/>
    <w:rsid w:val="00C84AB0"/>
    <w:rsid w:val="00C85527"/>
    <w:rsid w:val="00C858C6"/>
    <w:rsid w:val="00C85F0E"/>
    <w:rsid w:val="00C86941"/>
    <w:rsid w:val="00C86A47"/>
    <w:rsid w:val="00C875A1"/>
    <w:rsid w:val="00C876F2"/>
    <w:rsid w:val="00C87886"/>
    <w:rsid w:val="00C87AE0"/>
    <w:rsid w:val="00C87C19"/>
    <w:rsid w:val="00C87EC5"/>
    <w:rsid w:val="00C87F0D"/>
    <w:rsid w:val="00C90C7E"/>
    <w:rsid w:val="00C90E5A"/>
    <w:rsid w:val="00C91095"/>
    <w:rsid w:val="00C91419"/>
    <w:rsid w:val="00C9152C"/>
    <w:rsid w:val="00C916F2"/>
    <w:rsid w:val="00C91CD9"/>
    <w:rsid w:val="00C91EA2"/>
    <w:rsid w:val="00C92786"/>
    <w:rsid w:val="00C92A94"/>
    <w:rsid w:val="00C93018"/>
    <w:rsid w:val="00C9400A"/>
    <w:rsid w:val="00C94476"/>
    <w:rsid w:val="00C946C6"/>
    <w:rsid w:val="00C948FC"/>
    <w:rsid w:val="00C9490D"/>
    <w:rsid w:val="00C94CC5"/>
    <w:rsid w:val="00C9523F"/>
    <w:rsid w:val="00C95987"/>
    <w:rsid w:val="00C95C90"/>
    <w:rsid w:val="00C96382"/>
    <w:rsid w:val="00C963B6"/>
    <w:rsid w:val="00C97AB3"/>
    <w:rsid w:val="00C97BAB"/>
    <w:rsid w:val="00CA00F4"/>
    <w:rsid w:val="00CA0137"/>
    <w:rsid w:val="00CA0CC2"/>
    <w:rsid w:val="00CA0D2B"/>
    <w:rsid w:val="00CA112D"/>
    <w:rsid w:val="00CA1A56"/>
    <w:rsid w:val="00CA26A1"/>
    <w:rsid w:val="00CA2D7B"/>
    <w:rsid w:val="00CA354D"/>
    <w:rsid w:val="00CA3899"/>
    <w:rsid w:val="00CA3A29"/>
    <w:rsid w:val="00CA450E"/>
    <w:rsid w:val="00CA4607"/>
    <w:rsid w:val="00CA6521"/>
    <w:rsid w:val="00CA6D32"/>
    <w:rsid w:val="00CA7A71"/>
    <w:rsid w:val="00CA7C63"/>
    <w:rsid w:val="00CB0481"/>
    <w:rsid w:val="00CB09E5"/>
    <w:rsid w:val="00CB0A44"/>
    <w:rsid w:val="00CB146C"/>
    <w:rsid w:val="00CB1576"/>
    <w:rsid w:val="00CB158B"/>
    <w:rsid w:val="00CB1A16"/>
    <w:rsid w:val="00CB2A27"/>
    <w:rsid w:val="00CB34E7"/>
    <w:rsid w:val="00CB42E1"/>
    <w:rsid w:val="00CB4563"/>
    <w:rsid w:val="00CB51E2"/>
    <w:rsid w:val="00CB542B"/>
    <w:rsid w:val="00CB5772"/>
    <w:rsid w:val="00CB5C75"/>
    <w:rsid w:val="00CB61F9"/>
    <w:rsid w:val="00CB63C4"/>
    <w:rsid w:val="00CB681F"/>
    <w:rsid w:val="00CB70A3"/>
    <w:rsid w:val="00CB72FC"/>
    <w:rsid w:val="00CB7C2E"/>
    <w:rsid w:val="00CB7DBB"/>
    <w:rsid w:val="00CC0154"/>
    <w:rsid w:val="00CC0503"/>
    <w:rsid w:val="00CC08E9"/>
    <w:rsid w:val="00CC0C7C"/>
    <w:rsid w:val="00CC0D41"/>
    <w:rsid w:val="00CC11B8"/>
    <w:rsid w:val="00CC1CFA"/>
    <w:rsid w:val="00CC1EA2"/>
    <w:rsid w:val="00CC23EE"/>
    <w:rsid w:val="00CC2647"/>
    <w:rsid w:val="00CC2729"/>
    <w:rsid w:val="00CC2B35"/>
    <w:rsid w:val="00CC3D05"/>
    <w:rsid w:val="00CC40BD"/>
    <w:rsid w:val="00CC416C"/>
    <w:rsid w:val="00CC5321"/>
    <w:rsid w:val="00CC6123"/>
    <w:rsid w:val="00CC675E"/>
    <w:rsid w:val="00CC6866"/>
    <w:rsid w:val="00CC71EF"/>
    <w:rsid w:val="00CD0967"/>
    <w:rsid w:val="00CD1D90"/>
    <w:rsid w:val="00CD2396"/>
    <w:rsid w:val="00CD288C"/>
    <w:rsid w:val="00CD4685"/>
    <w:rsid w:val="00CD469A"/>
    <w:rsid w:val="00CD51AB"/>
    <w:rsid w:val="00CD6326"/>
    <w:rsid w:val="00CD63ED"/>
    <w:rsid w:val="00CD6708"/>
    <w:rsid w:val="00CD6F6E"/>
    <w:rsid w:val="00CD70EB"/>
    <w:rsid w:val="00CD728B"/>
    <w:rsid w:val="00CD75B4"/>
    <w:rsid w:val="00CD7C39"/>
    <w:rsid w:val="00CD7D76"/>
    <w:rsid w:val="00CE0181"/>
    <w:rsid w:val="00CE0245"/>
    <w:rsid w:val="00CE031E"/>
    <w:rsid w:val="00CE07C0"/>
    <w:rsid w:val="00CE0923"/>
    <w:rsid w:val="00CE2CF6"/>
    <w:rsid w:val="00CE3B42"/>
    <w:rsid w:val="00CE3E49"/>
    <w:rsid w:val="00CE53C6"/>
    <w:rsid w:val="00CE53FB"/>
    <w:rsid w:val="00CE59D0"/>
    <w:rsid w:val="00CE5F54"/>
    <w:rsid w:val="00CE6071"/>
    <w:rsid w:val="00CE6123"/>
    <w:rsid w:val="00CE684E"/>
    <w:rsid w:val="00CE6DEC"/>
    <w:rsid w:val="00CE70D7"/>
    <w:rsid w:val="00CE7954"/>
    <w:rsid w:val="00CF0FFC"/>
    <w:rsid w:val="00CF16AC"/>
    <w:rsid w:val="00CF1BE7"/>
    <w:rsid w:val="00CF232E"/>
    <w:rsid w:val="00CF3F8B"/>
    <w:rsid w:val="00CF43CD"/>
    <w:rsid w:val="00CF4B28"/>
    <w:rsid w:val="00CF510E"/>
    <w:rsid w:val="00CF5218"/>
    <w:rsid w:val="00CF5833"/>
    <w:rsid w:val="00CF6209"/>
    <w:rsid w:val="00CF6F31"/>
    <w:rsid w:val="00CF7C14"/>
    <w:rsid w:val="00CF7DC2"/>
    <w:rsid w:val="00D00598"/>
    <w:rsid w:val="00D008FE"/>
    <w:rsid w:val="00D00A79"/>
    <w:rsid w:val="00D00BB4"/>
    <w:rsid w:val="00D0123D"/>
    <w:rsid w:val="00D01461"/>
    <w:rsid w:val="00D01A3C"/>
    <w:rsid w:val="00D01D0A"/>
    <w:rsid w:val="00D02429"/>
    <w:rsid w:val="00D02910"/>
    <w:rsid w:val="00D030D1"/>
    <w:rsid w:val="00D033CF"/>
    <w:rsid w:val="00D034A2"/>
    <w:rsid w:val="00D03595"/>
    <w:rsid w:val="00D035BE"/>
    <w:rsid w:val="00D03CCA"/>
    <w:rsid w:val="00D041B0"/>
    <w:rsid w:val="00D041E7"/>
    <w:rsid w:val="00D0448F"/>
    <w:rsid w:val="00D04BE7"/>
    <w:rsid w:val="00D05433"/>
    <w:rsid w:val="00D05B88"/>
    <w:rsid w:val="00D05E7D"/>
    <w:rsid w:val="00D064BD"/>
    <w:rsid w:val="00D073D8"/>
    <w:rsid w:val="00D11098"/>
    <w:rsid w:val="00D11839"/>
    <w:rsid w:val="00D12404"/>
    <w:rsid w:val="00D12662"/>
    <w:rsid w:val="00D12684"/>
    <w:rsid w:val="00D12FF5"/>
    <w:rsid w:val="00D13614"/>
    <w:rsid w:val="00D13A97"/>
    <w:rsid w:val="00D13AD5"/>
    <w:rsid w:val="00D13B70"/>
    <w:rsid w:val="00D14F1E"/>
    <w:rsid w:val="00D1532D"/>
    <w:rsid w:val="00D159B5"/>
    <w:rsid w:val="00D162E6"/>
    <w:rsid w:val="00D16EDE"/>
    <w:rsid w:val="00D17D2B"/>
    <w:rsid w:val="00D213CB"/>
    <w:rsid w:val="00D21423"/>
    <w:rsid w:val="00D21F7E"/>
    <w:rsid w:val="00D22269"/>
    <w:rsid w:val="00D227C6"/>
    <w:rsid w:val="00D2280B"/>
    <w:rsid w:val="00D234C0"/>
    <w:rsid w:val="00D23CAD"/>
    <w:rsid w:val="00D245A2"/>
    <w:rsid w:val="00D256F6"/>
    <w:rsid w:val="00D26C0C"/>
    <w:rsid w:val="00D26DF4"/>
    <w:rsid w:val="00D26E7C"/>
    <w:rsid w:val="00D30098"/>
    <w:rsid w:val="00D3078B"/>
    <w:rsid w:val="00D308D7"/>
    <w:rsid w:val="00D30F3E"/>
    <w:rsid w:val="00D310E2"/>
    <w:rsid w:val="00D315E9"/>
    <w:rsid w:val="00D317BF"/>
    <w:rsid w:val="00D322BF"/>
    <w:rsid w:val="00D3258F"/>
    <w:rsid w:val="00D32593"/>
    <w:rsid w:val="00D331AD"/>
    <w:rsid w:val="00D33786"/>
    <w:rsid w:val="00D338A1"/>
    <w:rsid w:val="00D33C8D"/>
    <w:rsid w:val="00D33F6F"/>
    <w:rsid w:val="00D34E31"/>
    <w:rsid w:val="00D353F3"/>
    <w:rsid w:val="00D357CC"/>
    <w:rsid w:val="00D35ABA"/>
    <w:rsid w:val="00D3682C"/>
    <w:rsid w:val="00D36904"/>
    <w:rsid w:val="00D36CED"/>
    <w:rsid w:val="00D3710B"/>
    <w:rsid w:val="00D37342"/>
    <w:rsid w:val="00D37657"/>
    <w:rsid w:val="00D41030"/>
    <w:rsid w:val="00D41196"/>
    <w:rsid w:val="00D41363"/>
    <w:rsid w:val="00D41804"/>
    <w:rsid w:val="00D420A8"/>
    <w:rsid w:val="00D42256"/>
    <w:rsid w:val="00D422EF"/>
    <w:rsid w:val="00D4265C"/>
    <w:rsid w:val="00D42D24"/>
    <w:rsid w:val="00D42EB3"/>
    <w:rsid w:val="00D430FE"/>
    <w:rsid w:val="00D43872"/>
    <w:rsid w:val="00D45312"/>
    <w:rsid w:val="00D455B1"/>
    <w:rsid w:val="00D45E27"/>
    <w:rsid w:val="00D46EDF"/>
    <w:rsid w:val="00D4727A"/>
    <w:rsid w:val="00D4787D"/>
    <w:rsid w:val="00D47E4C"/>
    <w:rsid w:val="00D5049A"/>
    <w:rsid w:val="00D50DA0"/>
    <w:rsid w:val="00D51924"/>
    <w:rsid w:val="00D51B0F"/>
    <w:rsid w:val="00D51D94"/>
    <w:rsid w:val="00D520E9"/>
    <w:rsid w:val="00D523F8"/>
    <w:rsid w:val="00D53166"/>
    <w:rsid w:val="00D53459"/>
    <w:rsid w:val="00D538BB"/>
    <w:rsid w:val="00D53EB3"/>
    <w:rsid w:val="00D5540F"/>
    <w:rsid w:val="00D55FC7"/>
    <w:rsid w:val="00D55FF9"/>
    <w:rsid w:val="00D56735"/>
    <w:rsid w:val="00D57449"/>
    <w:rsid w:val="00D57B67"/>
    <w:rsid w:val="00D57F1B"/>
    <w:rsid w:val="00D60654"/>
    <w:rsid w:val="00D60856"/>
    <w:rsid w:val="00D61ED9"/>
    <w:rsid w:val="00D6270B"/>
    <w:rsid w:val="00D62CDA"/>
    <w:rsid w:val="00D6388D"/>
    <w:rsid w:val="00D63A33"/>
    <w:rsid w:val="00D63E44"/>
    <w:rsid w:val="00D6494E"/>
    <w:rsid w:val="00D6536C"/>
    <w:rsid w:val="00D65707"/>
    <w:rsid w:val="00D6574E"/>
    <w:rsid w:val="00D662E6"/>
    <w:rsid w:val="00D66699"/>
    <w:rsid w:val="00D66760"/>
    <w:rsid w:val="00D67AF7"/>
    <w:rsid w:val="00D67BE4"/>
    <w:rsid w:val="00D67D14"/>
    <w:rsid w:val="00D7036C"/>
    <w:rsid w:val="00D705EA"/>
    <w:rsid w:val="00D70AB2"/>
    <w:rsid w:val="00D70F5D"/>
    <w:rsid w:val="00D71789"/>
    <w:rsid w:val="00D71B75"/>
    <w:rsid w:val="00D7396A"/>
    <w:rsid w:val="00D73CAD"/>
    <w:rsid w:val="00D73DFA"/>
    <w:rsid w:val="00D7411C"/>
    <w:rsid w:val="00D74552"/>
    <w:rsid w:val="00D7462C"/>
    <w:rsid w:val="00D749D8"/>
    <w:rsid w:val="00D754DA"/>
    <w:rsid w:val="00D75AF5"/>
    <w:rsid w:val="00D75DB9"/>
    <w:rsid w:val="00D76882"/>
    <w:rsid w:val="00D76D2A"/>
    <w:rsid w:val="00D7714E"/>
    <w:rsid w:val="00D771CC"/>
    <w:rsid w:val="00D7735A"/>
    <w:rsid w:val="00D80573"/>
    <w:rsid w:val="00D81C3C"/>
    <w:rsid w:val="00D81FA8"/>
    <w:rsid w:val="00D82315"/>
    <w:rsid w:val="00D83B83"/>
    <w:rsid w:val="00D83FFC"/>
    <w:rsid w:val="00D84857"/>
    <w:rsid w:val="00D84B11"/>
    <w:rsid w:val="00D84D2C"/>
    <w:rsid w:val="00D85297"/>
    <w:rsid w:val="00D85329"/>
    <w:rsid w:val="00D85393"/>
    <w:rsid w:val="00D8539E"/>
    <w:rsid w:val="00D85919"/>
    <w:rsid w:val="00D869DE"/>
    <w:rsid w:val="00D86E9A"/>
    <w:rsid w:val="00D87747"/>
    <w:rsid w:val="00D8799A"/>
    <w:rsid w:val="00D9042F"/>
    <w:rsid w:val="00D90893"/>
    <w:rsid w:val="00D91528"/>
    <w:rsid w:val="00D918A7"/>
    <w:rsid w:val="00D918D3"/>
    <w:rsid w:val="00D92600"/>
    <w:rsid w:val="00D927C2"/>
    <w:rsid w:val="00D92CF8"/>
    <w:rsid w:val="00D935B3"/>
    <w:rsid w:val="00D938EF"/>
    <w:rsid w:val="00D9413A"/>
    <w:rsid w:val="00D94AC4"/>
    <w:rsid w:val="00D94DB2"/>
    <w:rsid w:val="00D95461"/>
    <w:rsid w:val="00D954E1"/>
    <w:rsid w:val="00D95886"/>
    <w:rsid w:val="00D95F7B"/>
    <w:rsid w:val="00D969B5"/>
    <w:rsid w:val="00D97124"/>
    <w:rsid w:val="00D97571"/>
    <w:rsid w:val="00D97A1D"/>
    <w:rsid w:val="00D97F7A"/>
    <w:rsid w:val="00DA03CF"/>
    <w:rsid w:val="00DA093D"/>
    <w:rsid w:val="00DA1BB6"/>
    <w:rsid w:val="00DA1DB3"/>
    <w:rsid w:val="00DA24B0"/>
    <w:rsid w:val="00DA2796"/>
    <w:rsid w:val="00DA27FC"/>
    <w:rsid w:val="00DA2CAE"/>
    <w:rsid w:val="00DA3507"/>
    <w:rsid w:val="00DA379D"/>
    <w:rsid w:val="00DA39FB"/>
    <w:rsid w:val="00DA3DEB"/>
    <w:rsid w:val="00DA464A"/>
    <w:rsid w:val="00DA466E"/>
    <w:rsid w:val="00DA474F"/>
    <w:rsid w:val="00DA479E"/>
    <w:rsid w:val="00DA556A"/>
    <w:rsid w:val="00DA68FB"/>
    <w:rsid w:val="00DA73D7"/>
    <w:rsid w:val="00DA7AA2"/>
    <w:rsid w:val="00DB082E"/>
    <w:rsid w:val="00DB1B51"/>
    <w:rsid w:val="00DB2029"/>
    <w:rsid w:val="00DB232C"/>
    <w:rsid w:val="00DB354C"/>
    <w:rsid w:val="00DB3AD8"/>
    <w:rsid w:val="00DB4336"/>
    <w:rsid w:val="00DB4A09"/>
    <w:rsid w:val="00DB4A83"/>
    <w:rsid w:val="00DB50FD"/>
    <w:rsid w:val="00DB537D"/>
    <w:rsid w:val="00DB5C90"/>
    <w:rsid w:val="00DB616F"/>
    <w:rsid w:val="00DB65FB"/>
    <w:rsid w:val="00DB6710"/>
    <w:rsid w:val="00DB6F77"/>
    <w:rsid w:val="00DB7ACC"/>
    <w:rsid w:val="00DB7EC0"/>
    <w:rsid w:val="00DC0018"/>
    <w:rsid w:val="00DC0484"/>
    <w:rsid w:val="00DC1232"/>
    <w:rsid w:val="00DC3A89"/>
    <w:rsid w:val="00DC3C6F"/>
    <w:rsid w:val="00DC3E4C"/>
    <w:rsid w:val="00DC41E6"/>
    <w:rsid w:val="00DC4491"/>
    <w:rsid w:val="00DC4FFF"/>
    <w:rsid w:val="00DC5AB5"/>
    <w:rsid w:val="00DC66CD"/>
    <w:rsid w:val="00DC79F2"/>
    <w:rsid w:val="00DD02B5"/>
    <w:rsid w:val="00DD03AB"/>
    <w:rsid w:val="00DD2E96"/>
    <w:rsid w:val="00DD322C"/>
    <w:rsid w:val="00DD33E3"/>
    <w:rsid w:val="00DD3619"/>
    <w:rsid w:val="00DD41E7"/>
    <w:rsid w:val="00DD4956"/>
    <w:rsid w:val="00DD4E51"/>
    <w:rsid w:val="00DD511B"/>
    <w:rsid w:val="00DD54D3"/>
    <w:rsid w:val="00DD59ED"/>
    <w:rsid w:val="00DD6AE6"/>
    <w:rsid w:val="00DD717B"/>
    <w:rsid w:val="00DD747C"/>
    <w:rsid w:val="00DD7A96"/>
    <w:rsid w:val="00DE0411"/>
    <w:rsid w:val="00DE07CE"/>
    <w:rsid w:val="00DE0967"/>
    <w:rsid w:val="00DE0B04"/>
    <w:rsid w:val="00DE0E86"/>
    <w:rsid w:val="00DE181C"/>
    <w:rsid w:val="00DE2013"/>
    <w:rsid w:val="00DE2828"/>
    <w:rsid w:val="00DE2B56"/>
    <w:rsid w:val="00DE2EEA"/>
    <w:rsid w:val="00DE3892"/>
    <w:rsid w:val="00DE4124"/>
    <w:rsid w:val="00DE4C9D"/>
    <w:rsid w:val="00DE4D28"/>
    <w:rsid w:val="00DE50EE"/>
    <w:rsid w:val="00DE59B0"/>
    <w:rsid w:val="00DE5D72"/>
    <w:rsid w:val="00DE600C"/>
    <w:rsid w:val="00DE6421"/>
    <w:rsid w:val="00DE68B0"/>
    <w:rsid w:val="00DE7559"/>
    <w:rsid w:val="00DE766B"/>
    <w:rsid w:val="00DE79A1"/>
    <w:rsid w:val="00DF0170"/>
    <w:rsid w:val="00DF0172"/>
    <w:rsid w:val="00DF020A"/>
    <w:rsid w:val="00DF0C23"/>
    <w:rsid w:val="00DF148F"/>
    <w:rsid w:val="00DF20C1"/>
    <w:rsid w:val="00DF24B8"/>
    <w:rsid w:val="00DF2C72"/>
    <w:rsid w:val="00DF2CCE"/>
    <w:rsid w:val="00DF3507"/>
    <w:rsid w:val="00DF3841"/>
    <w:rsid w:val="00DF403D"/>
    <w:rsid w:val="00DF4771"/>
    <w:rsid w:val="00DF4C69"/>
    <w:rsid w:val="00DF5490"/>
    <w:rsid w:val="00DF591F"/>
    <w:rsid w:val="00DF5C2C"/>
    <w:rsid w:val="00DF6776"/>
    <w:rsid w:val="00DF67A4"/>
    <w:rsid w:val="00DF7554"/>
    <w:rsid w:val="00E01FB1"/>
    <w:rsid w:val="00E02164"/>
    <w:rsid w:val="00E02317"/>
    <w:rsid w:val="00E025A0"/>
    <w:rsid w:val="00E0263B"/>
    <w:rsid w:val="00E026CE"/>
    <w:rsid w:val="00E02991"/>
    <w:rsid w:val="00E02BDF"/>
    <w:rsid w:val="00E03485"/>
    <w:rsid w:val="00E035DF"/>
    <w:rsid w:val="00E03A57"/>
    <w:rsid w:val="00E03C12"/>
    <w:rsid w:val="00E04057"/>
    <w:rsid w:val="00E042BB"/>
    <w:rsid w:val="00E044B2"/>
    <w:rsid w:val="00E04D87"/>
    <w:rsid w:val="00E05BFA"/>
    <w:rsid w:val="00E067D3"/>
    <w:rsid w:val="00E071C5"/>
    <w:rsid w:val="00E0731C"/>
    <w:rsid w:val="00E07964"/>
    <w:rsid w:val="00E07DEA"/>
    <w:rsid w:val="00E110C9"/>
    <w:rsid w:val="00E112BB"/>
    <w:rsid w:val="00E11489"/>
    <w:rsid w:val="00E115BB"/>
    <w:rsid w:val="00E11BCE"/>
    <w:rsid w:val="00E11F66"/>
    <w:rsid w:val="00E12133"/>
    <w:rsid w:val="00E1223D"/>
    <w:rsid w:val="00E12337"/>
    <w:rsid w:val="00E1302D"/>
    <w:rsid w:val="00E13916"/>
    <w:rsid w:val="00E1433E"/>
    <w:rsid w:val="00E14A11"/>
    <w:rsid w:val="00E15559"/>
    <w:rsid w:val="00E15E9A"/>
    <w:rsid w:val="00E16403"/>
    <w:rsid w:val="00E16595"/>
    <w:rsid w:val="00E16AA3"/>
    <w:rsid w:val="00E16B60"/>
    <w:rsid w:val="00E16D57"/>
    <w:rsid w:val="00E16EA8"/>
    <w:rsid w:val="00E1751C"/>
    <w:rsid w:val="00E2015F"/>
    <w:rsid w:val="00E20282"/>
    <w:rsid w:val="00E20969"/>
    <w:rsid w:val="00E20F85"/>
    <w:rsid w:val="00E21828"/>
    <w:rsid w:val="00E2236A"/>
    <w:rsid w:val="00E22963"/>
    <w:rsid w:val="00E22C2E"/>
    <w:rsid w:val="00E22C59"/>
    <w:rsid w:val="00E244AD"/>
    <w:rsid w:val="00E24505"/>
    <w:rsid w:val="00E250ED"/>
    <w:rsid w:val="00E251FC"/>
    <w:rsid w:val="00E25463"/>
    <w:rsid w:val="00E26097"/>
    <w:rsid w:val="00E26996"/>
    <w:rsid w:val="00E26ED4"/>
    <w:rsid w:val="00E27723"/>
    <w:rsid w:val="00E27E64"/>
    <w:rsid w:val="00E30528"/>
    <w:rsid w:val="00E30E7C"/>
    <w:rsid w:val="00E321B7"/>
    <w:rsid w:val="00E325FE"/>
    <w:rsid w:val="00E3350F"/>
    <w:rsid w:val="00E339D4"/>
    <w:rsid w:val="00E33DED"/>
    <w:rsid w:val="00E34B50"/>
    <w:rsid w:val="00E34C33"/>
    <w:rsid w:val="00E34C87"/>
    <w:rsid w:val="00E36125"/>
    <w:rsid w:val="00E37036"/>
    <w:rsid w:val="00E371FC"/>
    <w:rsid w:val="00E37456"/>
    <w:rsid w:val="00E37589"/>
    <w:rsid w:val="00E3768A"/>
    <w:rsid w:val="00E4047A"/>
    <w:rsid w:val="00E40F24"/>
    <w:rsid w:val="00E4145F"/>
    <w:rsid w:val="00E41805"/>
    <w:rsid w:val="00E42C36"/>
    <w:rsid w:val="00E43CB1"/>
    <w:rsid w:val="00E44766"/>
    <w:rsid w:val="00E45EBC"/>
    <w:rsid w:val="00E47430"/>
    <w:rsid w:val="00E474C4"/>
    <w:rsid w:val="00E475A5"/>
    <w:rsid w:val="00E47906"/>
    <w:rsid w:val="00E47944"/>
    <w:rsid w:val="00E47DB2"/>
    <w:rsid w:val="00E5025C"/>
    <w:rsid w:val="00E508CD"/>
    <w:rsid w:val="00E509C6"/>
    <w:rsid w:val="00E517EC"/>
    <w:rsid w:val="00E5193B"/>
    <w:rsid w:val="00E51C01"/>
    <w:rsid w:val="00E51E60"/>
    <w:rsid w:val="00E51E6C"/>
    <w:rsid w:val="00E5209E"/>
    <w:rsid w:val="00E5212B"/>
    <w:rsid w:val="00E52369"/>
    <w:rsid w:val="00E527AF"/>
    <w:rsid w:val="00E52819"/>
    <w:rsid w:val="00E53B34"/>
    <w:rsid w:val="00E53C95"/>
    <w:rsid w:val="00E53CDD"/>
    <w:rsid w:val="00E53ED0"/>
    <w:rsid w:val="00E5430C"/>
    <w:rsid w:val="00E545AC"/>
    <w:rsid w:val="00E5460A"/>
    <w:rsid w:val="00E55371"/>
    <w:rsid w:val="00E5604C"/>
    <w:rsid w:val="00E5624C"/>
    <w:rsid w:val="00E574F8"/>
    <w:rsid w:val="00E57F1D"/>
    <w:rsid w:val="00E60085"/>
    <w:rsid w:val="00E60321"/>
    <w:rsid w:val="00E6108F"/>
    <w:rsid w:val="00E616D1"/>
    <w:rsid w:val="00E61D82"/>
    <w:rsid w:val="00E61E08"/>
    <w:rsid w:val="00E61FFE"/>
    <w:rsid w:val="00E62113"/>
    <w:rsid w:val="00E62F16"/>
    <w:rsid w:val="00E636D5"/>
    <w:rsid w:val="00E64B8A"/>
    <w:rsid w:val="00E659A2"/>
    <w:rsid w:val="00E66C20"/>
    <w:rsid w:val="00E66CCA"/>
    <w:rsid w:val="00E66EA9"/>
    <w:rsid w:val="00E672E5"/>
    <w:rsid w:val="00E6743F"/>
    <w:rsid w:val="00E674C8"/>
    <w:rsid w:val="00E70565"/>
    <w:rsid w:val="00E70A3B"/>
    <w:rsid w:val="00E70B8A"/>
    <w:rsid w:val="00E70EC8"/>
    <w:rsid w:val="00E71DCE"/>
    <w:rsid w:val="00E7235E"/>
    <w:rsid w:val="00E724E1"/>
    <w:rsid w:val="00E725FD"/>
    <w:rsid w:val="00E7286A"/>
    <w:rsid w:val="00E72BAE"/>
    <w:rsid w:val="00E72C6B"/>
    <w:rsid w:val="00E72FC6"/>
    <w:rsid w:val="00E73464"/>
    <w:rsid w:val="00E736C9"/>
    <w:rsid w:val="00E7388A"/>
    <w:rsid w:val="00E73BD8"/>
    <w:rsid w:val="00E74B0A"/>
    <w:rsid w:val="00E7502C"/>
    <w:rsid w:val="00E756AD"/>
    <w:rsid w:val="00E802CB"/>
    <w:rsid w:val="00E8052A"/>
    <w:rsid w:val="00E816AA"/>
    <w:rsid w:val="00E82099"/>
    <w:rsid w:val="00E82AFA"/>
    <w:rsid w:val="00E82EF4"/>
    <w:rsid w:val="00E830E9"/>
    <w:rsid w:val="00E836F0"/>
    <w:rsid w:val="00E83AAE"/>
    <w:rsid w:val="00E84802"/>
    <w:rsid w:val="00E8704B"/>
    <w:rsid w:val="00E87504"/>
    <w:rsid w:val="00E8799D"/>
    <w:rsid w:val="00E87BD6"/>
    <w:rsid w:val="00E900B1"/>
    <w:rsid w:val="00E90143"/>
    <w:rsid w:val="00E90E90"/>
    <w:rsid w:val="00E91343"/>
    <w:rsid w:val="00E91489"/>
    <w:rsid w:val="00E929CF"/>
    <w:rsid w:val="00E92D36"/>
    <w:rsid w:val="00E92F2E"/>
    <w:rsid w:val="00E93C00"/>
    <w:rsid w:val="00E944F9"/>
    <w:rsid w:val="00E94FA6"/>
    <w:rsid w:val="00E95B8F"/>
    <w:rsid w:val="00E969C9"/>
    <w:rsid w:val="00E97239"/>
    <w:rsid w:val="00E9729B"/>
    <w:rsid w:val="00E976C8"/>
    <w:rsid w:val="00EA0A9E"/>
    <w:rsid w:val="00EA0BE1"/>
    <w:rsid w:val="00EA13CE"/>
    <w:rsid w:val="00EA13EE"/>
    <w:rsid w:val="00EA15AD"/>
    <w:rsid w:val="00EA1CE2"/>
    <w:rsid w:val="00EA2372"/>
    <w:rsid w:val="00EA2DC4"/>
    <w:rsid w:val="00EA2E1D"/>
    <w:rsid w:val="00EA31B2"/>
    <w:rsid w:val="00EA3ADC"/>
    <w:rsid w:val="00EA4AEE"/>
    <w:rsid w:val="00EA4DE0"/>
    <w:rsid w:val="00EA4EAB"/>
    <w:rsid w:val="00EA5316"/>
    <w:rsid w:val="00EA57CD"/>
    <w:rsid w:val="00EA63B3"/>
    <w:rsid w:val="00EA66C3"/>
    <w:rsid w:val="00EA68FE"/>
    <w:rsid w:val="00EA6A9A"/>
    <w:rsid w:val="00EA701C"/>
    <w:rsid w:val="00EA7600"/>
    <w:rsid w:val="00EB0171"/>
    <w:rsid w:val="00EB0593"/>
    <w:rsid w:val="00EB089C"/>
    <w:rsid w:val="00EB0967"/>
    <w:rsid w:val="00EB1DFE"/>
    <w:rsid w:val="00EB1F3F"/>
    <w:rsid w:val="00EB238E"/>
    <w:rsid w:val="00EB2419"/>
    <w:rsid w:val="00EB3635"/>
    <w:rsid w:val="00EB473C"/>
    <w:rsid w:val="00EB4932"/>
    <w:rsid w:val="00EB4B7E"/>
    <w:rsid w:val="00EB4BF0"/>
    <w:rsid w:val="00EB4F46"/>
    <w:rsid w:val="00EB5072"/>
    <w:rsid w:val="00EB558C"/>
    <w:rsid w:val="00EB5826"/>
    <w:rsid w:val="00EB5B8F"/>
    <w:rsid w:val="00EB5C67"/>
    <w:rsid w:val="00EB5DB8"/>
    <w:rsid w:val="00EB5DE9"/>
    <w:rsid w:val="00EB6A3B"/>
    <w:rsid w:val="00EB6BF8"/>
    <w:rsid w:val="00EB7001"/>
    <w:rsid w:val="00EB754F"/>
    <w:rsid w:val="00EB7713"/>
    <w:rsid w:val="00EB7FB6"/>
    <w:rsid w:val="00EC0036"/>
    <w:rsid w:val="00EC09A9"/>
    <w:rsid w:val="00EC0A79"/>
    <w:rsid w:val="00EC0AF6"/>
    <w:rsid w:val="00EC0DFD"/>
    <w:rsid w:val="00EC1CD2"/>
    <w:rsid w:val="00EC25A4"/>
    <w:rsid w:val="00EC2A98"/>
    <w:rsid w:val="00EC2F3A"/>
    <w:rsid w:val="00EC33DC"/>
    <w:rsid w:val="00EC39D2"/>
    <w:rsid w:val="00EC486A"/>
    <w:rsid w:val="00EC49CD"/>
    <w:rsid w:val="00EC4E61"/>
    <w:rsid w:val="00EC5847"/>
    <w:rsid w:val="00EC5D2C"/>
    <w:rsid w:val="00EC6151"/>
    <w:rsid w:val="00EC61B4"/>
    <w:rsid w:val="00EC6261"/>
    <w:rsid w:val="00EC7B4B"/>
    <w:rsid w:val="00EC7C37"/>
    <w:rsid w:val="00ED008E"/>
    <w:rsid w:val="00ED03E3"/>
    <w:rsid w:val="00ED0948"/>
    <w:rsid w:val="00ED1274"/>
    <w:rsid w:val="00ED1727"/>
    <w:rsid w:val="00ED1BB4"/>
    <w:rsid w:val="00ED1BFF"/>
    <w:rsid w:val="00ED406C"/>
    <w:rsid w:val="00ED40F2"/>
    <w:rsid w:val="00ED4683"/>
    <w:rsid w:val="00ED5125"/>
    <w:rsid w:val="00ED5E47"/>
    <w:rsid w:val="00ED61DE"/>
    <w:rsid w:val="00ED6D08"/>
    <w:rsid w:val="00EE037A"/>
    <w:rsid w:val="00EE09F8"/>
    <w:rsid w:val="00EE24C4"/>
    <w:rsid w:val="00EE2724"/>
    <w:rsid w:val="00EE2A78"/>
    <w:rsid w:val="00EE31DC"/>
    <w:rsid w:val="00EE3C57"/>
    <w:rsid w:val="00EE41E1"/>
    <w:rsid w:val="00EE490F"/>
    <w:rsid w:val="00EE50FB"/>
    <w:rsid w:val="00EE5570"/>
    <w:rsid w:val="00EE5DD3"/>
    <w:rsid w:val="00EE6327"/>
    <w:rsid w:val="00EE70F7"/>
    <w:rsid w:val="00EE7414"/>
    <w:rsid w:val="00EE75E3"/>
    <w:rsid w:val="00EF015C"/>
    <w:rsid w:val="00EF04CE"/>
    <w:rsid w:val="00EF0906"/>
    <w:rsid w:val="00EF1BB6"/>
    <w:rsid w:val="00EF21A3"/>
    <w:rsid w:val="00EF27AA"/>
    <w:rsid w:val="00EF2874"/>
    <w:rsid w:val="00EF2E67"/>
    <w:rsid w:val="00EF2F4D"/>
    <w:rsid w:val="00EF3753"/>
    <w:rsid w:val="00EF3F72"/>
    <w:rsid w:val="00EF5620"/>
    <w:rsid w:val="00EF567F"/>
    <w:rsid w:val="00EF5C95"/>
    <w:rsid w:val="00EF6986"/>
    <w:rsid w:val="00EF6CC5"/>
    <w:rsid w:val="00EF786C"/>
    <w:rsid w:val="00EF7929"/>
    <w:rsid w:val="00F00070"/>
    <w:rsid w:val="00F006BC"/>
    <w:rsid w:val="00F00D55"/>
    <w:rsid w:val="00F0146C"/>
    <w:rsid w:val="00F02265"/>
    <w:rsid w:val="00F02ADE"/>
    <w:rsid w:val="00F03E08"/>
    <w:rsid w:val="00F043DA"/>
    <w:rsid w:val="00F04D81"/>
    <w:rsid w:val="00F05DA9"/>
    <w:rsid w:val="00F0678D"/>
    <w:rsid w:val="00F07700"/>
    <w:rsid w:val="00F103E2"/>
    <w:rsid w:val="00F1062B"/>
    <w:rsid w:val="00F10780"/>
    <w:rsid w:val="00F10A04"/>
    <w:rsid w:val="00F10C24"/>
    <w:rsid w:val="00F10D03"/>
    <w:rsid w:val="00F10F8C"/>
    <w:rsid w:val="00F11961"/>
    <w:rsid w:val="00F11E68"/>
    <w:rsid w:val="00F123FB"/>
    <w:rsid w:val="00F1279B"/>
    <w:rsid w:val="00F12831"/>
    <w:rsid w:val="00F13224"/>
    <w:rsid w:val="00F13684"/>
    <w:rsid w:val="00F13BDC"/>
    <w:rsid w:val="00F14F49"/>
    <w:rsid w:val="00F15988"/>
    <w:rsid w:val="00F1672A"/>
    <w:rsid w:val="00F16A95"/>
    <w:rsid w:val="00F16B37"/>
    <w:rsid w:val="00F1703E"/>
    <w:rsid w:val="00F17899"/>
    <w:rsid w:val="00F17B31"/>
    <w:rsid w:val="00F17B93"/>
    <w:rsid w:val="00F2122A"/>
    <w:rsid w:val="00F218B9"/>
    <w:rsid w:val="00F23181"/>
    <w:rsid w:val="00F23662"/>
    <w:rsid w:val="00F2417D"/>
    <w:rsid w:val="00F25A16"/>
    <w:rsid w:val="00F25FAB"/>
    <w:rsid w:val="00F261AD"/>
    <w:rsid w:val="00F26377"/>
    <w:rsid w:val="00F2683D"/>
    <w:rsid w:val="00F26C5A"/>
    <w:rsid w:val="00F26E88"/>
    <w:rsid w:val="00F27118"/>
    <w:rsid w:val="00F27B68"/>
    <w:rsid w:val="00F27FC8"/>
    <w:rsid w:val="00F30A97"/>
    <w:rsid w:val="00F30B6B"/>
    <w:rsid w:val="00F30F74"/>
    <w:rsid w:val="00F312C6"/>
    <w:rsid w:val="00F31DB5"/>
    <w:rsid w:val="00F3220D"/>
    <w:rsid w:val="00F32A9F"/>
    <w:rsid w:val="00F332E9"/>
    <w:rsid w:val="00F3351D"/>
    <w:rsid w:val="00F34062"/>
    <w:rsid w:val="00F347C5"/>
    <w:rsid w:val="00F35CFD"/>
    <w:rsid w:val="00F36F9B"/>
    <w:rsid w:val="00F37207"/>
    <w:rsid w:val="00F37639"/>
    <w:rsid w:val="00F37B82"/>
    <w:rsid w:val="00F402E0"/>
    <w:rsid w:val="00F40B1D"/>
    <w:rsid w:val="00F41A05"/>
    <w:rsid w:val="00F41D96"/>
    <w:rsid w:val="00F42276"/>
    <w:rsid w:val="00F426D1"/>
    <w:rsid w:val="00F4288C"/>
    <w:rsid w:val="00F438E7"/>
    <w:rsid w:val="00F44AC7"/>
    <w:rsid w:val="00F45217"/>
    <w:rsid w:val="00F46BE3"/>
    <w:rsid w:val="00F47C2B"/>
    <w:rsid w:val="00F47CAA"/>
    <w:rsid w:val="00F50221"/>
    <w:rsid w:val="00F50946"/>
    <w:rsid w:val="00F50ACC"/>
    <w:rsid w:val="00F515C4"/>
    <w:rsid w:val="00F525B7"/>
    <w:rsid w:val="00F534EB"/>
    <w:rsid w:val="00F539E1"/>
    <w:rsid w:val="00F53F13"/>
    <w:rsid w:val="00F54716"/>
    <w:rsid w:val="00F5535A"/>
    <w:rsid w:val="00F55D19"/>
    <w:rsid w:val="00F56744"/>
    <w:rsid w:val="00F56BD1"/>
    <w:rsid w:val="00F56BF9"/>
    <w:rsid w:val="00F579B9"/>
    <w:rsid w:val="00F60054"/>
    <w:rsid w:val="00F6091A"/>
    <w:rsid w:val="00F61A21"/>
    <w:rsid w:val="00F61B44"/>
    <w:rsid w:val="00F6269E"/>
    <w:rsid w:val="00F638AF"/>
    <w:rsid w:val="00F63D53"/>
    <w:rsid w:val="00F63F84"/>
    <w:rsid w:val="00F6448C"/>
    <w:rsid w:val="00F6544B"/>
    <w:rsid w:val="00F656F5"/>
    <w:rsid w:val="00F65A56"/>
    <w:rsid w:val="00F66548"/>
    <w:rsid w:val="00F666F0"/>
    <w:rsid w:val="00F671BB"/>
    <w:rsid w:val="00F6729B"/>
    <w:rsid w:val="00F677AA"/>
    <w:rsid w:val="00F67AEB"/>
    <w:rsid w:val="00F70967"/>
    <w:rsid w:val="00F70E7F"/>
    <w:rsid w:val="00F70F58"/>
    <w:rsid w:val="00F7157D"/>
    <w:rsid w:val="00F719F7"/>
    <w:rsid w:val="00F72DCA"/>
    <w:rsid w:val="00F72E9B"/>
    <w:rsid w:val="00F742B8"/>
    <w:rsid w:val="00F749BE"/>
    <w:rsid w:val="00F7584B"/>
    <w:rsid w:val="00F75D6A"/>
    <w:rsid w:val="00F75D79"/>
    <w:rsid w:val="00F75E09"/>
    <w:rsid w:val="00F76828"/>
    <w:rsid w:val="00F76D45"/>
    <w:rsid w:val="00F7742D"/>
    <w:rsid w:val="00F77DBA"/>
    <w:rsid w:val="00F801DC"/>
    <w:rsid w:val="00F80647"/>
    <w:rsid w:val="00F8081C"/>
    <w:rsid w:val="00F80864"/>
    <w:rsid w:val="00F809E0"/>
    <w:rsid w:val="00F81806"/>
    <w:rsid w:val="00F81EFB"/>
    <w:rsid w:val="00F8243B"/>
    <w:rsid w:val="00F83006"/>
    <w:rsid w:val="00F83099"/>
    <w:rsid w:val="00F8313C"/>
    <w:rsid w:val="00F83395"/>
    <w:rsid w:val="00F85347"/>
    <w:rsid w:val="00F859E8"/>
    <w:rsid w:val="00F86718"/>
    <w:rsid w:val="00F86C27"/>
    <w:rsid w:val="00F86F85"/>
    <w:rsid w:val="00F87435"/>
    <w:rsid w:val="00F9054A"/>
    <w:rsid w:val="00F906EF"/>
    <w:rsid w:val="00F907A8"/>
    <w:rsid w:val="00F911D3"/>
    <w:rsid w:val="00F916F2"/>
    <w:rsid w:val="00F91966"/>
    <w:rsid w:val="00F93362"/>
    <w:rsid w:val="00F93492"/>
    <w:rsid w:val="00F934BF"/>
    <w:rsid w:val="00F938CF"/>
    <w:rsid w:val="00F93B16"/>
    <w:rsid w:val="00F941BA"/>
    <w:rsid w:val="00F944CB"/>
    <w:rsid w:val="00F9574D"/>
    <w:rsid w:val="00F95C3C"/>
    <w:rsid w:val="00F96CDF"/>
    <w:rsid w:val="00F9738A"/>
    <w:rsid w:val="00F97B90"/>
    <w:rsid w:val="00FA00E0"/>
    <w:rsid w:val="00FA0688"/>
    <w:rsid w:val="00FA0854"/>
    <w:rsid w:val="00FA15DF"/>
    <w:rsid w:val="00FA2267"/>
    <w:rsid w:val="00FA23D1"/>
    <w:rsid w:val="00FA2741"/>
    <w:rsid w:val="00FA2A6A"/>
    <w:rsid w:val="00FA2BE2"/>
    <w:rsid w:val="00FA3178"/>
    <w:rsid w:val="00FA362F"/>
    <w:rsid w:val="00FA51A8"/>
    <w:rsid w:val="00FA54C4"/>
    <w:rsid w:val="00FA58EF"/>
    <w:rsid w:val="00FA59F4"/>
    <w:rsid w:val="00FA5B64"/>
    <w:rsid w:val="00FA5C99"/>
    <w:rsid w:val="00FA6E90"/>
    <w:rsid w:val="00FA6EB2"/>
    <w:rsid w:val="00FA7151"/>
    <w:rsid w:val="00FA73AD"/>
    <w:rsid w:val="00FA765B"/>
    <w:rsid w:val="00FA7761"/>
    <w:rsid w:val="00FA7C63"/>
    <w:rsid w:val="00FA7F93"/>
    <w:rsid w:val="00FB1394"/>
    <w:rsid w:val="00FB1691"/>
    <w:rsid w:val="00FB2122"/>
    <w:rsid w:val="00FB22BD"/>
    <w:rsid w:val="00FB2CA9"/>
    <w:rsid w:val="00FB33AA"/>
    <w:rsid w:val="00FB36D0"/>
    <w:rsid w:val="00FB3A5F"/>
    <w:rsid w:val="00FB4508"/>
    <w:rsid w:val="00FB54B2"/>
    <w:rsid w:val="00FB5B24"/>
    <w:rsid w:val="00FB5BCF"/>
    <w:rsid w:val="00FB5EA7"/>
    <w:rsid w:val="00FB66F9"/>
    <w:rsid w:val="00FB6E1D"/>
    <w:rsid w:val="00FB767F"/>
    <w:rsid w:val="00FB78C0"/>
    <w:rsid w:val="00FC0858"/>
    <w:rsid w:val="00FC0ADD"/>
    <w:rsid w:val="00FC106B"/>
    <w:rsid w:val="00FC2617"/>
    <w:rsid w:val="00FC3336"/>
    <w:rsid w:val="00FC388C"/>
    <w:rsid w:val="00FC3B5E"/>
    <w:rsid w:val="00FC3F11"/>
    <w:rsid w:val="00FC44A9"/>
    <w:rsid w:val="00FC463A"/>
    <w:rsid w:val="00FC4C14"/>
    <w:rsid w:val="00FC584E"/>
    <w:rsid w:val="00FC5865"/>
    <w:rsid w:val="00FC5A92"/>
    <w:rsid w:val="00FC5ED0"/>
    <w:rsid w:val="00FC5F84"/>
    <w:rsid w:val="00FC642F"/>
    <w:rsid w:val="00FC65D8"/>
    <w:rsid w:val="00FC6779"/>
    <w:rsid w:val="00FC67E2"/>
    <w:rsid w:val="00FC70F0"/>
    <w:rsid w:val="00FC7E20"/>
    <w:rsid w:val="00FD05A0"/>
    <w:rsid w:val="00FD0EF3"/>
    <w:rsid w:val="00FD171D"/>
    <w:rsid w:val="00FD1A08"/>
    <w:rsid w:val="00FD35BC"/>
    <w:rsid w:val="00FD3978"/>
    <w:rsid w:val="00FD4927"/>
    <w:rsid w:val="00FD49FE"/>
    <w:rsid w:val="00FD4EFC"/>
    <w:rsid w:val="00FD4F98"/>
    <w:rsid w:val="00FD5137"/>
    <w:rsid w:val="00FD584E"/>
    <w:rsid w:val="00FD5C60"/>
    <w:rsid w:val="00FD69BA"/>
    <w:rsid w:val="00FD7835"/>
    <w:rsid w:val="00FD7D14"/>
    <w:rsid w:val="00FE0D78"/>
    <w:rsid w:val="00FE15CF"/>
    <w:rsid w:val="00FE16B4"/>
    <w:rsid w:val="00FE1ACC"/>
    <w:rsid w:val="00FE1E7C"/>
    <w:rsid w:val="00FE23EC"/>
    <w:rsid w:val="00FE3705"/>
    <w:rsid w:val="00FE40D3"/>
    <w:rsid w:val="00FE5227"/>
    <w:rsid w:val="00FE59A2"/>
    <w:rsid w:val="00FE5BDF"/>
    <w:rsid w:val="00FE6C95"/>
    <w:rsid w:val="00FE6EC3"/>
    <w:rsid w:val="00FF02E0"/>
    <w:rsid w:val="00FF04F3"/>
    <w:rsid w:val="00FF0FC6"/>
    <w:rsid w:val="00FF12B5"/>
    <w:rsid w:val="00FF1461"/>
    <w:rsid w:val="00FF1950"/>
    <w:rsid w:val="00FF1C89"/>
    <w:rsid w:val="00FF3BCF"/>
    <w:rsid w:val="00FF3F58"/>
    <w:rsid w:val="00FF3F75"/>
    <w:rsid w:val="00FF40B5"/>
    <w:rsid w:val="00FF510A"/>
    <w:rsid w:val="00FF58DC"/>
    <w:rsid w:val="00FF6495"/>
    <w:rsid w:val="00FF737F"/>
    <w:rsid w:val="00FF7524"/>
    <w:rsid w:val="00FF75E8"/>
    <w:rsid w:val="00FF7995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2B754-A78A-452E-904E-330954BC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paragraph" w:styleId="1">
    <w:name w:val="heading 1"/>
    <w:aliases w:val=" Знак3,Знак3"/>
    <w:basedOn w:val="a"/>
    <w:next w:val="a"/>
    <w:link w:val="11"/>
    <w:qFormat/>
    <w:pPr>
      <w:keepNext/>
      <w:numPr>
        <w:numId w:val="1"/>
      </w:numPr>
      <w:jc w:val="both"/>
      <w:outlineLvl w:val="0"/>
    </w:pPr>
    <w:rPr>
      <w:b/>
      <w:i/>
      <w:sz w:val="24"/>
    </w:rPr>
  </w:style>
  <w:style w:type="paragraph" w:styleId="2">
    <w:name w:val="heading 2"/>
    <w:aliases w:val=" Знак2,Знак2"/>
    <w:basedOn w:val="a"/>
    <w:next w:val="a"/>
    <w:qFormat/>
    <w:pPr>
      <w:keepNext/>
      <w:numPr>
        <w:ilvl w:val="1"/>
        <w:numId w:val="1"/>
      </w:numPr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12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after="1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120"/>
      <w:outlineLvl w:val="8"/>
    </w:pPr>
    <w:rPr>
      <w:b/>
      <w:sz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1">
    <w:name w:val="Заголовок 1 Знак1"/>
    <w:aliases w:val=" Знак3 Знак,Знак3 Знак"/>
    <w:basedOn w:val="a0"/>
    <w:link w:val="1"/>
    <w:rsid w:val="00472E13"/>
    <w:rPr>
      <w:b/>
      <w:i/>
      <w:sz w:val="24"/>
      <w:lang w:val="ru-RU" w:eastAsia="ar-SA" w:bidi="ar-SA"/>
    </w:rPr>
  </w:style>
  <w:style w:type="paragraph" w:customStyle="1" w:styleId="a1">
    <w:name w:val=" Знак"/>
    <w:basedOn w:val="a"/>
    <w:link w:val="a0"/>
    <w:rsid w:val="002439C2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customStyle="1" w:styleId="WW8Num7z0">
    <w:name w:val="WW8Num7z0"/>
    <w:rPr>
      <w:rFonts w:ascii="Symbol" w:hAnsi="Symbol" w:cs="Times New Roman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9z0">
    <w:name w:val="WW8Num9z0"/>
    <w:rPr>
      <w:rFonts w:ascii="Symbol" w:hAnsi="Symbol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0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8z1">
    <w:name w:val="WW8Num18z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tarSymbol" w:hAnsi="StarSymbol" w:cs="StarSymbol"/>
      <w:sz w:val="18"/>
      <w:szCs w:val="18"/>
    </w:rPr>
  </w:style>
  <w:style w:type="character" w:customStyle="1" w:styleId="90">
    <w:name w:val="Основной шрифт абзаца9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80">
    <w:name w:val="Основной шрифт абзаца8"/>
  </w:style>
  <w:style w:type="character" w:customStyle="1" w:styleId="12">
    <w:name w:val="Заголовок 1 Знак"/>
    <w:basedOn w:val="80"/>
    <w:rPr>
      <w:b/>
      <w:i/>
      <w:sz w:val="24"/>
    </w:rPr>
  </w:style>
  <w:style w:type="character" w:customStyle="1" w:styleId="20">
    <w:name w:val="Заголовок 2 Знак"/>
    <w:basedOn w:val="80"/>
    <w:rPr>
      <w:b/>
      <w:i/>
      <w:sz w:val="24"/>
    </w:rPr>
  </w:style>
  <w:style w:type="character" w:customStyle="1" w:styleId="30">
    <w:name w:val="Заголовок 3 Знак"/>
    <w:basedOn w:val="80"/>
    <w:rPr>
      <w:b/>
      <w:i/>
      <w:sz w:val="24"/>
    </w:rPr>
  </w:style>
  <w:style w:type="character" w:customStyle="1" w:styleId="40">
    <w:name w:val="Заголовок 4 Знак"/>
    <w:basedOn w:val="80"/>
    <w:rPr>
      <w:b/>
      <w:i/>
      <w:sz w:val="24"/>
    </w:rPr>
  </w:style>
  <w:style w:type="character" w:customStyle="1" w:styleId="50">
    <w:name w:val="Заголовок 5 Знак"/>
    <w:basedOn w:val="80"/>
    <w:rPr>
      <w:i/>
      <w:sz w:val="24"/>
    </w:rPr>
  </w:style>
  <w:style w:type="character" w:customStyle="1" w:styleId="60">
    <w:name w:val="Заголовок 6 Знак"/>
    <w:basedOn w:val="80"/>
    <w:rPr>
      <w:sz w:val="24"/>
    </w:rPr>
  </w:style>
  <w:style w:type="character" w:customStyle="1" w:styleId="70">
    <w:name w:val="Заголовок 7 Знак"/>
    <w:basedOn w:val="80"/>
    <w:rPr>
      <w:b/>
      <w:sz w:val="24"/>
    </w:rPr>
  </w:style>
  <w:style w:type="character" w:customStyle="1" w:styleId="81">
    <w:name w:val="Заголовок 8 Знак"/>
    <w:basedOn w:val="80"/>
    <w:rPr>
      <w:b/>
      <w:sz w:val="24"/>
    </w:rPr>
  </w:style>
  <w:style w:type="character" w:customStyle="1" w:styleId="91">
    <w:name w:val="Заголовок 9 Знак"/>
    <w:basedOn w:val="80"/>
    <w:rPr>
      <w:b/>
      <w:sz w:val="24"/>
    </w:rPr>
  </w:style>
  <w:style w:type="character" w:customStyle="1" w:styleId="WW-Absatz-Standardschriftart11111111111">
    <w:name w:val="WW-Absatz-Standardschriftart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61">
    <w:name w:val="Основной шрифт абзаца6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51">
    <w:name w:val="Основной шрифт абзаца5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41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8Num43z0">
    <w:name w:val="WW8Num43z0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50z0">
    <w:name w:val="WW8Num50z0"/>
    <w:rPr>
      <w:rFonts w:ascii="Symbol" w:hAnsi="Symbol"/>
    </w:rPr>
  </w:style>
  <w:style w:type="character" w:customStyle="1" w:styleId="WW8Num51z0">
    <w:name w:val="WW8Num51z0"/>
    <w:rPr>
      <w:rFonts w:ascii="Symbol" w:hAnsi="Symbol" w:cs="StarSymbol"/>
      <w:sz w:val="18"/>
      <w:szCs w:val="18"/>
    </w:rPr>
  </w:style>
  <w:style w:type="character" w:customStyle="1" w:styleId="WW8Num52z0">
    <w:name w:val="WW8Num5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1">
    <w:name w:val="Основной шрифт абзаца2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WW8NumSt5z0">
    <w:name w:val="WW8NumSt5z0"/>
    <w:rPr>
      <w:rFonts w:ascii="Symbol" w:hAnsi="Symbol"/>
    </w:rPr>
  </w:style>
  <w:style w:type="character" w:customStyle="1" w:styleId="WW8NumSt6z0">
    <w:name w:val="WW8NumSt6z0"/>
    <w:rPr>
      <w:rFonts w:ascii="Symbol" w:hAnsi="Symbol"/>
    </w:rPr>
  </w:style>
  <w:style w:type="character" w:customStyle="1" w:styleId="WW8NumSt8z0">
    <w:name w:val="WW8NumSt8z0"/>
    <w:rPr>
      <w:rFonts w:ascii="Symbol" w:hAnsi="Symbol"/>
    </w:rPr>
  </w:style>
  <w:style w:type="character" w:customStyle="1" w:styleId="WW8NumSt9z0">
    <w:name w:val="WW8NumSt9z0"/>
    <w:rPr>
      <w:rFonts w:ascii="Symbol" w:hAnsi="Symbol"/>
    </w:rPr>
  </w:style>
  <w:style w:type="character" w:customStyle="1" w:styleId="WW8NumSt10z0">
    <w:name w:val="WW8NumSt10z0"/>
    <w:rPr>
      <w:rFonts w:ascii="Symbol" w:hAnsi="Symbol"/>
    </w:rPr>
  </w:style>
  <w:style w:type="character" w:customStyle="1" w:styleId="WW8NumSt11z0">
    <w:name w:val="WW8NumSt11z0"/>
    <w:rPr>
      <w:rFonts w:ascii="Symbol" w:hAnsi="Symbol"/>
    </w:rPr>
  </w:style>
  <w:style w:type="character" w:customStyle="1" w:styleId="WW8NumSt12z0">
    <w:name w:val="WW8NumSt12z0"/>
    <w:rPr>
      <w:rFonts w:ascii="Symbol" w:hAnsi="Symbol"/>
    </w:rPr>
  </w:style>
  <w:style w:type="character" w:customStyle="1" w:styleId="WW8NumSt13z0">
    <w:name w:val="WW8NumSt13z0"/>
    <w:rPr>
      <w:rFonts w:ascii="Symbol" w:hAnsi="Symbol"/>
    </w:rPr>
  </w:style>
  <w:style w:type="character" w:customStyle="1" w:styleId="WW8NumSt15z0">
    <w:name w:val="WW8NumSt15z0"/>
    <w:rPr>
      <w:rFonts w:ascii="Symbol" w:hAnsi="Symbol"/>
    </w:rPr>
  </w:style>
  <w:style w:type="character" w:customStyle="1" w:styleId="WW8NumSt16z0">
    <w:name w:val="WW8NumSt16z0"/>
    <w:rPr>
      <w:rFonts w:ascii="Symbol" w:hAnsi="Symbol"/>
    </w:rPr>
  </w:style>
  <w:style w:type="character" w:customStyle="1" w:styleId="WW8NumSt17z0">
    <w:name w:val="WW8NumSt17z0"/>
    <w:rPr>
      <w:rFonts w:ascii="Symbol" w:hAnsi="Symbol"/>
    </w:rPr>
  </w:style>
  <w:style w:type="character" w:customStyle="1" w:styleId="WW8NumSt18z0">
    <w:name w:val="WW8NumSt18z0"/>
    <w:rPr>
      <w:rFonts w:ascii="Symbol" w:hAnsi="Symbol"/>
    </w:rPr>
  </w:style>
  <w:style w:type="character" w:customStyle="1" w:styleId="WW8NumSt19z0">
    <w:name w:val="WW8NumSt19z0"/>
    <w:rPr>
      <w:rFonts w:ascii="Symbol" w:hAnsi="Symbol"/>
    </w:rPr>
  </w:style>
  <w:style w:type="character" w:customStyle="1" w:styleId="WW8NumSt20z0">
    <w:name w:val="WW8NumSt20z0"/>
    <w:rPr>
      <w:rFonts w:ascii="Symbol" w:hAnsi="Symbol"/>
    </w:rPr>
  </w:style>
  <w:style w:type="character" w:customStyle="1" w:styleId="WW8NumSt21z0">
    <w:name w:val="WW8NumSt21z0"/>
    <w:rPr>
      <w:rFonts w:ascii="Symbol" w:hAnsi="Symbol"/>
    </w:rPr>
  </w:style>
  <w:style w:type="character" w:customStyle="1" w:styleId="WW8NumSt30z0">
    <w:name w:val="WW8NumSt30z0"/>
    <w:rPr>
      <w:rFonts w:ascii="Times New Roman" w:hAnsi="Times New Roman" w:cs="Times New Roman"/>
    </w:rPr>
  </w:style>
  <w:style w:type="character" w:customStyle="1" w:styleId="WW8NumSt31z0">
    <w:name w:val="WW8NumSt31z0"/>
    <w:rPr>
      <w:rFonts w:ascii="Times New Roman" w:hAnsi="Times New Roman" w:cs="Times New Roman"/>
    </w:rPr>
  </w:style>
  <w:style w:type="character" w:customStyle="1" w:styleId="WW8NumSt32z0">
    <w:name w:val="WW8NumSt32z0"/>
    <w:rPr>
      <w:rFonts w:ascii="Wingdings" w:hAnsi="Wingdings"/>
    </w:rPr>
  </w:style>
  <w:style w:type="character" w:customStyle="1" w:styleId="WW8NumSt33z0">
    <w:name w:val="WW8NumSt33z0"/>
    <w:rPr>
      <w:rFonts w:ascii="Wingdings" w:hAnsi="Wingdings"/>
    </w:rPr>
  </w:style>
  <w:style w:type="character" w:customStyle="1" w:styleId="WW8NumSt34z0">
    <w:name w:val="WW8NumSt34z0"/>
    <w:rPr>
      <w:rFonts w:ascii="Wingdings" w:hAnsi="Wingdings"/>
    </w:rPr>
  </w:style>
  <w:style w:type="character" w:customStyle="1" w:styleId="WW8NumSt35z0">
    <w:name w:val="WW8NumSt35z0"/>
    <w:rPr>
      <w:rFonts w:ascii="Wingdings" w:hAnsi="Wingdings"/>
    </w:rPr>
  </w:style>
  <w:style w:type="character" w:customStyle="1" w:styleId="WW8NumSt36z0">
    <w:name w:val="WW8NumSt36z0"/>
    <w:rPr>
      <w:rFonts w:ascii="Wingdings" w:hAnsi="Wingdings"/>
    </w:rPr>
  </w:style>
  <w:style w:type="character" w:customStyle="1" w:styleId="WW8NumSt37z0">
    <w:name w:val="WW8NumSt37z0"/>
    <w:rPr>
      <w:rFonts w:ascii="Wingdings" w:hAnsi="Wingdings"/>
    </w:rPr>
  </w:style>
  <w:style w:type="character" w:customStyle="1" w:styleId="WW8NumSt38z0">
    <w:name w:val="WW8NumSt38z0"/>
    <w:rPr>
      <w:rFonts w:ascii="Wingdings" w:hAnsi="Wingdings"/>
    </w:rPr>
  </w:style>
  <w:style w:type="character" w:customStyle="1" w:styleId="WW8NumSt39z0">
    <w:name w:val="WW8NumSt39z0"/>
    <w:rPr>
      <w:rFonts w:ascii="Wingdings" w:hAnsi="Wingdings"/>
    </w:rPr>
  </w:style>
  <w:style w:type="character" w:customStyle="1" w:styleId="WW8NumSt40z0">
    <w:name w:val="WW8NumSt40z0"/>
    <w:rPr>
      <w:rFonts w:ascii="Wingdings" w:hAnsi="Wingdings"/>
    </w:rPr>
  </w:style>
  <w:style w:type="character" w:customStyle="1" w:styleId="WW8NumSt42z0">
    <w:name w:val="WW8NumSt42z0"/>
    <w:rPr>
      <w:rFonts w:ascii="Symbol" w:hAnsi="Symbol"/>
    </w:rPr>
  </w:style>
  <w:style w:type="character" w:customStyle="1" w:styleId="WW8NumSt43z0">
    <w:name w:val="WW8NumSt43z0"/>
    <w:rPr>
      <w:rFonts w:ascii="Symbol" w:hAnsi="Symbol"/>
    </w:rPr>
  </w:style>
  <w:style w:type="character" w:customStyle="1" w:styleId="WW8NumSt44z0">
    <w:name w:val="WW8NumSt44z0"/>
    <w:rPr>
      <w:rFonts w:ascii="Symbol" w:hAnsi="Symbol"/>
    </w:rPr>
  </w:style>
  <w:style w:type="character" w:customStyle="1" w:styleId="WW8NumSt45z0">
    <w:name w:val="WW8NumSt45z0"/>
    <w:rPr>
      <w:rFonts w:ascii="Symbol" w:hAnsi="Symbol"/>
    </w:rPr>
  </w:style>
  <w:style w:type="character" w:customStyle="1" w:styleId="WW8NumSt46z0">
    <w:name w:val="WW8NumSt46z0"/>
    <w:rPr>
      <w:rFonts w:ascii="Symbol" w:hAnsi="Symbol"/>
    </w:rPr>
  </w:style>
  <w:style w:type="character" w:customStyle="1" w:styleId="WW8NumSt47z0">
    <w:name w:val="WW8NumSt47z0"/>
    <w:rPr>
      <w:rFonts w:ascii="Symbol" w:hAnsi="Symbol"/>
    </w:rPr>
  </w:style>
  <w:style w:type="character" w:customStyle="1" w:styleId="WW8NumSt48z0">
    <w:name w:val="WW8NumSt48z0"/>
    <w:rPr>
      <w:rFonts w:ascii="Symbol" w:hAnsi="Symbol"/>
    </w:rPr>
  </w:style>
  <w:style w:type="character" w:customStyle="1" w:styleId="WW8NumSt49z0">
    <w:name w:val="WW8NumSt49z0"/>
    <w:rPr>
      <w:rFonts w:ascii="Symbol" w:hAnsi="Symbol"/>
    </w:rPr>
  </w:style>
  <w:style w:type="character" w:customStyle="1" w:styleId="WW8NumSt50z0">
    <w:name w:val="WW8NumSt50z0"/>
    <w:rPr>
      <w:rFonts w:ascii="Symbol" w:hAnsi="Symbol"/>
    </w:rPr>
  </w:style>
  <w:style w:type="character" w:customStyle="1" w:styleId="WW8NumSt51z0">
    <w:name w:val="WW8NumSt51z0"/>
    <w:rPr>
      <w:rFonts w:ascii="Symbol" w:hAnsi="Symbol"/>
    </w:rPr>
  </w:style>
  <w:style w:type="character" w:customStyle="1" w:styleId="WW8NumSt52z0">
    <w:name w:val="WW8NumSt52z0"/>
    <w:rPr>
      <w:rFonts w:ascii="Symbol" w:hAnsi="Symbol"/>
    </w:rPr>
  </w:style>
  <w:style w:type="character" w:customStyle="1" w:styleId="WW8NumSt53z0">
    <w:name w:val="WW8NumSt53z0"/>
    <w:rPr>
      <w:rFonts w:ascii="Symbol" w:hAnsi="Symbol"/>
    </w:rPr>
  </w:style>
  <w:style w:type="character" w:customStyle="1" w:styleId="WW8NumSt54z0">
    <w:name w:val="WW8NumSt54z0"/>
    <w:rPr>
      <w:rFonts w:ascii="Symbol" w:hAnsi="Symbol"/>
    </w:rPr>
  </w:style>
  <w:style w:type="character" w:customStyle="1" w:styleId="WW8NumSt55z0">
    <w:name w:val="WW8NumSt55z0"/>
    <w:rPr>
      <w:rFonts w:ascii="Symbol" w:hAnsi="Symbol"/>
    </w:rPr>
  </w:style>
  <w:style w:type="character" w:customStyle="1" w:styleId="WW8NumSt56z0">
    <w:name w:val="WW8NumSt56z0"/>
    <w:rPr>
      <w:rFonts w:ascii="Symbol" w:hAnsi="Symbol"/>
    </w:rPr>
  </w:style>
  <w:style w:type="character" w:customStyle="1" w:styleId="WW8NumSt57z0">
    <w:name w:val="WW8NumSt57z0"/>
    <w:rPr>
      <w:rFonts w:ascii="Symbol" w:hAnsi="Symbol"/>
    </w:rPr>
  </w:style>
  <w:style w:type="character" w:customStyle="1" w:styleId="WW8NumSt58z0">
    <w:name w:val="WW8NumSt58z0"/>
    <w:rPr>
      <w:rFonts w:ascii="Symbol" w:hAnsi="Symbol"/>
    </w:rPr>
  </w:style>
  <w:style w:type="character" w:customStyle="1" w:styleId="WW8NumSt59z0">
    <w:name w:val="WW8NumSt59z0"/>
    <w:rPr>
      <w:rFonts w:ascii="Symbol" w:hAnsi="Symbol"/>
    </w:rPr>
  </w:style>
  <w:style w:type="character" w:customStyle="1" w:styleId="13">
    <w:name w:val="Основной шрифт абзаца1"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4">
    <w:name w:val="???????? ????? ??????"/>
  </w:style>
  <w:style w:type="character" w:styleId="a5">
    <w:name w:val="page number"/>
    <w:basedOn w:val="a4"/>
  </w:style>
  <w:style w:type="character" w:customStyle="1" w:styleId="a6">
    <w:name w:val="??????? ??????"/>
    <w:rPr>
      <w:rFonts w:ascii="StarSymbol" w:eastAsia="StarSymbol" w:hAnsi="StarSymbol"/>
      <w:sz w:val="18"/>
    </w:rPr>
  </w:style>
  <w:style w:type="character" w:customStyle="1" w:styleId="a7">
    <w:name w:val="?????? ??????"/>
    <w:basedOn w:val="a4"/>
    <w:rPr>
      <w:sz w:val="20"/>
      <w:vertAlign w:val="superscript"/>
    </w:rPr>
  </w:style>
  <w:style w:type="character" w:customStyle="1" w:styleId="a8">
    <w:name w:val="???????? ????? ????"/>
    <w:basedOn w:val="a4"/>
    <w:rPr>
      <w:rFonts w:ascii="Arial" w:hAnsi="Arial"/>
      <w:sz w:val="22"/>
      <w:lang w:val="ru-RU"/>
    </w:rPr>
  </w:style>
  <w:style w:type="character" w:customStyle="1" w:styleId="a9">
    <w:name w:val="Символ сноски"/>
  </w:style>
  <w:style w:type="character" w:customStyle="1" w:styleId="14">
    <w:name w:val="Знак сноски1"/>
    <w:rPr>
      <w:vertAlign w:val="superscript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5">
    <w:name w:val="Знак концевой сноски1"/>
    <w:rPr>
      <w:vertAlign w:val="superscript"/>
    </w:rPr>
  </w:style>
  <w:style w:type="character" w:customStyle="1" w:styleId="ab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c">
    <w:name w:val="Символ нумерации"/>
  </w:style>
  <w:style w:type="character" w:styleId="ad">
    <w:name w:val="Strong"/>
    <w:basedOn w:val="21"/>
    <w:qFormat/>
    <w:rPr>
      <w:b/>
      <w:bCs/>
    </w:rPr>
  </w:style>
  <w:style w:type="character" w:customStyle="1" w:styleId="FontStyle156">
    <w:name w:val="Font Style156"/>
    <w:basedOn w:val="51"/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51"/>
    <w:rPr>
      <w:sz w:val="28"/>
    </w:rPr>
  </w:style>
  <w:style w:type="character" w:customStyle="1" w:styleId="22">
    <w:name w:val="Основной текст Знак2"/>
    <w:basedOn w:val="80"/>
    <w:rPr>
      <w:sz w:val="28"/>
    </w:rPr>
  </w:style>
  <w:style w:type="character" w:customStyle="1" w:styleId="16">
    <w:name w:val="Основной текст с отступом Знак1"/>
    <w:basedOn w:val="80"/>
  </w:style>
  <w:style w:type="character" w:customStyle="1" w:styleId="17">
    <w:name w:val="Нижний колонтитул Знак1"/>
    <w:basedOn w:val="80"/>
    <w:rPr>
      <w:sz w:val="28"/>
    </w:rPr>
  </w:style>
  <w:style w:type="character" w:customStyle="1" w:styleId="af">
    <w:name w:val="Текст сноски Знак"/>
    <w:basedOn w:val="80"/>
    <w:rPr>
      <w:rFonts w:ascii="Arial" w:hAnsi="Arial"/>
      <w:sz w:val="22"/>
    </w:rPr>
  </w:style>
  <w:style w:type="character" w:customStyle="1" w:styleId="af0">
    <w:name w:val="Верхний колонтитул Знак"/>
    <w:basedOn w:val="80"/>
    <w:rPr>
      <w:sz w:val="24"/>
    </w:rPr>
  </w:style>
  <w:style w:type="character" w:customStyle="1" w:styleId="af1">
    <w:name w:val="Подзаголовок Знак"/>
    <w:basedOn w:val="80"/>
    <w:rPr>
      <w:rFonts w:ascii="Arial" w:hAnsi="Arial" w:cs="Arial"/>
      <w:sz w:val="24"/>
      <w:szCs w:val="24"/>
    </w:rPr>
  </w:style>
  <w:style w:type="character" w:customStyle="1" w:styleId="af2">
    <w:name w:val="Название Знак"/>
    <w:basedOn w:val="80"/>
    <w:rPr>
      <w:b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18">
    <w:name w:val="Основной текст Знак1"/>
    <w:basedOn w:val="13"/>
    <w:rPr>
      <w:rFonts w:ascii="Arial" w:hAnsi="Arial"/>
      <w:sz w:val="22"/>
      <w:szCs w:val="22"/>
      <w:lang w:val="ru-RU" w:eastAsia="ar-SA" w:bidi="ar-SA"/>
    </w:rPr>
  </w:style>
  <w:style w:type="character" w:customStyle="1" w:styleId="af3">
    <w:name w:val="Основной текст с отступом Знак"/>
    <w:basedOn w:val="13"/>
    <w:rPr>
      <w:rFonts w:ascii="Arial" w:hAnsi="Arial"/>
      <w:sz w:val="22"/>
      <w:szCs w:val="24"/>
    </w:rPr>
  </w:style>
  <w:style w:type="character" w:customStyle="1" w:styleId="af4">
    <w:name w:val="Нижний колонтитул Знак"/>
    <w:basedOn w:val="13"/>
    <w:rPr>
      <w:sz w:val="24"/>
      <w:szCs w:val="24"/>
    </w:rPr>
  </w:style>
  <w:style w:type="character" w:customStyle="1" w:styleId="71">
    <w:name w:val="Основной шрифт абзаца7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19">
    <w:name w:val="Название Знак1"/>
    <w:basedOn w:val="80"/>
    <w:rPr>
      <w:b/>
      <w:sz w:val="24"/>
    </w:rPr>
  </w:style>
  <w:style w:type="character" w:customStyle="1" w:styleId="1a">
    <w:name w:val="Подзаголовок Знак1"/>
    <w:basedOn w:val="80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basedOn w:val="80"/>
    <w:rPr>
      <w:rFonts w:ascii="Courier New" w:eastAsia="Calibri" w:hAnsi="Courier New" w:cs="Courier New"/>
      <w:sz w:val="22"/>
      <w:szCs w:val="22"/>
    </w:rPr>
  </w:style>
  <w:style w:type="character" w:customStyle="1" w:styleId="af5">
    <w:name w:val="Текст выноски Знак"/>
    <w:basedOn w:val="80"/>
    <w:rPr>
      <w:rFonts w:ascii="Tahoma" w:hAnsi="Tahoma" w:cs="Tahoma"/>
      <w:sz w:val="16"/>
      <w:szCs w:val="16"/>
    </w:rPr>
  </w:style>
  <w:style w:type="character" w:styleId="af6">
    <w:name w:val="Hyperlink"/>
    <w:rPr>
      <w:color w:val="000080"/>
      <w:u w:val="single"/>
    </w:rPr>
  </w:style>
  <w:style w:type="paragraph" w:styleId="af7">
    <w:name w:val="Title"/>
    <w:basedOn w:val="a"/>
    <w:next w:val="af8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8">
    <w:name w:val="Body Text"/>
    <w:basedOn w:val="a"/>
    <w:link w:val="32"/>
    <w:pPr>
      <w:spacing w:after="120"/>
    </w:pPr>
  </w:style>
  <w:style w:type="character" w:customStyle="1" w:styleId="32">
    <w:name w:val="Основной текст Знак3"/>
    <w:basedOn w:val="a0"/>
    <w:link w:val="af8"/>
    <w:rsid w:val="00472E13"/>
    <w:rPr>
      <w:sz w:val="28"/>
      <w:lang w:val="ru-RU" w:eastAsia="ar-SA" w:bidi="ar-SA"/>
    </w:rPr>
  </w:style>
  <w:style w:type="paragraph" w:styleId="af9">
    <w:name w:val="List"/>
    <w:basedOn w:val="af8"/>
  </w:style>
  <w:style w:type="paragraph" w:customStyle="1" w:styleId="92">
    <w:name w:val="Название9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93">
    <w:name w:val="Указатель9"/>
    <w:basedOn w:val="a"/>
    <w:pPr>
      <w:suppressLineNumbers/>
    </w:pPr>
    <w:rPr>
      <w:rFonts w:cs="Tahoma"/>
    </w:rPr>
  </w:style>
  <w:style w:type="paragraph" w:customStyle="1" w:styleId="82">
    <w:name w:val="Название8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83">
    <w:name w:val="Указатель8"/>
    <w:basedOn w:val="a"/>
    <w:pPr>
      <w:suppressLineNumbers/>
    </w:pPr>
    <w:rPr>
      <w:rFonts w:cs="Tahoma"/>
    </w:rPr>
  </w:style>
  <w:style w:type="paragraph" w:customStyle="1" w:styleId="72">
    <w:name w:val="Название7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3">
    <w:name w:val="Указатель7"/>
    <w:basedOn w:val="a"/>
    <w:pPr>
      <w:suppressLineNumbers/>
    </w:pPr>
    <w:rPr>
      <w:rFonts w:cs="Tahoma"/>
    </w:rPr>
  </w:style>
  <w:style w:type="paragraph" w:customStyle="1" w:styleId="62">
    <w:name w:val="Название6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3">
    <w:name w:val="Указатель6"/>
    <w:basedOn w:val="a"/>
    <w:pPr>
      <w:suppressLineNumbers/>
    </w:pPr>
    <w:rPr>
      <w:rFonts w:cs="Tahoma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3">
    <w:name w:val="Указатель5"/>
    <w:basedOn w:val="a"/>
    <w:pPr>
      <w:suppressLineNumbers/>
    </w:pPr>
    <w:rPr>
      <w:rFonts w:cs="Tahoma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Tahoma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Tahoma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Tahoma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c">
    <w:name w:val="Указатель1"/>
    <w:basedOn w:val="a"/>
    <w:pPr>
      <w:suppressLineNumbers/>
    </w:pPr>
    <w:rPr>
      <w:rFonts w:cs="Tahoma"/>
    </w:rPr>
  </w:style>
  <w:style w:type="paragraph" w:customStyle="1" w:styleId="afa">
    <w:name w:val="?????????"/>
    <w:basedOn w:val="a"/>
    <w:next w:val="af8"/>
    <w:pPr>
      <w:keepNext/>
      <w:spacing w:before="240" w:after="120"/>
    </w:pPr>
    <w:rPr>
      <w:rFonts w:ascii="Arial" w:hAnsi="Arial"/>
    </w:rPr>
  </w:style>
  <w:style w:type="paragraph" w:customStyle="1" w:styleId="afb">
    <w:name w:val="????????"/>
    <w:basedOn w:val="a"/>
    <w:pPr>
      <w:suppressLineNumbers/>
      <w:spacing w:before="120" w:after="120"/>
    </w:pPr>
    <w:rPr>
      <w:i/>
      <w:sz w:val="24"/>
    </w:rPr>
  </w:style>
  <w:style w:type="paragraph" w:customStyle="1" w:styleId="WW-0">
    <w:name w:val="WW-?????????"/>
    <w:basedOn w:val="a"/>
    <w:pPr>
      <w:suppressLineNumbers/>
    </w:pPr>
  </w:style>
  <w:style w:type="paragraph" w:customStyle="1" w:styleId="35">
    <w:name w:val="???????? ????? ? ???????? 3"/>
    <w:basedOn w:val="a"/>
    <w:pPr>
      <w:spacing w:after="120"/>
      <w:ind w:left="283"/>
    </w:pPr>
    <w:rPr>
      <w:sz w:val="16"/>
    </w:rPr>
  </w:style>
  <w:style w:type="paragraph" w:styleId="afc">
    <w:name w:val="Body Text Indent"/>
    <w:basedOn w:val="a"/>
    <w:link w:val="25"/>
    <w:pPr>
      <w:widowControl w:val="0"/>
      <w:spacing w:after="120"/>
      <w:ind w:left="283"/>
    </w:pPr>
    <w:rPr>
      <w:sz w:val="20"/>
    </w:rPr>
  </w:style>
  <w:style w:type="character" w:customStyle="1" w:styleId="25">
    <w:name w:val="Основной текст с отступом Знак2"/>
    <w:basedOn w:val="a0"/>
    <w:link w:val="afc"/>
    <w:rsid w:val="002952E8"/>
    <w:rPr>
      <w:lang w:val="ru-RU" w:eastAsia="ar-SA" w:bidi="ar-SA"/>
    </w:rPr>
  </w:style>
  <w:style w:type="paragraph" w:styleId="afd">
    <w:name w:val="footer"/>
    <w:basedOn w:val="a"/>
    <w:pPr>
      <w:tabs>
        <w:tab w:val="center" w:pos="4677"/>
        <w:tab w:val="right" w:pos="9355"/>
      </w:tabs>
    </w:pPr>
  </w:style>
  <w:style w:type="paragraph" w:customStyle="1" w:styleId="afe">
    <w:name w:val="?????????? ??????"/>
    <w:basedOn w:val="af8"/>
  </w:style>
  <w:style w:type="paragraph" w:customStyle="1" w:styleId="aff">
    <w:name w:val="???????"/>
    <w:basedOn w:val="a"/>
    <w:pPr>
      <w:spacing w:before="80" w:after="80"/>
      <w:jc w:val="center"/>
    </w:pPr>
    <w:rPr>
      <w:rFonts w:ascii="Arial" w:hAnsi="Arial"/>
      <w:sz w:val="22"/>
    </w:rPr>
  </w:style>
  <w:style w:type="paragraph" w:customStyle="1" w:styleId="36">
    <w:name w:val="???????? ????? 3"/>
    <w:basedOn w:val="a"/>
    <w:pPr>
      <w:widowControl w:val="0"/>
      <w:spacing w:after="120"/>
    </w:pPr>
    <w:rPr>
      <w:sz w:val="16"/>
    </w:rPr>
  </w:style>
  <w:style w:type="paragraph" w:customStyle="1" w:styleId="Normal">
    <w:name w:val="Normal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26">
    <w:name w:val="???????? ????? 2"/>
    <w:basedOn w:val="a"/>
    <w:pPr>
      <w:widowControl w:val="0"/>
      <w:spacing w:after="120" w:line="480" w:lineRule="auto"/>
    </w:pPr>
    <w:rPr>
      <w:sz w:val="20"/>
    </w:rPr>
  </w:style>
  <w:style w:type="paragraph" w:customStyle="1" w:styleId="xl24">
    <w:name w:val="xl24"/>
    <w:basedOn w:val="a"/>
    <w:pPr>
      <w:spacing w:before="280" w:after="280"/>
      <w:jc w:val="center"/>
    </w:pPr>
    <w:rPr>
      <w:sz w:val="24"/>
    </w:rPr>
  </w:style>
  <w:style w:type="paragraph" w:styleId="aff0">
    <w:name w:val="footnote text"/>
    <w:basedOn w:val="a"/>
    <w:semiHidden/>
    <w:pPr>
      <w:widowControl w:val="0"/>
      <w:ind w:firstLine="720"/>
      <w:jc w:val="both"/>
    </w:pPr>
    <w:rPr>
      <w:rFonts w:ascii="Arial" w:hAnsi="Arial"/>
      <w:sz w:val="22"/>
    </w:rPr>
  </w:style>
  <w:style w:type="paragraph" w:customStyle="1" w:styleId="heading1">
    <w:name w:val="heading 1"/>
    <w:basedOn w:val="Normal"/>
    <w:next w:val="Normal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BodyText2">
    <w:name w:val="Body Text 2"/>
    <w:basedOn w:val="Normal"/>
    <w:rPr>
      <w:rFonts w:ascii="Times New Roman" w:hAnsi="Times New Roman"/>
      <w:sz w:val="22"/>
      <w:lang w:val="ru-RU"/>
    </w:rPr>
  </w:style>
  <w:style w:type="paragraph" w:customStyle="1" w:styleId="FR2">
    <w:name w:val="FR2"/>
    <w:pPr>
      <w:widowControl w:val="0"/>
      <w:suppressAutoHyphens/>
      <w:overflowPunct w:val="0"/>
      <w:autoSpaceDE w:val="0"/>
      <w:spacing w:before="120"/>
      <w:ind w:left="560"/>
      <w:textAlignment w:val="baseline"/>
    </w:pPr>
    <w:rPr>
      <w:rFonts w:eastAsia="Arial"/>
      <w:sz w:val="18"/>
      <w:lang w:eastAsia="ar-SA"/>
    </w:rPr>
  </w:style>
  <w:style w:type="paragraph" w:customStyle="1" w:styleId="aff1">
    <w:name w:val="??????? (???)"/>
    <w:basedOn w:val="a"/>
    <w:pPr>
      <w:spacing w:before="45" w:after="280"/>
    </w:pPr>
    <w:rPr>
      <w:sz w:val="24"/>
    </w:rPr>
  </w:style>
  <w:style w:type="paragraph" w:styleId="aff2">
    <w:name w:val="header"/>
    <w:basedOn w:val="a"/>
    <w:pPr>
      <w:tabs>
        <w:tab w:val="center" w:pos="4677"/>
        <w:tab w:val="right" w:pos="9355"/>
      </w:tabs>
    </w:pPr>
    <w:rPr>
      <w:sz w:val="24"/>
    </w:rPr>
  </w:style>
  <w:style w:type="paragraph" w:styleId="aff3">
    <w:name w:val="Title"/>
    <w:basedOn w:val="a"/>
    <w:next w:val="aff4"/>
    <w:qFormat/>
    <w:pPr>
      <w:jc w:val="center"/>
    </w:pPr>
    <w:rPr>
      <w:b/>
      <w:sz w:val="24"/>
    </w:rPr>
  </w:style>
  <w:style w:type="paragraph" w:styleId="aff4">
    <w:name w:val="Subtitle"/>
    <w:basedOn w:val="a"/>
    <w:next w:val="af8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customStyle="1" w:styleId="aff7">
    <w:name w:val="Содержимое врезки"/>
    <w:basedOn w:val="af8"/>
  </w:style>
  <w:style w:type="paragraph" w:customStyle="1" w:styleId="210">
    <w:name w:val="Основной текст с отступом 21"/>
    <w:basedOn w:val="a"/>
    <w:pPr>
      <w:ind w:firstLine="36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f8">
    <w:name w:val="Таблица"/>
    <w:basedOn w:val="a"/>
    <w:pPr>
      <w:spacing w:before="80" w:after="80"/>
      <w:jc w:val="center"/>
    </w:pPr>
    <w:rPr>
      <w:rFonts w:ascii="Arial" w:hAnsi="Arial"/>
      <w:sz w:val="22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1d">
    <w:name w:val="Текст1"/>
    <w:basedOn w:val="a"/>
    <w:rPr>
      <w:rFonts w:ascii="Courier New" w:hAnsi="Courier New"/>
    </w:rPr>
  </w:style>
  <w:style w:type="paragraph" w:styleId="aff9">
    <w:name w:val="Normal (Web)"/>
    <w:basedOn w:val="a"/>
    <w:pPr>
      <w:suppressAutoHyphens w:val="0"/>
      <w:overflowPunct/>
      <w:autoSpaceDE/>
      <w:spacing w:before="45" w:after="100"/>
      <w:textAlignment w:val="auto"/>
    </w:pPr>
    <w:rPr>
      <w:sz w:val="24"/>
      <w:szCs w:val="24"/>
    </w:rPr>
  </w:style>
  <w:style w:type="paragraph" w:customStyle="1" w:styleId="Title">
    <w:name w:val="Title"/>
    <w:basedOn w:val="a"/>
    <w:pPr>
      <w:suppressAutoHyphens w:val="0"/>
      <w:overflowPunct/>
      <w:autoSpaceDE/>
      <w:jc w:val="center"/>
      <w:textAlignment w:val="auto"/>
    </w:pPr>
    <w:rPr>
      <w:b/>
      <w:sz w:val="24"/>
    </w:rPr>
  </w:style>
  <w:style w:type="paragraph" w:customStyle="1" w:styleId="Style137">
    <w:name w:val="Style137"/>
    <w:basedOn w:val="a"/>
    <w:pPr>
      <w:widowControl w:val="0"/>
      <w:suppressAutoHyphens w:val="0"/>
      <w:overflowPunct/>
      <w:spacing w:line="259" w:lineRule="exact"/>
      <w:ind w:firstLine="336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pPr>
      <w:widowControl w:val="0"/>
      <w:suppressAutoHyphens w:val="0"/>
      <w:overflowPunct/>
      <w:spacing w:line="448" w:lineRule="exact"/>
      <w:ind w:firstLine="533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1e">
    <w:name w:val="Обычный1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0">
    <w:name w:val="Заголовок 11"/>
    <w:basedOn w:val="1e"/>
    <w:next w:val="1e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styleId="affa">
    <w:name w:val="No Spacing"/>
    <w:qFormat/>
    <w:pPr>
      <w:suppressAutoHyphens/>
      <w:ind w:left="714" w:hanging="357"/>
    </w:pPr>
    <w:rPr>
      <w:rFonts w:eastAsia="Calibri"/>
      <w:sz w:val="24"/>
      <w:szCs w:val="22"/>
      <w:lang w:eastAsia="ar-SA"/>
    </w:rPr>
  </w:style>
  <w:style w:type="paragraph" w:customStyle="1" w:styleId="211">
    <w:name w:val="Основной текст 21"/>
    <w:basedOn w:val="a"/>
    <w:pPr>
      <w:overflowPunct/>
      <w:autoSpaceDE/>
      <w:spacing w:after="120" w:line="480" w:lineRule="auto"/>
      <w:textAlignment w:val="auto"/>
    </w:pPr>
    <w:rPr>
      <w:sz w:val="24"/>
      <w:szCs w:val="24"/>
    </w:rPr>
  </w:style>
  <w:style w:type="paragraph" w:styleId="HTML0">
    <w:name w:val="HTML Preformatted"/>
    <w:basedOn w:val="a"/>
    <w:pPr>
      <w:suppressAutoHyphens w:val="0"/>
      <w:overflowPunct/>
      <w:autoSpaceDE/>
      <w:textAlignment w:val="auto"/>
    </w:pPr>
    <w:rPr>
      <w:rFonts w:ascii="Courier New" w:eastAsia="Calibri" w:hAnsi="Courier New" w:cs="Courier New"/>
      <w:sz w:val="22"/>
      <w:szCs w:val="22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pPr>
      <w:suppressAutoHyphens w:val="0"/>
      <w:overflowPunct/>
      <w:autoSpaceDE/>
      <w:snapToGrid w:val="0"/>
      <w:ind w:right="-2"/>
      <w:jc w:val="both"/>
      <w:textAlignment w:val="auto"/>
    </w:pPr>
  </w:style>
  <w:style w:type="paragraph" w:styleId="affb">
    <w:name w:val="Balloon Text"/>
    <w:basedOn w:val="a"/>
    <w:rPr>
      <w:rFonts w:ascii="Tahoma" w:hAnsi="Tahoma" w:cs="Tahoma"/>
      <w:sz w:val="16"/>
      <w:szCs w:val="16"/>
    </w:rPr>
  </w:style>
  <w:style w:type="paragraph" w:styleId="affc">
    <w:name w:val="List Paragraph"/>
    <w:basedOn w:val="a"/>
    <w:qFormat/>
    <w:pPr>
      <w:ind w:left="720"/>
      <w:textAlignment w:val="auto"/>
    </w:pPr>
  </w:style>
  <w:style w:type="paragraph" w:customStyle="1" w:styleId="320">
    <w:name w:val="Основной текст с отступом 32"/>
    <w:basedOn w:val="a"/>
    <w:pPr>
      <w:spacing w:line="360" w:lineRule="auto"/>
      <w:ind w:firstLine="567"/>
      <w:jc w:val="both"/>
    </w:pPr>
    <w:rPr>
      <w:sz w:val="24"/>
    </w:rPr>
  </w:style>
  <w:style w:type="paragraph" w:styleId="27">
    <w:name w:val="Body Text Indent 2"/>
    <w:basedOn w:val="a"/>
    <w:rsid w:val="00B027E5"/>
    <w:pPr>
      <w:spacing w:after="120" w:line="480" w:lineRule="auto"/>
      <w:ind w:left="283"/>
    </w:pPr>
  </w:style>
  <w:style w:type="table" w:styleId="affd">
    <w:name w:val="Table Grid"/>
    <w:basedOn w:val="a2"/>
    <w:rsid w:val="00256DF8"/>
    <w:pPr>
      <w:suppressAutoHyphens/>
      <w:overflowPunct w:val="0"/>
      <w:autoSpaceDE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section">
    <w:name w:val="editsection"/>
    <w:basedOn w:val="a0"/>
    <w:rsid w:val="00D02429"/>
  </w:style>
  <w:style w:type="character" w:customStyle="1" w:styleId="mw-headline">
    <w:name w:val="mw-headline"/>
    <w:basedOn w:val="a0"/>
    <w:rsid w:val="00D02429"/>
  </w:style>
  <w:style w:type="character" w:customStyle="1" w:styleId="text">
    <w:name w:val="text"/>
    <w:basedOn w:val="a0"/>
    <w:rsid w:val="00714702"/>
  </w:style>
  <w:style w:type="paragraph" w:customStyle="1" w:styleId="formattext">
    <w:name w:val="formattext"/>
    <w:rsid w:val="004B245D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affe">
    <w:name w:val="Знак"/>
    <w:basedOn w:val="a"/>
    <w:rsid w:val="00175308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afff">
    <w:name w:val=" Знак Знак Знак Знак Знак Знак Знак Знак Знак Знак"/>
    <w:basedOn w:val="a"/>
    <w:rsid w:val="00681567"/>
    <w:pPr>
      <w:suppressAutoHyphens w:val="0"/>
      <w:overflowPunct/>
      <w:autoSpaceDE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f">
    <w:name w:val=" Знак Знак Знак1 Знак"/>
    <w:basedOn w:val="a"/>
    <w:rsid w:val="00681567"/>
    <w:pPr>
      <w:suppressAutoHyphens w:val="0"/>
      <w:overflowPunct/>
      <w:autoSpaceDE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f0">
    <w:name w:val=" Знак Знак Знак Знак Знак Знак Знак"/>
    <w:basedOn w:val="a"/>
    <w:rsid w:val="0028747B"/>
    <w:pPr>
      <w:suppressAutoHyphens w:val="0"/>
      <w:overflowPunct/>
      <w:autoSpaceDE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text-ferstpage">
    <w:name w:val="text-ferstpage"/>
    <w:basedOn w:val="a"/>
    <w:rsid w:val="00CD288C"/>
    <w:pPr>
      <w:suppressAutoHyphens w:val="0"/>
      <w:overflowPunct/>
      <w:autoSpaceDE/>
      <w:ind w:firstLine="153"/>
      <w:jc w:val="both"/>
      <w:textAlignment w:val="auto"/>
    </w:pPr>
    <w:rPr>
      <w:rFonts w:ascii="Arial" w:hAnsi="Arial" w:cs="Arial"/>
      <w:color w:val="000000"/>
      <w:sz w:val="12"/>
      <w:szCs w:val="12"/>
      <w:lang w:eastAsia="ru-RU"/>
    </w:rPr>
  </w:style>
  <w:style w:type="character" w:customStyle="1" w:styleId="big1">
    <w:name w:val="big1"/>
    <w:basedOn w:val="a0"/>
    <w:rsid w:val="0082714F"/>
    <w:rPr>
      <w:rFonts w:ascii="MS Sans Serif" w:hAnsi="MS Sans Serif" w:hint="default"/>
      <w:sz w:val="14"/>
      <w:szCs w:val="14"/>
    </w:rPr>
  </w:style>
  <w:style w:type="character" w:customStyle="1" w:styleId="37">
    <w:name w:val=" Знак3 Знак Знак"/>
    <w:basedOn w:val="13"/>
    <w:rsid w:val="000A5A73"/>
    <w:rPr>
      <w:color w:val="000000"/>
      <w:spacing w:val="-2"/>
      <w:sz w:val="24"/>
      <w:szCs w:val="24"/>
      <w:lang w:val="ru-RU" w:eastAsia="ar-SA" w:bidi="ar-SA"/>
    </w:rPr>
  </w:style>
  <w:style w:type="character" w:customStyle="1" w:styleId="WW8Num15z1">
    <w:name w:val="WW8Num15z1"/>
    <w:rsid w:val="005C48F7"/>
    <w:rPr>
      <w:rFonts w:ascii="Courier New" w:hAnsi="Courier New"/>
    </w:rPr>
  </w:style>
  <w:style w:type="paragraph" w:styleId="1f0">
    <w:name w:val="toc 1"/>
    <w:basedOn w:val="a"/>
    <w:next w:val="a"/>
    <w:semiHidden/>
    <w:rsid w:val="001A410D"/>
    <w:pPr>
      <w:spacing w:before="120" w:after="120"/>
    </w:pPr>
    <w:rPr>
      <w:b/>
      <w:bCs/>
      <w:sz w:val="24"/>
      <w:szCs w:val="24"/>
    </w:rPr>
  </w:style>
  <w:style w:type="paragraph" w:styleId="28">
    <w:name w:val="toc 2"/>
    <w:basedOn w:val="a"/>
    <w:next w:val="a"/>
    <w:semiHidden/>
    <w:rsid w:val="001A410D"/>
    <w:pPr>
      <w:ind w:left="280"/>
    </w:pPr>
    <w:rPr>
      <w:sz w:val="24"/>
      <w:szCs w:val="24"/>
    </w:rPr>
  </w:style>
  <w:style w:type="paragraph" w:styleId="38">
    <w:name w:val="toc 3"/>
    <w:basedOn w:val="a"/>
    <w:next w:val="a"/>
    <w:semiHidden/>
    <w:rsid w:val="001A410D"/>
    <w:pPr>
      <w:ind w:left="560"/>
    </w:pPr>
    <w:rPr>
      <w:iCs/>
      <w:sz w:val="24"/>
      <w:szCs w:val="24"/>
    </w:rPr>
  </w:style>
  <w:style w:type="paragraph" w:styleId="44">
    <w:name w:val="toc 4"/>
    <w:basedOn w:val="a"/>
    <w:next w:val="a"/>
    <w:autoRedefine/>
    <w:semiHidden/>
    <w:rsid w:val="001A410D"/>
    <w:pPr>
      <w:ind w:left="840"/>
    </w:pPr>
    <w:rPr>
      <w:sz w:val="18"/>
      <w:szCs w:val="18"/>
    </w:rPr>
  </w:style>
  <w:style w:type="paragraph" w:styleId="54">
    <w:name w:val="toc 5"/>
    <w:basedOn w:val="a"/>
    <w:next w:val="a"/>
    <w:autoRedefine/>
    <w:semiHidden/>
    <w:rsid w:val="001A410D"/>
    <w:pPr>
      <w:ind w:left="1120"/>
    </w:pPr>
    <w:rPr>
      <w:sz w:val="18"/>
      <w:szCs w:val="18"/>
    </w:rPr>
  </w:style>
  <w:style w:type="paragraph" w:styleId="64">
    <w:name w:val="toc 6"/>
    <w:basedOn w:val="a"/>
    <w:next w:val="a"/>
    <w:autoRedefine/>
    <w:semiHidden/>
    <w:rsid w:val="001A410D"/>
    <w:pPr>
      <w:ind w:left="1400"/>
    </w:pPr>
    <w:rPr>
      <w:sz w:val="18"/>
      <w:szCs w:val="18"/>
    </w:rPr>
  </w:style>
  <w:style w:type="paragraph" w:styleId="74">
    <w:name w:val="toc 7"/>
    <w:basedOn w:val="a"/>
    <w:next w:val="a"/>
    <w:autoRedefine/>
    <w:semiHidden/>
    <w:rsid w:val="001A410D"/>
    <w:pPr>
      <w:ind w:left="1680"/>
    </w:pPr>
    <w:rPr>
      <w:sz w:val="18"/>
      <w:szCs w:val="18"/>
    </w:rPr>
  </w:style>
  <w:style w:type="paragraph" w:styleId="84">
    <w:name w:val="toc 8"/>
    <w:basedOn w:val="a"/>
    <w:next w:val="a"/>
    <w:autoRedefine/>
    <w:semiHidden/>
    <w:rsid w:val="001A410D"/>
    <w:pPr>
      <w:ind w:left="1960"/>
    </w:pPr>
    <w:rPr>
      <w:sz w:val="18"/>
      <w:szCs w:val="18"/>
    </w:rPr>
  </w:style>
  <w:style w:type="paragraph" w:styleId="94">
    <w:name w:val="toc 9"/>
    <w:basedOn w:val="a"/>
    <w:next w:val="a"/>
    <w:autoRedefine/>
    <w:semiHidden/>
    <w:rsid w:val="001A410D"/>
    <w:pPr>
      <w:ind w:left="224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4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703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844779283">
              <w:marLeft w:val="0"/>
              <w:marRight w:val="25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6419">
                  <w:marLeft w:val="0"/>
                  <w:marRight w:val="35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7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597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657147579">
              <w:marLeft w:val="0"/>
              <w:marRight w:val="25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597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92254461">
              <w:marLeft w:val="0"/>
              <w:marRight w:val="25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5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7301">
                          <w:blockQuote w:val="1"/>
                          <w:marLeft w:val="5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9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054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53771088">
              <w:marLeft w:val="0"/>
              <w:marRight w:val="25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1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307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18637646">
              <w:marLeft w:val="0"/>
              <w:marRight w:val="25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472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653874416">
              <w:marLeft w:val="0"/>
              <w:marRight w:val="25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economics/22.doc" TargetMode="External"/><Relationship Id="rId13" Type="http://schemas.openxmlformats.org/officeDocument/2006/relationships/hyperlink" Target="http://ru.wikipedia.org/wiki/%D0%9B%D0%BE%D0%BC%D0%BE%D0%BD%D0%BE%D1%81%D0%BE%D0%B2%D1%81%D0%BA%D0%B8%D0%B9_%D1%80%D0%B0%D0%B9%D0%BE%D0%BD_%D0%9B%D0%B5%D0%BD%D0%B8%D0%BD%D0%B3%D1%80%D0%B0%D0%B4%D1%81%D0%BA%D0%BE%D0%B9_%D0%BE%D0%B1%D0%BB%D0%B0%D1%81%D1%82%D0%B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ru.wikipedia.org/wiki/%D0%9B%D0%B5%D0%BD%D0%B8%D0%BD%D0%B3%D1%80%D0%B0%D0%B4%D1%81%D0%BA%D0%B0%D1%8F_%D0%BE%D0%B1%D0%BB%D0%B0%D1%81%D1%82%D1%8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B%D0%BE%D0%BC%D0%BE%D0%BD%D0%BE%D1%81%D0%BE%D0%B2%D1%81%D0%BA%D0%B8%D0%B9_%D1%80%D0%B0%D0%B9%D0%BE%D0%BD_%D0%9B%D0%B5%D0%BD%D0%B8%D0%BD%D0%B3%D1%80%D0%B0%D0%B4%D1%81%D0%BA%D0%BE%D0%B9_%D0%BE%D0%B1%D0%BB%D0%B0%D1%81%D1%82%D0%B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inregion.ru/tehreg/482/484/486/103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nobl.ru/economics/21.doc" TargetMode="External"/><Relationship Id="rId14" Type="http://schemas.openxmlformats.org/officeDocument/2006/relationships/hyperlink" Target="http://www.minregion.ru/tehreg/482/484/486/1033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13493</Words>
  <Characters>76911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CCS</Company>
  <LinksUpToDate>false</LinksUpToDate>
  <CharactersWithSpaces>90224</CharactersWithSpaces>
  <SharedDoc>false</SharedDoc>
  <HLinks>
    <vt:vector size="186" baseType="variant">
      <vt:variant>
        <vt:i4>5701727</vt:i4>
      </vt:variant>
      <vt:variant>
        <vt:i4>165</vt:i4>
      </vt:variant>
      <vt:variant>
        <vt:i4>0</vt:i4>
      </vt:variant>
      <vt:variant>
        <vt:i4>5</vt:i4>
      </vt:variant>
      <vt:variant>
        <vt:lpwstr>http://www.minregion.ru/tehreg/482/484/486/1033.html</vt:lpwstr>
      </vt:variant>
      <vt:variant>
        <vt:lpwstr/>
      </vt:variant>
      <vt:variant>
        <vt:i4>7602190</vt:i4>
      </vt:variant>
      <vt:variant>
        <vt:i4>162</vt:i4>
      </vt:variant>
      <vt:variant>
        <vt:i4>0</vt:i4>
      </vt:variant>
      <vt:variant>
        <vt:i4>5</vt:i4>
      </vt:variant>
      <vt:variant>
        <vt:lpwstr>http://ru.wikipedia.org/wiki/%D0%9B%D0%BE%D0%BC%D0%BE%D0%BD%D0%BE%D1%81%D0%BE%D0%B2%D1%81%D0%BA%D0%B8%D0%B9_%D1%80%D0%B0%D0%B9%D0%BE%D0%BD_%D0%9B%D0%B5%D0%BD%D0%B8%D0%BD%D0%B3%D1%80%D0%B0%D0%B4%D1%81%D0%BA%D0%BE%D0%B9_%D0%BE%D0%B1%D0%BB%D0%B0%D1%81%D1%82%D0%B8</vt:lpwstr>
      </vt:variant>
      <vt:variant>
        <vt:lpwstr/>
      </vt:variant>
      <vt:variant>
        <vt:i4>458797</vt:i4>
      </vt:variant>
      <vt:variant>
        <vt:i4>159</vt:i4>
      </vt:variant>
      <vt:variant>
        <vt:i4>0</vt:i4>
      </vt:variant>
      <vt:variant>
        <vt:i4>5</vt:i4>
      </vt:variant>
      <vt:variant>
        <vt:lpwstr>http://ru.wikipedia.org/wiki/%D0%9B%D0%B5%D0%BD%D0%B8%D0%BD%D0%B3%D1%80%D0%B0%D0%B4%D1%81%D0%BA%D0%B0%D1%8F_%D0%BE%D0%B1%D0%BB%D0%B0%D1%81%D1%82%D1%8C</vt:lpwstr>
      </vt:variant>
      <vt:variant>
        <vt:lpwstr/>
      </vt:variant>
      <vt:variant>
        <vt:i4>7602190</vt:i4>
      </vt:variant>
      <vt:variant>
        <vt:i4>156</vt:i4>
      </vt:variant>
      <vt:variant>
        <vt:i4>0</vt:i4>
      </vt:variant>
      <vt:variant>
        <vt:i4>5</vt:i4>
      </vt:variant>
      <vt:variant>
        <vt:lpwstr>http://ru.wikipedia.org/wiki/%D0%9B%D0%BE%D0%BC%D0%BE%D0%BD%D0%BE%D1%81%D0%BE%D0%B2%D1%81%D0%BA%D0%B8%D0%B9_%D1%80%D0%B0%D0%B9%D0%BE%D0%BD_%D0%9B%D0%B5%D0%BD%D0%B8%D0%BD%D0%B3%D1%80%D0%B0%D0%B4%D1%81%D0%BA%D0%BE%D0%B9_%D0%BE%D0%B1%D0%BB%D0%B0%D1%81%D1%82%D0%B8</vt:lpwstr>
      </vt:variant>
      <vt:variant>
        <vt:lpwstr/>
      </vt:variant>
      <vt:variant>
        <vt:i4>5701727</vt:i4>
      </vt:variant>
      <vt:variant>
        <vt:i4>153</vt:i4>
      </vt:variant>
      <vt:variant>
        <vt:i4>0</vt:i4>
      </vt:variant>
      <vt:variant>
        <vt:i4>5</vt:i4>
      </vt:variant>
      <vt:variant>
        <vt:lpwstr>http://www.minregion.ru/tehreg/482/484/486/1033.html</vt:lpwstr>
      </vt:variant>
      <vt:variant>
        <vt:lpwstr/>
      </vt:variant>
      <vt:variant>
        <vt:i4>1835026</vt:i4>
      </vt:variant>
      <vt:variant>
        <vt:i4>150</vt:i4>
      </vt:variant>
      <vt:variant>
        <vt:i4>0</vt:i4>
      </vt:variant>
      <vt:variant>
        <vt:i4>5</vt:i4>
      </vt:variant>
      <vt:variant>
        <vt:lpwstr>http://www.lenobl.ru/economics/21.doc</vt:lpwstr>
      </vt:variant>
      <vt:variant>
        <vt:lpwstr/>
      </vt:variant>
      <vt:variant>
        <vt:i4>1835025</vt:i4>
      </vt:variant>
      <vt:variant>
        <vt:i4>147</vt:i4>
      </vt:variant>
      <vt:variant>
        <vt:i4>0</vt:i4>
      </vt:variant>
      <vt:variant>
        <vt:i4>5</vt:i4>
      </vt:variant>
      <vt:variant>
        <vt:lpwstr>http://www.lenobl.ru/economics/22.doc</vt:lpwstr>
      </vt:variant>
      <vt:variant>
        <vt:lpwstr/>
      </vt:variant>
      <vt:variant>
        <vt:i4>1114172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_Toc371675927</vt:lpwstr>
      </vt:variant>
      <vt:variant>
        <vt:i4>1114172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_Toc371675926</vt:lpwstr>
      </vt:variant>
      <vt:variant>
        <vt:i4>1114172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_Toc371675925</vt:lpwstr>
      </vt:variant>
      <vt:variant>
        <vt:i4>1114172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_Toc371675924</vt:lpwstr>
      </vt:variant>
      <vt:variant>
        <vt:i4>1114172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_Toc371675923</vt:lpwstr>
      </vt:variant>
      <vt:variant>
        <vt:i4>1114172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_Toc371675922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_Toc371675921</vt:lpwstr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_Toc371675920</vt:lpwstr>
      </vt:variant>
      <vt:variant>
        <vt:i4>1179708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_Toc371675919</vt:lpwstr>
      </vt:variant>
      <vt:variant>
        <vt:i4>1179708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_Toc371675918</vt:lpwstr>
      </vt:variant>
      <vt:variant>
        <vt:i4>1179708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_Toc371675917</vt:lpwstr>
      </vt:variant>
      <vt:variant>
        <vt:i4>1179708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_Toc371675916</vt:lpwstr>
      </vt:variant>
      <vt:variant>
        <vt:i4>1179708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_Toc371675915</vt:lpwstr>
      </vt:variant>
      <vt:variant>
        <vt:i4>1179708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_Toc371675914</vt:lpwstr>
      </vt:variant>
      <vt:variant>
        <vt:i4>1179708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_Toc371675913</vt:lpwstr>
      </vt:variant>
      <vt:variant>
        <vt:i4>1179708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_Toc371675912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_Toc371675911</vt:lpwstr>
      </vt:variant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_Toc371675910</vt:lpwstr>
      </vt:variant>
      <vt:variant>
        <vt:i4>1245244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_Toc371675909</vt:lpwstr>
      </vt:variant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_Toc371675908</vt:lpwstr>
      </vt:variant>
      <vt:variant>
        <vt:i4>1245244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_Toc371675907</vt:lpwstr>
      </vt:variant>
      <vt:variant>
        <vt:i4>1245244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_Toc371675906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_Toc371675905</vt:lpwstr>
      </vt:variant>
      <vt:variant>
        <vt:i4>1245244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_Toc371675904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User Windows</cp:lastModifiedBy>
  <cp:revision>3</cp:revision>
  <cp:lastPrinted>2012-06-26T03:28:00Z</cp:lastPrinted>
  <dcterms:created xsi:type="dcterms:W3CDTF">2019-09-20T12:02:00Z</dcterms:created>
  <dcterms:modified xsi:type="dcterms:W3CDTF">2019-09-20T12:02:00Z</dcterms:modified>
</cp:coreProperties>
</file>