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МУНИЦИПАЛЬНОЕ  ОБРАЗОВАНИЕ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КЛОПИЦКОЕ СЕЛЬСКОЕ ПОСЕЛЕНИЕ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4B633E">
        <w:rPr>
          <w:rFonts w:ascii="Times New Roman" w:hAnsi="Times New Roman"/>
          <w:sz w:val="28"/>
          <w:szCs w:val="28"/>
        </w:rPr>
        <w:t>ВОЛОСОВСКОГО МУНИЦИПАЛЬНОГО  РАЙОНА</w:t>
      </w:r>
    </w:p>
    <w:p w:rsidR="00132044" w:rsidRPr="004B633E" w:rsidRDefault="00132044" w:rsidP="00185940">
      <w:pPr>
        <w:jc w:val="center"/>
        <w:rPr>
          <w:b/>
          <w:bCs/>
          <w:sz w:val="28"/>
          <w:szCs w:val="28"/>
        </w:rPr>
      </w:pPr>
      <w:r w:rsidRPr="004B633E">
        <w:rPr>
          <w:b/>
          <w:bCs/>
          <w:sz w:val="28"/>
          <w:szCs w:val="28"/>
        </w:rPr>
        <w:t>ЛЕНИНГРАДСКОЙ  ОБЛАСТИ</w:t>
      </w:r>
    </w:p>
    <w:p w:rsidR="00132044" w:rsidRPr="004B633E" w:rsidRDefault="00132044" w:rsidP="00132044">
      <w:pPr>
        <w:pStyle w:val="1"/>
        <w:spacing w:before="0" w:after="0"/>
        <w:jc w:val="center"/>
        <w:rPr>
          <w:rFonts w:ascii="Times New Roman" w:hAnsi="Times New Roman"/>
          <w:bCs w:val="0"/>
          <w:sz w:val="28"/>
          <w:szCs w:val="28"/>
        </w:rPr>
      </w:pPr>
      <w:r w:rsidRPr="004B633E">
        <w:rPr>
          <w:rFonts w:ascii="Times New Roman" w:hAnsi="Times New Roman"/>
          <w:bCs w:val="0"/>
          <w:sz w:val="28"/>
          <w:szCs w:val="28"/>
        </w:rPr>
        <w:t>СОВЕТ  ДЕПУТАТОВ</w:t>
      </w:r>
    </w:p>
    <w:p w:rsidR="00132044" w:rsidRPr="004B633E" w:rsidRDefault="00132044" w:rsidP="00132044">
      <w:pPr>
        <w:jc w:val="center"/>
        <w:rPr>
          <w:b/>
          <w:sz w:val="28"/>
          <w:szCs w:val="28"/>
        </w:rPr>
      </w:pPr>
      <w:r w:rsidRPr="004B633E">
        <w:rPr>
          <w:b/>
          <w:sz w:val="28"/>
          <w:szCs w:val="28"/>
        </w:rPr>
        <w:t>КЛОПИЦКОГО СЕЛЬСКОГО ПОСЕЛЕНИЯ</w:t>
      </w:r>
    </w:p>
    <w:p w:rsidR="00132044" w:rsidRPr="004B633E" w:rsidRDefault="00132044" w:rsidP="00132044">
      <w:pPr>
        <w:pStyle w:val="1"/>
        <w:spacing w:before="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4B633E">
        <w:rPr>
          <w:rFonts w:ascii="Times New Roman" w:hAnsi="Times New Roman"/>
          <w:sz w:val="28"/>
          <w:szCs w:val="28"/>
        </w:rPr>
        <w:t>Р</w:t>
      </w:r>
      <w:proofErr w:type="gramEnd"/>
      <w:r w:rsidRPr="004B633E">
        <w:rPr>
          <w:rFonts w:ascii="Times New Roman" w:hAnsi="Times New Roman"/>
          <w:sz w:val="28"/>
          <w:szCs w:val="28"/>
        </w:rPr>
        <w:t xml:space="preserve"> Е Ш Е Н И Е</w:t>
      </w:r>
    </w:p>
    <w:p w:rsidR="00132044" w:rsidRPr="004B633E" w:rsidRDefault="00132044" w:rsidP="00132044">
      <w:pPr>
        <w:jc w:val="center"/>
        <w:rPr>
          <w:sz w:val="28"/>
          <w:szCs w:val="28"/>
        </w:rPr>
      </w:pPr>
      <w:r w:rsidRPr="004B633E">
        <w:rPr>
          <w:sz w:val="28"/>
          <w:szCs w:val="28"/>
        </w:rPr>
        <w:t>(</w:t>
      </w:r>
      <w:r w:rsidR="00833DC4">
        <w:rPr>
          <w:sz w:val="28"/>
          <w:szCs w:val="28"/>
        </w:rPr>
        <w:t>пятнадца</w:t>
      </w:r>
      <w:r w:rsidR="00C14563">
        <w:rPr>
          <w:sz w:val="28"/>
          <w:szCs w:val="28"/>
        </w:rPr>
        <w:t>тое</w:t>
      </w:r>
      <w:r w:rsidR="0035767B">
        <w:rPr>
          <w:sz w:val="28"/>
          <w:szCs w:val="28"/>
        </w:rPr>
        <w:t xml:space="preserve"> </w:t>
      </w:r>
      <w:r w:rsidRPr="004B633E">
        <w:rPr>
          <w:sz w:val="28"/>
          <w:szCs w:val="28"/>
        </w:rPr>
        <w:t>заседание первого созыва)</w:t>
      </w:r>
    </w:p>
    <w:p w:rsidR="00132044" w:rsidRPr="004B633E" w:rsidRDefault="00132044" w:rsidP="00132044">
      <w:pPr>
        <w:rPr>
          <w:b/>
          <w:sz w:val="28"/>
          <w:szCs w:val="28"/>
        </w:rPr>
      </w:pPr>
    </w:p>
    <w:p w:rsidR="00132044" w:rsidRPr="004B633E" w:rsidRDefault="00833DC4" w:rsidP="009D6AC9">
      <w:pPr>
        <w:jc w:val="both"/>
        <w:rPr>
          <w:sz w:val="28"/>
          <w:szCs w:val="28"/>
        </w:rPr>
      </w:pPr>
      <w:r>
        <w:rPr>
          <w:sz w:val="28"/>
          <w:szCs w:val="28"/>
        </w:rPr>
        <w:t>От 18.</w:t>
      </w:r>
      <w:r w:rsidR="00FF6905">
        <w:rPr>
          <w:sz w:val="28"/>
          <w:szCs w:val="28"/>
        </w:rPr>
        <w:t>12</w:t>
      </w:r>
      <w:r w:rsidR="004E1C4F">
        <w:rPr>
          <w:sz w:val="28"/>
          <w:szCs w:val="28"/>
        </w:rPr>
        <w:t xml:space="preserve">.2020 </w:t>
      </w:r>
      <w:r w:rsidR="00132044" w:rsidRPr="004B633E">
        <w:rPr>
          <w:sz w:val="28"/>
          <w:szCs w:val="28"/>
        </w:rPr>
        <w:t xml:space="preserve">года               </w:t>
      </w:r>
      <w:r w:rsidR="007348DE" w:rsidRPr="004B633E">
        <w:rPr>
          <w:sz w:val="28"/>
          <w:szCs w:val="28"/>
        </w:rPr>
        <w:t xml:space="preserve">       № </w:t>
      </w:r>
      <w:r w:rsidR="002F7133">
        <w:rPr>
          <w:sz w:val="28"/>
          <w:szCs w:val="28"/>
        </w:rPr>
        <w:t>83</w:t>
      </w:r>
    </w:p>
    <w:p w:rsidR="009D6AC9" w:rsidRPr="004B633E" w:rsidRDefault="009D6AC9" w:rsidP="00125B8E">
      <w:pPr>
        <w:rPr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B118CA" w:rsidRPr="006B37E6" w:rsidTr="002A1F19">
        <w:trPr>
          <w:trHeight w:val="1024"/>
        </w:trPr>
        <w:tc>
          <w:tcPr>
            <w:tcW w:w="9322" w:type="dxa"/>
          </w:tcPr>
          <w:p w:rsidR="00FF6905" w:rsidRPr="006B37E6" w:rsidRDefault="005D7639" w:rsidP="005D7639">
            <w:pPr>
              <w:pStyle w:val="af1"/>
              <w:shd w:val="clear" w:color="auto" w:fill="FFFFFF"/>
              <w:tabs>
                <w:tab w:val="left" w:pos="1134"/>
                <w:tab w:val="left" w:pos="1276"/>
              </w:tabs>
              <w:spacing w:before="0" w:beforeAutospacing="0" w:after="180" w:afterAutospacing="0"/>
              <w:ind w:firstLine="709"/>
              <w:rPr>
                <w:sz w:val="28"/>
                <w:szCs w:val="28"/>
              </w:rPr>
            </w:pPr>
            <w:r w:rsidRPr="006B37E6">
              <w:rPr>
                <w:rStyle w:val="af6"/>
                <w:sz w:val="28"/>
                <w:szCs w:val="28"/>
              </w:rPr>
              <w:t>О реорганизации муниципальных учреждений культуры</w:t>
            </w:r>
          </w:p>
          <w:p w:rsidR="002F7133" w:rsidRPr="006B37E6" w:rsidRDefault="002F7133" w:rsidP="005D7639">
            <w:pPr>
              <w:tabs>
                <w:tab w:val="left" w:pos="1005"/>
                <w:tab w:val="left" w:pos="1134"/>
                <w:tab w:val="left" w:pos="1276"/>
              </w:tabs>
              <w:ind w:firstLine="709"/>
              <w:jc w:val="both"/>
              <w:outlineLvl w:val="0"/>
              <w:rPr>
                <w:sz w:val="28"/>
                <w:szCs w:val="28"/>
              </w:rPr>
            </w:pPr>
          </w:p>
          <w:p w:rsidR="005D7639" w:rsidRPr="006B37E6" w:rsidRDefault="00B33EA4" w:rsidP="005D7639">
            <w:pPr>
              <w:pStyle w:val="af2"/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proofErr w:type="gramStart"/>
            <w:r w:rsidRPr="006B37E6">
              <w:rPr>
                <w:sz w:val="28"/>
                <w:szCs w:val="28"/>
              </w:rPr>
              <w:t xml:space="preserve">В целях оптимизации сети </w:t>
            </w:r>
            <w:proofErr w:type="spellStart"/>
            <w:r w:rsidRPr="006B37E6">
              <w:rPr>
                <w:sz w:val="28"/>
                <w:szCs w:val="28"/>
              </w:rPr>
              <w:t>культурно-досуговых</w:t>
            </w:r>
            <w:proofErr w:type="spellEnd"/>
            <w:r w:rsidRPr="006B37E6">
              <w:rPr>
                <w:sz w:val="28"/>
                <w:szCs w:val="28"/>
              </w:rPr>
              <w:t xml:space="preserve"> учреждений муниципального образования </w:t>
            </w:r>
            <w:proofErr w:type="spellStart"/>
            <w:r w:rsidR="005D7639" w:rsidRPr="006B37E6">
              <w:rPr>
                <w:sz w:val="28"/>
                <w:szCs w:val="28"/>
              </w:rPr>
              <w:t>Клопицкое</w:t>
            </w:r>
            <w:proofErr w:type="spellEnd"/>
            <w:r w:rsidR="005D7639" w:rsidRPr="006B37E6">
              <w:rPr>
                <w:sz w:val="28"/>
                <w:szCs w:val="28"/>
              </w:rPr>
              <w:t xml:space="preserve"> </w:t>
            </w:r>
            <w:r w:rsidRPr="006B37E6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6B37E6">
              <w:rPr>
                <w:sz w:val="28"/>
                <w:szCs w:val="28"/>
              </w:rPr>
              <w:t>Волосовского</w:t>
            </w:r>
            <w:proofErr w:type="spellEnd"/>
            <w:r w:rsidRPr="006B37E6">
              <w:rPr>
                <w:sz w:val="28"/>
                <w:szCs w:val="28"/>
              </w:rPr>
              <w:t xml:space="preserve"> муниципального района Ленинградской области, повышения эффективности использования бюджетных средств, рационального использования кадровых, материально-технических, организационно-методических ресурсов, направленных на повышение качества муниципальных услуг в сфере культуры, в соответствии со статьями 57 - 60 Гражданского кодекса Российской Федерации, Федеральным законом от 06.10.2003 года № 131-ФЗ «Об общих принципах организации местного</w:t>
            </w:r>
            <w:r w:rsidRPr="006B37E6">
              <w:rPr>
                <w:sz w:val="28"/>
                <w:szCs w:val="28"/>
              </w:rPr>
              <w:br/>
              <w:t>самоуправления в Российской</w:t>
            </w:r>
            <w:proofErr w:type="gramEnd"/>
            <w:r w:rsidRPr="006B37E6">
              <w:rPr>
                <w:sz w:val="28"/>
                <w:szCs w:val="28"/>
              </w:rPr>
              <w:t xml:space="preserve"> Федерации», статьей 16 Федерального закона от 12.01.1996 № 7-ФЗ «О некоммерческих организациях», руководствуясь Уставом </w:t>
            </w:r>
            <w:r w:rsidR="005D7639" w:rsidRPr="006B37E6">
              <w:rPr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="005D7639" w:rsidRPr="006B37E6">
              <w:rPr>
                <w:sz w:val="28"/>
                <w:szCs w:val="28"/>
              </w:rPr>
              <w:t>Клопицкого</w:t>
            </w:r>
            <w:proofErr w:type="spellEnd"/>
            <w:r w:rsidR="005D7639" w:rsidRPr="006B37E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5D7639" w:rsidRPr="006B37E6">
              <w:rPr>
                <w:sz w:val="28"/>
                <w:szCs w:val="28"/>
              </w:rPr>
              <w:t>Волосовского</w:t>
            </w:r>
            <w:proofErr w:type="spellEnd"/>
            <w:r w:rsidR="005D7639" w:rsidRPr="006B37E6">
              <w:rPr>
                <w:sz w:val="28"/>
                <w:szCs w:val="28"/>
              </w:rPr>
              <w:t xml:space="preserve"> муниципального района Ленинградской области, Совет депутатов муниципального образования </w:t>
            </w:r>
            <w:proofErr w:type="spellStart"/>
            <w:r w:rsidR="005D7639" w:rsidRPr="006B37E6">
              <w:rPr>
                <w:sz w:val="28"/>
                <w:szCs w:val="28"/>
              </w:rPr>
              <w:t>Клопицкого</w:t>
            </w:r>
            <w:proofErr w:type="spellEnd"/>
            <w:r w:rsidR="005D7639" w:rsidRPr="006B37E6"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 w:rsidR="005D7639" w:rsidRPr="006B37E6">
              <w:rPr>
                <w:sz w:val="28"/>
                <w:szCs w:val="28"/>
              </w:rPr>
              <w:t>Волосовского</w:t>
            </w:r>
            <w:proofErr w:type="spellEnd"/>
            <w:r w:rsidR="005D7639" w:rsidRPr="006B37E6">
              <w:rPr>
                <w:sz w:val="28"/>
                <w:szCs w:val="28"/>
              </w:rPr>
              <w:t xml:space="preserve"> муниципального района Ленинградской области</w:t>
            </w:r>
            <w:r w:rsidR="005D7639" w:rsidRPr="006B37E6">
              <w:rPr>
                <w:bCs/>
                <w:sz w:val="28"/>
                <w:szCs w:val="28"/>
              </w:rPr>
              <w:t xml:space="preserve">  </w:t>
            </w:r>
            <w:r w:rsidR="005D7639" w:rsidRPr="006B37E6">
              <w:rPr>
                <w:b/>
                <w:bCs/>
                <w:sz w:val="28"/>
                <w:szCs w:val="28"/>
              </w:rPr>
              <w:t>РЕШИЛ:</w:t>
            </w:r>
            <w:r w:rsidR="005D7639" w:rsidRPr="006B37E6">
              <w:rPr>
                <w:sz w:val="28"/>
                <w:szCs w:val="28"/>
              </w:rPr>
              <w:t> </w:t>
            </w:r>
          </w:p>
          <w:p w:rsidR="00B33EA4" w:rsidRPr="006B37E6" w:rsidRDefault="005D7639" w:rsidP="005D7639">
            <w:pPr>
              <w:pStyle w:val="af2"/>
              <w:numPr>
                <w:ilvl w:val="0"/>
                <w:numId w:val="32"/>
              </w:numPr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>Реорганизовать в срок до «31» января</w:t>
            </w:r>
            <w:r w:rsidR="00B33EA4" w:rsidRPr="006B37E6">
              <w:rPr>
                <w:sz w:val="28"/>
                <w:szCs w:val="28"/>
              </w:rPr>
              <w:t xml:space="preserve"> 2020 года Муниципальное казенное учреждение</w:t>
            </w:r>
            <w:r w:rsidRPr="006B37E6">
              <w:rPr>
                <w:sz w:val="28"/>
                <w:szCs w:val="28"/>
              </w:rPr>
              <w:t xml:space="preserve"> </w:t>
            </w:r>
            <w:r w:rsidR="006B37E6" w:rsidRPr="006B37E6">
              <w:rPr>
                <w:sz w:val="28"/>
                <w:szCs w:val="28"/>
              </w:rPr>
              <w:t>«</w:t>
            </w:r>
            <w:proofErr w:type="spellStart"/>
            <w:r w:rsidR="006B37E6" w:rsidRPr="006B37E6">
              <w:rPr>
                <w:sz w:val="28"/>
                <w:szCs w:val="28"/>
              </w:rPr>
              <w:t>Культурно-досуговый</w:t>
            </w:r>
            <w:proofErr w:type="spellEnd"/>
            <w:r w:rsidR="006B37E6" w:rsidRPr="006B37E6">
              <w:rPr>
                <w:sz w:val="28"/>
                <w:szCs w:val="28"/>
              </w:rPr>
              <w:t xml:space="preserve"> центр «Дружба»</w:t>
            </w:r>
            <w:r w:rsidR="00B33EA4" w:rsidRPr="006B37E6">
              <w:rPr>
                <w:sz w:val="28"/>
                <w:szCs w:val="28"/>
              </w:rPr>
              <w:t xml:space="preserve"> путем присоединения к нему Муниципальн</w:t>
            </w:r>
            <w:r w:rsidRPr="006B37E6">
              <w:rPr>
                <w:sz w:val="28"/>
                <w:szCs w:val="28"/>
              </w:rPr>
              <w:t>ых</w:t>
            </w:r>
            <w:r w:rsidR="00B33EA4" w:rsidRPr="006B37E6">
              <w:rPr>
                <w:sz w:val="28"/>
                <w:szCs w:val="28"/>
              </w:rPr>
              <w:t xml:space="preserve"> казенн</w:t>
            </w:r>
            <w:r w:rsidRPr="006B37E6">
              <w:rPr>
                <w:sz w:val="28"/>
                <w:szCs w:val="28"/>
              </w:rPr>
              <w:t>ых</w:t>
            </w:r>
            <w:r w:rsidR="00B33EA4" w:rsidRPr="006B37E6">
              <w:rPr>
                <w:sz w:val="28"/>
                <w:szCs w:val="28"/>
              </w:rPr>
              <w:t xml:space="preserve"> учреждени</w:t>
            </w:r>
            <w:r w:rsidRPr="006B37E6">
              <w:rPr>
                <w:sz w:val="28"/>
                <w:szCs w:val="28"/>
              </w:rPr>
              <w:t>й</w:t>
            </w:r>
            <w:r w:rsidR="00B33EA4" w:rsidRPr="006B37E6">
              <w:rPr>
                <w:sz w:val="28"/>
                <w:szCs w:val="28"/>
              </w:rPr>
              <w:t xml:space="preserve"> «</w:t>
            </w:r>
            <w:proofErr w:type="spellStart"/>
            <w:r w:rsidR="006B37E6" w:rsidRPr="006B37E6">
              <w:rPr>
                <w:sz w:val="28"/>
                <w:szCs w:val="28"/>
              </w:rPr>
              <w:t>Клопицкий</w:t>
            </w:r>
            <w:proofErr w:type="spellEnd"/>
            <w:r w:rsidR="006B37E6" w:rsidRPr="006B37E6">
              <w:rPr>
                <w:sz w:val="28"/>
                <w:szCs w:val="28"/>
              </w:rPr>
              <w:t xml:space="preserve"> Дом культуры</w:t>
            </w:r>
            <w:r w:rsidR="00B33EA4" w:rsidRPr="006B37E6">
              <w:rPr>
                <w:sz w:val="28"/>
                <w:szCs w:val="28"/>
              </w:rPr>
              <w:t>»</w:t>
            </w:r>
            <w:r w:rsidRPr="006B37E6">
              <w:rPr>
                <w:sz w:val="28"/>
                <w:szCs w:val="28"/>
              </w:rPr>
              <w:t>, «</w:t>
            </w:r>
            <w:proofErr w:type="spellStart"/>
            <w:r w:rsidR="006B37E6" w:rsidRPr="006B37E6">
              <w:rPr>
                <w:sz w:val="28"/>
                <w:szCs w:val="28"/>
              </w:rPr>
              <w:t>Сельцовский</w:t>
            </w:r>
            <w:proofErr w:type="spellEnd"/>
            <w:r w:rsidR="006B37E6" w:rsidRPr="006B37E6">
              <w:rPr>
                <w:sz w:val="28"/>
                <w:szCs w:val="28"/>
              </w:rPr>
              <w:t xml:space="preserve"> Д</w:t>
            </w:r>
            <w:r w:rsidR="00155493">
              <w:rPr>
                <w:sz w:val="28"/>
                <w:szCs w:val="28"/>
              </w:rPr>
              <w:t>ом к</w:t>
            </w:r>
            <w:r w:rsidR="006B37E6" w:rsidRPr="006B37E6">
              <w:rPr>
                <w:sz w:val="28"/>
                <w:szCs w:val="28"/>
              </w:rPr>
              <w:t>ультуры</w:t>
            </w:r>
            <w:r w:rsidRPr="006B37E6">
              <w:rPr>
                <w:sz w:val="28"/>
                <w:szCs w:val="28"/>
              </w:rPr>
              <w:t>»</w:t>
            </w:r>
            <w:r w:rsidR="00B33EA4" w:rsidRPr="006B37E6">
              <w:rPr>
                <w:sz w:val="28"/>
                <w:szCs w:val="28"/>
              </w:rPr>
              <w:t xml:space="preserve"> (далее – муниципальные учреждения культуры) с сохранением предмета, целей и видов их деятельности.</w:t>
            </w:r>
          </w:p>
          <w:p w:rsidR="00B33EA4" w:rsidRPr="006B37E6" w:rsidRDefault="00B33EA4" w:rsidP="005D7639">
            <w:pPr>
              <w:pStyle w:val="af2"/>
              <w:numPr>
                <w:ilvl w:val="0"/>
                <w:numId w:val="32"/>
              </w:numPr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>Реорганизацию муниципальных учреждений культуры осуществить без изменения выделенных им лимитов бюджетных ассигнований.</w:t>
            </w:r>
          </w:p>
          <w:p w:rsidR="00B33EA4" w:rsidRPr="006B37E6" w:rsidRDefault="00B33EA4" w:rsidP="005D7639">
            <w:pPr>
              <w:pStyle w:val="af2"/>
              <w:numPr>
                <w:ilvl w:val="0"/>
                <w:numId w:val="32"/>
              </w:numPr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 xml:space="preserve">Функции и полномочия учредителя от имени муниципального образования </w:t>
            </w:r>
            <w:proofErr w:type="spellStart"/>
            <w:r w:rsidR="005D7639" w:rsidRPr="006B37E6">
              <w:rPr>
                <w:sz w:val="28"/>
                <w:szCs w:val="28"/>
              </w:rPr>
              <w:t>Клопицкое</w:t>
            </w:r>
            <w:proofErr w:type="spellEnd"/>
            <w:r w:rsidRPr="006B37E6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6B37E6">
              <w:rPr>
                <w:sz w:val="28"/>
                <w:szCs w:val="28"/>
              </w:rPr>
              <w:t>Волосовского</w:t>
            </w:r>
            <w:proofErr w:type="spellEnd"/>
            <w:r w:rsidRPr="006B37E6">
              <w:rPr>
                <w:sz w:val="28"/>
                <w:szCs w:val="28"/>
              </w:rPr>
              <w:t xml:space="preserve"> муниципального района Ленинградской области осуществляет администрация муниципального образования </w:t>
            </w:r>
            <w:proofErr w:type="spellStart"/>
            <w:r w:rsidR="005D7639" w:rsidRPr="006B37E6">
              <w:rPr>
                <w:sz w:val="28"/>
                <w:szCs w:val="28"/>
              </w:rPr>
              <w:t>Клопицкое</w:t>
            </w:r>
            <w:proofErr w:type="spellEnd"/>
            <w:r w:rsidRPr="006B37E6">
              <w:rPr>
                <w:sz w:val="28"/>
                <w:szCs w:val="28"/>
              </w:rPr>
              <w:t xml:space="preserve"> сельское поселение </w:t>
            </w:r>
            <w:proofErr w:type="spellStart"/>
            <w:r w:rsidRPr="006B37E6">
              <w:rPr>
                <w:sz w:val="28"/>
                <w:szCs w:val="28"/>
              </w:rPr>
              <w:t>Волосовского</w:t>
            </w:r>
            <w:proofErr w:type="spellEnd"/>
            <w:r w:rsidRPr="006B37E6">
              <w:rPr>
                <w:sz w:val="28"/>
                <w:szCs w:val="28"/>
              </w:rPr>
              <w:t xml:space="preserve"> муниципального района Ленинградской области.</w:t>
            </w:r>
          </w:p>
          <w:p w:rsidR="00B33EA4" w:rsidRPr="006B37E6" w:rsidRDefault="00B33EA4" w:rsidP="005D7639">
            <w:pPr>
              <w:pStyle w:val="af2"/>
              <w:numPr>
                <w:ilvl w:val="0"/>
                <w:numId w:val="32"/>
              </w:numPr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 xml:space="preserve">Создать комиссию по реорганизации муниципальных учреждений </w:t>
            </w:r>
            <w:r w:rsidRPr="006B37E6">
              <w:rPr>
                <w:sz w:val="28"/>
                <w:szCs w:val="28"/>
              </w:rPr>
              <w:lastRenderedPageBreak/>
              <w:t>культуры в составе согласно приложению №1 к настоящему решению.</w:t>
            </w:r>
          </w:p>
          <w:p w:rsidR="00B33EA4" w:rsidRPr="006B37E6" w:rsidRDefault="00B33EA4" w:rsidP="005D7639">
            <w:pPr>
              <w:pStyle w:val="af2"/>
              <w:numPr>
                <w:ilvl w:val="0"/>
                <w:numId w:val="32"/>
              </w:numPr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>Утвердить перечень мероприятий по реорганизации муниципальных учреждений культуры согласно приложению № 2 к настоящему решению.</w:t>
            </w:r>
          </w:p>
          <w:p w:rsidR="00B33EA4" w:rsidRPr="006B37E6" w:rsidRDefault="00B33EA4" w:rsidP="005D7639">
            <w:pPr>
              <w:pStyle w:val="af2"/>
              <w:numPr>
                <w:ilvl w:val="0"/>
                <w:numId w:val="32"/>
              </w:numPr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>Уполномочить директора Муниципально</w:t>
            </w:r>
            <w:r w:rsidR="00155493">
              <w:rPr>
                <w:sz w:val="28"/>
                <w:szCs w:val="28"/>
              </w:rPr>
              <w:t>го казенного учреждения</w:t>
            </w:r>
            <w:r w:rsidRPr="006B37E6">
              <w:rPr>
                <w:sz w:val="28"/>
                <w:szCs w:val="28"/>
              </w:rPr>
              <w:t xml:space="preserve"> </w:t>
            </w:r>
            <w:r w:rsidR="006B37E6" w:rsidRPr="006B37E6">
              <w:rPr>
                <w:sz w:val="28"/>
                <w:szCs w:val="28"/>
              </w:rPr>
              <w:t>«</w:t>
            </w:r>
            <w:proofErr w:type="spellStart"/>
            <w:r w:rsidR="006B37E6" w:rsidRPr="006B37E6">
              <w:rPr>
                <w:sz w:val="28"/>
                <w:szCs w:val="28"/>
              </w:rPr>
              <w:t>Культурно-досуговый</w:t>
            </w:r>
            <w:proofErr w:type="spellEnd"/>
            <w:r w:rsidR="006B37E6" w:rsidRPr="006B37E6">
              <w:rPr>
                <w:sz w:val="28"/>
                <w:szCs w:val="28"/>
              </w:rPr>
              <w:t xml:space="preserve"> центр «Дружба» </w:t>
            </w:r>
            <w:r w:rsidRPr="006B37E6">
              <w:rPr>
                <w:sz w:val="28"/>
                <w:szCs w:val="28"/>
              </w:rPr>
              <w:t>на совершение необходимых юридических действий, связанных с реорганизацией в форме присоединения в порядке и сроки, предусмотренные законодательством Российской Федерации.</w:t>
            </w:r>
          </w:p>
          <w:p w:rsidR="00B33EA4" w:rsidRPr="006B37E6" w:rsidRDefault="00B33EA4" w:rsidP="005D7639">
            <w:pPr>
              <w:pStyle w:val="af2"/>
              <w:numPr>
                <w:ilvl w:val="0"/>
                <w:numId w:val="32"/>
              </w:numPr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>Считать Муниципаль</w:t>
            </w:r>
            <w:r w:rsidR="00155493">
              <w:rPr>
                <w:sz w:val="28"/>
                <w:szCs w:val="28"/>
              </w:rPr>
              <w:t>ное казенное учреждение</w:t>
            </w:r>
            <w:r w:rsidRPr="006B37E6">
              <w:rPr>
                <w:sz w:val="28"/>
                <w:szCs w:val="28"/>
              </w:rPr>
              <w:t xml:space="preserve"> </w:t>
            </w:r>
            <w:r w:rsidR="006B37E6" w:rsidRPr="006B37E6">
              <w:rPr>
                <w:sz w:val="28"/>
                <w:szCs w:val="28"/>
              </w:rPr>
              <w:t>«</w:t>
            </w:r>
            <w:proofErr w:type="spellStart"/>
            <w:r w:rsidR="006B37E6" w:rsidRPr="006B37E6">
              <w:rPr>
                <w:sz w:val="28"/>
                <w:szCs w:val="28"/>
              </w:rPr>
              <w:t>Культурно-досуговый</w:t>
            </w:r>
            <w:proofErr w:type="spellEnd"/>
            <w:r w:rsidR="006B37E6" w:rsidRPr="006B37E6">
              <w:rPr>
                <w:sz w:val="28"/>
                <w:szCs w:val="28"/>
              </w:rPr>
              <w:t xml:space="preserve"> центр «Дружба» </w:t>
            </w:r>
            <w:r w:rsidRPr="006B37E6">
              <w:rPr>
                <w:sz w:val="28"/>
                <w:szCs w:val="28"/>
              </w:rPr>
              <w:t>правопреемником прав и обязанностей Муниципальн</w:t>
            </w:r>
            <w:r w:rsidR="005D7639" w:rsidRPr="006B37E6">
              <w:rPr>
                <w:sz w:val="28"/>
                <w:szCs w:val="28"/>
              </w:rPr>
              <w:t>ых</w:t>
            </w:r>
            <w:r w:rsidRPr="006B37E6">
              <w:rPr>
                <w:sz w:val="28"/>
                <w:szCs w:val="28"/>
              </w:rPr>
              <w:t xml:space="preserve"> казенн</w:t>
            </w:r>
            <w:r w:rsidR="005D7639" w:rsidRPr="006B37E6">
              <w:rPr>
                <w:sz w:val="28"/>
                <w:szCs w:val="28"/>
              </w:rPr>
              <w:t>ых</w:t>
            </w:r>
            <w:r w:rsidRPr="006B37E6">
              <w:rPr>
                <w:sz w:val="28"/>
                <w:szCs w:val="28"/>
              </w:rPr>
              <w:t xml:space="preserve"> учреждени</w:t>
            </w:r>
            <w:r w:rsidR="005D7639" w:rsidRPr="006B37E6">
              <w:rPr>
                <w:sz w:val="28"/>
                <w:szCs w:val="28"/>
              </w:rPr>
              <w:t>й</w:t>
            </w:r>
            <w:r w:rsidR="006B37E6" w:rsidRPr="006B37E6">
              <w:rPr>
                <w:sz w:val="28"/>
                <w:szCs w:val="28"/>
              </w:rPr>
              <w:t>:</w:t>
            </w:r>
            <w:r w:rsidRPr="006B37E6">
              <w:rPr>
                <w:sz w:val="28"/>
                <w:szCs w:val="28"/>
              </w:rPr>
              <w:t xml:space="preserve"> «</w:t>
            </w:r>
            <w:proofErr w:type="spellStart"/>
            <w:r w:rsidR="006B37E6" w:rsidRPr="006B37E6">
              <w:rPr>
                <w:sz w:val="28"/>
                <w:szCs w:val="28"/>
              </w:rPr>
              <w:t>Клопицкий</w:t>
            </w:r>
            <w:proofErr w:type="spellEnd"/>
            <w:r w:rsidR="006B37E6" w:rsidRPr="006B37E6">
              <w:rPr>
                <w:sz w:val="28"/>
                <w:szCs w:val="28"/>
              </w:rPr>
              <w:t xml:space="preserve"> Дом культуры</w:t>
            </w:r>
            <w:r w:rsidRPr="006B37E6">
              <w:rPr>
                <w:sz w:val="28"/>
                <w:szCs w:val="28"/>
              </w:rPr>
              <w:t>»</w:t>
            </w:r>
            <w:r w:rsidR="005D7639" w:rsidRPr="006B37E6">
              <w:rPr>
                <w:sz w:val="28"/>
                <w:szCs w:val="28"/>
              </w:rPr>
              <w:t>, «</w:t>
            </w:r>
            <w:proofErr w:type="spellStart"/>
            <w:r w:rsidR="005D7639" w:rsidRPr="006B37E6">
              <w:rPr>
                <w:sz w:val="28"/>
                <w:szCs w:val="28"/>
              </w:rPr>
              <w:t>Сельцовский</w:t>
            </w:r>
            <w:proofErr w:type="spellEnd"/>
            <w:r w:rsidR="006B37E6" w:rsidRPr="006B37E6">
              <w:rPr>
                <w:sz w:val="28"/>
                <w:szCs w:val="28"/>
              </w:rPr>
              <w:t xml:space="preserve"> Дом культуры</w:t>
            </w:r>
            <w:r w:rsidR="005D7639" w:rsidRPr="006B37E6">
              <w:rPr>
                <w:sz w:val="28"/>
                <w:szCs w:val="28"/>
              </w:rPr>
              <w:t>»</w:t>
            </w:r>
            <w:r w:rsidRPr="006B37E6">
              <w:rPr>
                <w:sz w:val="28"/>
                <w:szCs w:val="28"/>
              </w:rPr>
              <w:t xml:space="preserve"> в соответствии с передаточным актом со дня внесения записи в ЕГРЮЛ о прекращении деятельности Муниципальн</w:t>
            </w:r>
            <w:r w:rsidR="00E2579B" w:rsidRPr="006B37E6">
              <w:rPr>
                <w:sz w:val="28"/>
                <w:szCs w:val="28"/>
              </w:rPr>
              <w:t>ых</w:t>
            </w:r>
            <w:r w:rsidRPr="006B37E6">
              <w:rPr>
                <w:sz w:val="28"/>
                <w:szCs w:val="28"/>
              </w:rPr>
              <w:t xml:space="preserve"> казенн</w:t>
            </w:r>
            <w:r w:rsidR="00E2579B" w:rsidRPr="006B37E6">
              <w:rPr>
                <w:sz w:val="28"/>
                <w:szCs w:val="28"/>
              </w:rPr>
              <w:t>ых</w:t>
            </w:r>
            <w:r w:rsidRPr="006B37E6">
              <w:rPr>
                <w:sz w:val="28"/>
                <w:szCs w:val="28"/>
              </w:rPr>
              <w:t xml:space="preserve"> учрежд</w:t>
            </w:r>
            <w:r w:rsidR="00E2579B" w:rsidRPr="006B37E6">
              <w:rPr>
                <w:sz w:val="28"/>
                <w:szCs w:val="28"/>
              </w:rPr>
              <w:t>ен</w:t>
            </w:r>
            <w:r w:rsidR="006B37E6" w:rsidRPr="006B37E6">
              <w:rPr>
                <w:sz w:val="28"/>
                <w:szCs w:val="28"/>
              </w:rPr>
              <w:t>ий:</w:t>
            </w:r>
            <w:r w:rsidR="00E2579B" w:rsidRPr="006B37E6">
              <w:rPr>
                <w:sz w:val="28"/>
                <w:szCs w:val="28"/>
              </w:rPr>
              <w:t xml:space="preserve"> </w:t>
            </w:r>
            <w:r w:rsidR="006B37E6" w:rsidRPr="006B37E6">
              <w:rPr>
                <w:sz w:val="28"/>
                <w:szCs w:val="28"/>
              </w:rPr>
              <w:t>«</w:t>
            </w:r>
            <w:proofErr w:type="spellStart"/>
            <w:r w:rsidR="006B37E6" w:rsidRPr="006B37E6">
              <w:rPr>
                <w:sz w:val="28"/>
                <w:szCs w:val="28"/>
              </w:rPr>
              <w:t>Клопицкий</w:t>
            </w:r>
            <w:proofErr w:type="spellEnd"/>
            <w:r w:rsidR="006B37E6" w:rsidRPr="006B37E6">
              <w:rPr>
                <w:sz w:val="28"/>
                <w:szCs w:val="28"/>
              </w:rPr>
              <w:t xml:space="preserve"> Дом культуры</w:t>
            </w:r>
            <w:r w:rsidRPr="006B37E6">
              <w:rPr>
                <w:sz w:val="28"/>
                <w:szCs w:val="28"/>
              </w:rPr>
              <w:t>»</w:t>
            </w:r>
            <w:r w:rsidR="00E2579B" w:rsidRPr="006B37E6">
              <w:rPr>
                <w:sz w:val="28"/>
                <w:szCs w:val="28"/>
              </w:rPr>
              <w:t>, «</w:t>
            </w:r>
            <w:proofErr w:type="spellStart"/>
            <w:r w:rsidR="006B37E6" w:rsidRPr="006B37E6">
              <w:rPr>
                <w:sz w:val="28"/>
                <w:szCs w:val="28"/>
              </w:rPr>
              <w:t>Сельцовский</w:t>
            </w:r>
            <w:proofErr w:type="spellEnd"/>
            <w:r w:rsidR="006B37E6" w:rsidRPr="006B37E6">
              <w:rPr>
                <w:sz w:val="28"/>
                <w:szCs w:val="28"/>
              </w:rPr>
              <w:t xml:space="preserve"> Дом культуры</w:t>
            </w:r>
            <w:r w:rsidR="00E2579B" w:rsidRPr="006B37E6">
              <w:rPr>
                <w:sz w:val="28"/>
                <w:szCs w:val="28"/>
              </w:rPr>
              <w:t>»</w:t>
            </w:r>
            <w:r w:rsidRPr="006B37E6">
              <w:rPr>
                <w:sz w:val="28"/>
                <w:szCs w:val="28"/>
              </w:rPr>
              <w:t>.</w:t>
            </w:r>
          </w:p>
          <w:p w:rsidR="00EC38CF" w:rsidRPr="006B37E6" w:rsidRDefault="00EC38CF" w:rsidP="005D7639">
            <w:pPr>
              <w:pStyle w:val="af2"/>
              <w:numPr>
                <w:ilvl w:val="0"/>
                <w:numId w:val="32"/>
              </w:numPr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>Настоящее решение опубликовать в общественно-политической газете Волосовского муниципального района «Сельская новь» и разместить на официальном сайте МО Клопицкое сельское поселение в сети Интернет.</w:t>
            </w:r>
          </w:p>
          <w:p w:rsidR="00195ABF" w:rsidRPr="006B37E6" w:rsidRDefault="00EC38CF" w:rsidP="005D7639">
            <w:pPr>
              <w:pStyle w:val="af2"/>
              <w:numPr>
                <w:ilvl w:val="0"/>
                <w:numId w:val="32"/>
              </w:numPr>
              <w:tabs>
                <w:tab w:val="left" w:pos="1134"/>
                <w:tab w:val="left" w:pos="1276"/>
              </w:tabs>
              <w:ind w:left="0" w:firstLine="709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>Настоящее решение вступает в силу после его официального опубликования.</w:t>
            </w:r>
          </w:p>
        </w:tc>
      </w:tr>
    </w:tbl>
    <w:p w:rsidR="00185940" w:rsidRPr="006B37E6" w:rsidRDefault="00185940" w:rsidP="005D7639">
      <w:pPr>
        <w:tabs>
          <w:tab w:val="left" w:pos="1134"/>
          <w:tab w:val="left" w:pos="1276"/>
        </w:tabs>
        <w:ind w:firstLine="709"/>
        <w:jc w:val="both"/>
        <w:rPr>
          <w:sz w:val="28"/>
          <w:szCs w:val="28"/>
        </w:rPr>
      </w:pPr>
    </w:p>
    <w:p w:rsidR="002F7133" w:rsidRPr="006B37E6" w:rsidRDefault="002F7133" w:rsidP="00195ABF">
      <w:pPr>
        <w:jc w:val="both"/>
        <w:rPr>
          <w:sz w:val="28"/>
          <w:szCs w:val="28"/>
        </w:rPr>
      </w:pPr>
    </w:p>
    <w:p w:rsidR="00833DC4" w:rsidRPr="006B37E6" w:rsidRDefault="00833DC4" w:rsidP="00195ABF">
      <w:pPr>
        <w:jc w:val="both"/>
        <w:rPr>
          <w:sz w:val="28"/>
          <w:szCs w:val="28"/>
        </w:rPr>
      </w:pPr>
    </w:p>
    <w:p w:rsidR="007348DE" w:rsidRPr="006B37E6" w:rsidRDefault="007348DE" w:rsidP="00CB181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B37E6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8C3529" w:rsidRPr="006B37E6" w:rsidRDefault="007348DE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37E6">
        <w:rPr>
          <w:rFonts w:ascii="Times New Roman" w:hAnsi="Times New Roman" w:cs="Times New Roman"/>
          <w:sz w:val="28"/>
          <w:szCs w:val="28"/>
        </w:rPr>
        <w:t>Клопицкое</w:t>
      </w:r>
      <w:proofErr w:type="spellEnd"/>
      <w:r w:rsidRPr="006B37E6">
        <w:rPr>
          <w:rFonts w:ascii="Times New Roman" w:hAnsi="Times New Roman" w:cs="Times New Roman"/>
          <w:sz w:val="28"/>
          <w:szCs w:val="28"/>
        </w:rPr>
        <w:t xml:space="preserve"> сельское поселение                                            Т.В.Комарова</w:t>
      </w:r>
    </w:p>
    <w:p w:rsidR="00E2579B" w:rsidRPr="006B37E6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Pr="006B37E6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Pr="006B37E6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Pr="006B37E6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Default="00E2579B" w:rsidP="00DE7F32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2579B" w:rsidRPr="00E2579B" w:rsidRDefault="00E2579B" w:rsidP="00E2579B">
      <w:pPr>
        <w:pStyle w:val="a5"/>
        <w:tabs>
          <w:tab w:val="left" w:pos="6521"/>
        </w:tabs>
        <w:ind w:left="5664"/>
        <w:jc w:val="right"/>
        <w:rPr>
          <w:rFonts w:ascii="Times New Roman" w:hAnsi="Times New Roman" w:cs="Times New Roman"/>
          <w:sz w:val="24"/>
          <w:szCs w:val="28"/>
        </w:rPr>
      </w:pPr>
      <w:r w:rsidRPr="00E2579B">
        <w:rPr>
          <w:rFonts w:ascii="Times New Roman" w:hAnsi="Times New Roman" w:cs="Times New Roman"/>
          <w:sz w:val="24"/>
          <w:szCs w:val="28"/>
        </w:rPr>
        <w:lastRenderedPageBreak/>
        <w:t>Приложение №1</w:t>
      </w:r>
    </w:p>
    <w:p w:rsidR="00E2579B" w:rsidRPr="00E2579B" w:rsidRDefault="00E2579B" w:rsidP="00E2579B">
      <w:pPr>
        <w:jc w:val="right"/>
        <w:rPr>
          <w:rFonts w:eastAsia="Calibri"/>
          <w:sz w:val="24"/>
          <w:szCs w:val="28"/>
          <w:lang w:eastAsia="en-US"/>
        </w:rPr>
      </w:pPr>
      <w:r w:rsidRPr="00E2579B">
        <w:rPr>
          <w:rFonts w:eastAsia="Calibri"/>
          <w:sz w:val="24"/>
          <w:szCs w:val="28"/>
          <w:lang w:eastAsia="en-US"/>
        </w:rPr>
        <w:t xml:space="preserve">к решению Совета депутатов </w:t>
      </w:r>
    </w:p>
    <w:p w:rsidR="00E2579B" w:rsidRPr="00E2579B" w:rsidRDefault="00E2579B" w:rsidP="00E2579B">
      <w:pPr>
        <w:jc w:val="right"/>
        <w:rPr>
          <w:rFonts w:eastAsia="Calibri"/>
          <w:sz w:val="24"/>
          <w:szCs w:val="28"/>
          <w:lang w:eastAsia="en-US"/>
        </w:rPr>
      </w:pPr>
      <w:proofErr w:type="spellStart"/>
      <w:r w:rsidRPr="00E2579B">
        <w:rPr>
          <w:rFonts w:eastAsia="Calibri"/>
          <w:sz w:val="24"/>
          <w:szCs w:val="28"/>
          <w:lang w:eastAsia="en-US"/>
        </w:rPr>
        <w:t>Клопицкое</w:t>
      </w:r>
      <w:proofErr w:type="spellEnd"/>
      <w:r w:rsidRPr="00E2579B">
        <w:rPr>
          <w:rFonts w:eastAsia="Calibri"/>
          <w:sz w:val="24"/>
          <w:szCs w:val="28"/>
          <w:lang w:eastAsia="en-US"/>
        </w:rPr>
        <w:t xml:space="preserve"> сельского поселения</w:t>
      </w:r>
    </w:p>
    <w:p w:rsidR="00E2579B" w:rsidRPr="00E2579B" w:rsidRDefault="00E2579B" w:rsidP="00E2579B">
      <w:pPr>
        <w:spacing w:after="200" w:line="276" w:lineRule="auto"/>
        <w:jc w:val="right"/>
        <w:rPr>
          <w:sz w:val="24"/>
          <w:szCs w:val="28"/>
        </w:rPr>
      </w:pPr>
      <w:r w:rsidRPr="00E2579B">
        <w:rPr>
          <w:spacing w:val="9"/>
          <w:sz w:val="24"/>
          <w:szCs w:val="28"/>
        </w:rPr>
        <w:t xml:space="preserve">                                                                                     От 18.12.2020 г</w:t>
      </w:r>
      <w:r w:rsidRPr="00E2579B">
        <w:rPr>
          <w:bCs/>
          <w:spacing w:val="9"/>
          <w:sz w:val="24"/>
          <w:szCs w:val="28"/>
        </w:rPr>
        <w:t>. № 83</w:t>
      </w:r>
    </w:p>
    <w:p w:rsidR="00E2579B" w:rsidRPr="00E2579B" w:rsidRDefault="00E2579B" w:rsidP="00E2579B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2579B" w:rsidRPr="006B37E6" w:rsidRDefault="00E2579B" w:rsidP="00E2579B">
      <w:pPr>
        <w:jc w:val="center"/>
        <w:rPr>
          <w:b/>
          <w:sz w:val="28"/>
          <w:szCs w:val="28"/>
        </w:rPr>
      </w:pPr>
      <w:r w:rsidRPr="006B37E6">
        <w:rPr>
          <w:b/>
          <w:sz w:val="28"/>
          <w:szCs w:val="28"/>
        </w:rPr>
        <w:t xml:space="preserve">Состав </w:t>
      </w:r>
    </w:p>
    <w:p w:rsidR="00E2579B" w:rsidRPr="006B37E6" w:rsidRDefault="00E2579B" w:rsidP="00E2579B">
      <w:pPr>
        <w:jc w:val="center"/>
        <w:rPr>
          <w:b/>
          <w:sz w:val="28"/>
          <w:szCs w:val="28"/>
        </w:rPr>
      </w:pPr>
      <w:r w:rsidRPr="006B37E6">
        <w:rPr>
          <w:b/>
          <w:sz w:val="28"/>
          <w:szCs w:val="28"/>
        </w:rPr>
        <w:t>комиссии по реорганизации Муниципальн</w:t>
      </w:r>
      <w:r w:rsidR="006B37E6">
        <w:rPr>
          <w:b/>
          <w:sz w:val="28"/>
          <w:szCs w:val="28"/>
        </w:rPr>
        <w:t>ого</w:t>
      </w:r>
      <w:r w:rsidRPr="006B37E6">
        <w:rPr>
          <w:b/>
          <w:sz w:val="28"/>
          <w:szCs w:val="28"/>
        </w:rPr>
        <w:t xml:space="preserve"> казенн</w:t>
      </w:r>
      <w:r w:rsidR="006B37E6">
        <w:rPr>
          <w:b/>
          <w:sz w:val="28"/>
          <w:szCs w:val="28"/>
        </w:rPr>
        <w:t>ого</w:t>
      </w:r>
      <w:r w:rsidRPr="006B37E6">
        <w:rPr>
          <w:b/>
          <w:sz w:val="28"/>
          <w:szCs w:val="28"/>
        </w:rPr>
        <w:t xml:space="preserve"> учреждени</w:t>
      </w:r>
      <w:r w:rsidR="006B37E6">
        <w:rPr>
          <w:b/>
          <w:sz w:val="28"/>
          <w:szCs w:val="28"/>
        </w:rPr>
        <w:t>я</w:t>
      </w:r>
      <w:r w:rsidR="00155493">
        <w:rPr>
          <w:b/>
          <w:sz w:val="28"/>
          <w:szCs w:val="28"/>
        </w:rPr>
        <w:t xml:space="preserve"> </w:t>
      </w:r>
      <w:r w:rsidR="006B37E6" w:rsidRPr="006B37E6">
        <w:rPr>
          <w:b/>
          <w:color w:val="000000"/>
          <w:sz w:val="28"/>
          <w:szCs w:val="28"/>
        </w:rPr>
        <w:t>«</w:t>
      </w:r>
      <w:proofErr w:type="spellStart"/>
      <w:r w:rsidR="006B37E6" w:rsidRPr="006B37E6">
        <w:rPr>
          <w:b/>
          <w:color w:val="000000"/>
          <w:sz w:val="28"/>
          <w:szCs w:val="28"/>
        </w:rPr>
        <w:t>Культурно-досуговый</w:t>
      </w:r>
      <w:proofErr w:type="spellEnd"/>
      <w:r w:rsidR="006B37E6" w:rsidRPr="006B37E6">
        <w:rPr>
          <w:b/>
          <w:color w:val="000000"/>
          <w:sz w:val="28"/>
          <w:szCs w:val="28"/>
        </w:rPr>
        <w:t xml:space="preserve"> центр «Дружба»</w:t>
      </w:r>
      <w:r w:rsidRPr="006B37E6">
        <w:rPr>
          <w:b/>
          <w:sz w:val="28"/>
          <w:szCs w:val="28"/>
        </w:rPr>
        <w:t xml:space="preserve"> в форме присоединения к нему Муниципальных казенных учреждений «</w:t>
      </w:r>
      <w:proofErr w:type="spellStart"/>
      <w:r w:rsidRPr="006B37E6">
        <w:rPr>
          <w:b/>
          <w:sz w:val="28"/>
          <w:szCs w:val="28"/>
        </w:rPr>
        <w:t>Клопицкий</w:t>
      </w:r>
      <w:proofErr w:type="spellEnd"/>
      <w:r w:rsidRPr="006B37E6">
        <w:rPr>
          <w:b/>
          <w:sz w:val="28"/>
          <w:szCs w:val="28"/>
        </w:rPr>
        <w:t xml:space="preserve"> ДК» и «</w:t>
      </w:r>
      <w:proofErr w:type="spellStart"/>
      <w:r w:rsidRPr="006B37E6">
        <w:rPr>
          <w:b/>
          <w:sz w:val="28"/>
          <w:szCs w:val="28"/>
        </w:rPr>
        <w:t>Сельцовский</w:t>
      </w:r>
      <w:proofErr w:type="spellEnd"/>
      <w:r w:rsidRPr="006B37E6">
        <w:rPr>
          <w:b/>
          <w:sz w:val="28"/>
          <w:szCs w:val="28"/>
        </w:rPr>
        <w:t xml:space="preserve"> ДК»</w:t>
      </w:r>
    </w:p>
    <w:p w:rsidR="00E2579B" w:rsidRPr="006B37E6" w:rsidRDefault="00E2579B" w:rsidP="00E2579B">
      <w:pPr>
        <w:jc w:val="center"/>
        <w:rPr>
          <w:b/>
          <w:sz w:val="28"/>
          <w:szCs w:val="28"/>
        </w:rPr>
      </w:pPr>
    </w:p>
    <w:tbl>
      <w:tblPr>
        <w:tblW w:w="9569" w:type="dxa"/>
        <w:tblLook w:val="04A0"/>
      </w:tblPr>
      <w:tblGrid>
        <w:gridCol w:w="3528"/>
        <w:gridCol w:w="6041"/>
      </w:tblGrid>
      <w:tr w:rsidR="00E2579B" w:rsidRPr="006B37E6" w:rsidTr="005C7CEC">
        <w:trPr>
          <w:trHeight w:val="978"/>
        </w:trPr>
        <w:tc>
          <w:tcPr>
            <w:tcW w:w="3528" w:type="dxa"/>
          </w:tcPr>
          <w:p w:rsidR="00E2579B" w:rsidRPr="006B37E6" w:rsidRDefault="00E2579B" w:rsidP="006C140B">
            <w:pPr>
              <w:rPr>
                <w:sz w:val="28"/>
                <w:szCs w:val="28"/>
              </w:rPr>
            </w:pPr>
          </w:p>
          <w:p w:rsidR="00E2579B" w:rsidRPr="006B37E6" w:rsidRDefault="00E2579B" w:rsidP="006C140B">
            <w:pPr>
              <w:rPr>
                <w:b/>
                <w:sz w:val="28"/>
                <w:szCs w:val="28"/>
              </w:rPr>
            </w:pPr>
            <w:r w:rsidRPr="006B37E6">
              <w:rPr>
                <w:b/>
                <w:sz w:val="28"/>
                <w:szCs w:val="28"/>
              </w:rPr>
              <w:t>Председатель комиссии:</w:t>
            </w:r>
          </w:p>
          <w:p w:rsidR="00E2579B" w:rsidRPr="006B37E6" w:rsidRDefault="00E2579B" w:rsidP="006C140B">
            <w:pPr>
              <w:rPr>
                <w:b/>
                <w:sz w:val="28"/>
                <w:szCs w:val="28"/>
              </w:rPr>
            </w:pPr>
          </w:p>
          <w:p w:rsidR="00E2579B" w:rsidRPr="006B37E6" w:rsidRDefault="00E2579B" w:rsidP="006C140B">
            <w:pPr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E2579B" w:rsidRPr="006B37E6" w:rsidRDefault="00E2579B" w:rsidP="006C140B">
            <w:pPr>
              <w:tabs>
                <w:tab w:val="left" w:pos="600"/>
              </w:tabs>
              <w:ind w:left="33"/>
              <w:jc w:val="both"/>
              <w:rPr>
                <w:sz w:val="28"/>
                <w:szCs w:val="28"/>
              </w:rPr>
            </w:pPr>
          </w:p>
          <w:p w:rsidR="00E2579B" w:rsidRPr="006B37E6" w:rsidRDefault="00E2579B" w:rsidP="006C140B">
            <w:pPr>
              <w:tabs>
                <w:tab w:val="left" w:pos="600"/>
              </w:tabs>
              <w:ind w:left="33"/>
              <w:jc w:val="both"/>
              <w:rPr>
                <w:sz w:val="28"/>
                <w:szCs w:val="28"/>
              </w:rPr>
            </w:pPr>
          </w:p>
          <w:p w:rsidR="00E2579B" w:rsidRPr="006B37E6" w:rsidRDefault="00E2579B" w:rsidP="00E2579B">
            <w:pPr>
              <w:tabs>
                <w:tab w:val="left" w:pos="600"/>
              </w:tabs>
              <w:ind w:left="33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 xml:space="preserve">- глава </w:t>
            </w:r>
            <w:proofErr w:type="spellStart"/>
            <w:r w:rsidRPr="006B37E6">
              <w:rPr>
                <w:sz w:val="28"/>
                <w:szCs w:val="28"/>
              </w:rPr>
              <w:t>Клопицкого</w:t>
            </w:r>
            <w:proofErr w:type="spellEnd"/>
            <w:r w:rsidRPr="006B37E6">
              <w:rPr>
                <w:sz w:val="28"/>
                <w:szCs w:val="28"/>
              </w:rPr>
              <w:t xml:space="preserve"> сельского поселения; </w:t>
            </w:r>
          </w:p>
        </w:tc>
      </w:tr>
      <w:tr w:rsidR="00E2579B" w:rsidRPr="006B37E6" w:rsidTr="005C7CEC">
        <w:trPr>
          <w:trHeight w:val="473"/>
        </w:trPr>
        <w:tc>
          <w:tcPr>
            <w:tcW w:w="3528" w:type="dxa"/>
          </w:tcPr>
          <w:p w:rsidR="00E2579B" w:rsidRPr="006B37E6" w:rsidRDefault="00E2579B" w:rsidP="006C140B">
            <w:pPr>
              <w:rPr>
                <w:sz w:val="28"/>
                <w:szCs w:val="28"/>
              </w:rPr>
            </w:pPr>
          </w:p>
          <w:p w:rsidR="00E2579B" w:rsidRPr="006B37E6" w:rsidRDefault="00E2579B" w:rsidP="006C140B">
            <w:pPr>
              <w:rPr>
                <w:b/>
                <w:sz w:val="28"/>
                <w:szCs w:val="28"/>
              </w:rPr>
            </w:pPr>
            <w:r w:rsidRPr="006B37E6">
              <w:rPr>
                <w:b/>
                <w:sz w:val="28"/>
                <w:szCs w:val="28"/>
              </w:rPr>
              <w:t>Члены комиссии:</w:t>
            </w:r>
          </w:p>
          <w:p w:rsidR="00E2579B" w:rsidRPr="006B37E6" w:rsidRDefault="00E2579B" w:rsidP="006C140B">
            <w:pPr>
              <w:rPr>
                <w:sz w:val="28"/>
                <w:szCs w:val="28"/>
              </w:rPr>
            </w:pPr>
          </w:p>
          <w:p w:rsidR="00E2579B" w:rsidRPr="006B37E6" w:rsidRDefault="00E2579B" w:rsidP="006C140B">
            <w:pPr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E2579B" w:rsidRPr="006B37E6" w:rsidRDefault="00E2579B" w:rsidP="006C140B">
            <w:pPr>
              <w:tabs>
                <w:tab w:val="left" w:pos="621"/>
                <w:tab w:val="left" w:pos="1086"/>
              </w:tabs>
              <w:ind w:left="33" w:hanging="33"/>
              <w:jc w:val="both"/>
              <w:rPr>
                <w:sz w:val="28"/>
                <w:szCs w:val="28"/>
              </w:rPr>
            </w:pPr>
          </w:p>
          <w:p w:rsidR="00E2579B" w:rsidRPr="006B37E6" w:rsidRDefault="00E2579B" w:rsidP="006C140B">
            <w:pPr>
              <w:tabs>
                <w:tab w:val="left" w:pos="621"/>
                <w:tab w:val="left" w:pos="1086"/>
              </w:tabs>
              <w:ind w:left="33" w:hanging="33"/>
              <w:jc w:val="both"/>
              <w:rPr>
                <w:sz w:val="28"/>
                <w:szCs w:val="28"/>
              </w:rPr>
            </w:pPr>
          </w:p>
          <w:p w:rsidR="00E2579B" w:rsidRPr="006B37E6" w:rsidRDefault="00E2579B" w:rsidP="006C140B">
            <w:pPr>
              <w:tabs>
                <w:tab w:val="left" w:pos="621"/>
                <w:tab w:val="left" w:pos="1086"/>
              </w:tabs>
              <w:ind w:left="33" w:hanging="33"/>
              <w:jc w:val="both"/>
              <w:rPr>
                <w:sz w:val="28"/>
                <w:szCs w:val="28"/>
              </w:rPr>
            </w:pPr>
          </w:p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ind w:left="33" w:hanging="33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 xml:space="preserve">-  главный бухгалтер </w:t>
            </w:r>
            <w:proofErr w:type="spellStart"/>
            <w:r w:rsidRPr="006B37E6">
              <w:rPr>
                <w:sz w:val="28"/>
                <w:szCs w:val="28"/>
              </w:rPr>
              <w:t>Клопицкого</w:t>
            </w:r>
            <w:proofErr w:type="spellEnd"/>
            <w:r w:rsidRPr="006B37E6">
              <w:rPr>
                <w:sz w:val="28"/>
                <w:szCs w:val="28"/>
              </w:rPr>
              <w:t xml:space="preserve"> сельского поселения;</w:t>
            </w:r>
          </w:p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ind w:left="33" w:hanging="33"/>
              <w:jc w:val="both"/>
              <w:rPr>
                <w:sz w:val="28"/>
                <w:szCs w:val="28"/>
              </w:rPr>
            </w:pPr>
          </w:p>
        </w:tc>
      </w:tr>
      <w:tr w:rsidR="00E2579B" w:rsidRPr="006B37E6" w:rsidTr="005C7CEC">
        <w:trPr>
          <w:trHeight w:val="287"/>
        </w:trPr>
        <w:tc>
          <w:tcPr>
            <w:tcW w:w="3528" w:type="dxa"/>
          </w:tcPr>
          <w:p w:rsidR="00E2579B" w:rsidRPr="006B37E6" w:rsidRDefault="00E2579B" w:rsidP="006C140B">
            <w:pPr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ind w:firstLine="33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 xml:space="preserve">- директор Муниципального казенного учреждения </w:t>
            </w:r>
            <w:r w:rsidR="006B37E6" w:rsidRPr="006B37E6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6B37E6" w:rsidRPr="006B37E6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="006B37E6" w:rsidRPr="006B37E6">
              <w:rPr>
                <w:color w:val="000000"/>
                <w:sz w:val="28"/>
                <w:szCs w:val="28"/>
              </w:rPr>
              <w:t xml:space="preserve"> центр «Дружба»</w:t>
            </w:r>
            <w:r w:rsidRPr="006B37E6">
              <w:rPr>
                <w:sz w:val="28"/>
                <w:szCs w:val="28"/>
              </w:rPr>
              <w:t>;</w:t>
            </w:r>
          </w:p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E2579B" w:rsidRPr="006B37E6" w:rsidTr="005C7CEC">
        <w:trPr>
          <w:trHeight w:val="462"/>
        </w:trPr>
        <w:tc>
          <w:tcPr>
            <w:tcW w:w="3528" w:type="dxa"/>
          </w:tcPr>
          <w:p w:rsidR="00E2579B" w:rsidRPr="006B37E6" w:rsidRDefault="00E2579B" w:rsidP="006C140B">
            <w:pPr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ind w:firstLine="33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>- директор Муниципального казенного учреждения  «</w:t>
            </w:r>
            <w:proofErr w:type="spellStart"/>
            <w:r w:rsidRPr="006B37E6">
              <w:rPr>
                <w:sz w:val="28"/>
                <w:szCs w:val="28"/>
              </w:rPr>
              <w:t>Клопицкий</w:t>
            </w:r>
            <w:proofErr w:type="spellEnd"/>
            <w:r w:rsidRPr="006B37E6">
              <w:rPr>
                <w:sz w:val="28"/>
                <w:szCs w:val="28"/>
              </w:rPr>
              <w:t xml:space="preserve"> ДК»;</w:t>
            </w:r>
          </w:p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E2579B" w:rsidRPr="006B37E6" w:rsidTr="005C7CEC">
        <w:trPr>
          <w:trHeight w:val="479"/>
        </w:trPr>
        <w:tc>
          <w:tcPr>
            <w:tcW w:w="3528" w:type="dxa"/>
          </w:tcPr>
          <w:p w:rsidR="00E2579B" w:rsidRPr="006B37E6" w:rsidRDefault="00E2579B" w:rsidP="006C140B">
            <w:pPr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>- директор Муниципального казенного учреждения  «</w:t>
            </w:r>
            <w:proofErr w:type="spellStart"/>
            <w:r w:rsidRPr="006B37E6">
              <w:rPr>
                <w:sz w:val="28"/>
                <w:szCs w:val="28"/>
              </w:rPr>
              <w:t>Сельцовский</w:t>
            </w:r>
            <w:proofErr w:type="spellEnd"/>
            <w:r w:rsidRPr="006B37E6">
              <w:rPr>
                <w:sz w:val="28"/>
                <w:szCs w:val="28"/>
              </w:rPr>
              <w:t xml:space="preserve"> ДК»;</w:t>
            </w:r>
          </w:p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jc w:val="both"/>
              <w:rPr>
                <w:sz w:val="28"/>
                <w:szCs w:val="28"/>
              </w:rPr>
            </w:pPr>
          </w:p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 xml:space="preserve">- главный бухгалтер Муниципального казенного учреждения </w:t>
            </w:r>
            <w:r w:rsidR="006B37E6" w:rsidRPr="006B37E6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6B37E6" w:rsidRPr="006B37E6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="006B37E6" w:rsidRPr="006B37E6">
              <w:rPr>
                <w:color w:val="000000"/>
                <w:sz w:val="28"/>
                <w:szCs w:val="28"/>
              </w:rPr>
              <w:t xml:space="preserve"> центр «Дружба»</w:t>
            </w:r>
            <w:r w:rsidRPr="006B37E6">
              <w:rPr>
                <w:sz w:val="28"/>
                <w:szCs w:val="28"/>
              </w:rPr>
              <w:t>;</w:t>
            </w:r>
          </w:p>
          <w:p w:rsidR="00E2579B" w:rsidRPr="006B37E6" w:rsidRDefault="00E2579B" w:rsidP="006B37E6">
            <w:pPr>
              <w:tabs>
                <w:tab w:val="left" w:pos="621"/>
                <w:tab w:val="left" w:pos="1086"/>
              </w:tabs>
              <w:ind w:left="33"/>
              <w:jc w:val="center"/>
              <w:rPr>
                <w:sz w:val="28"/>
                <w:szCs w:val="28"/>
              </w:rPr>
            </w:pPr>
          </w:p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>- главный бухгалтер Муниципального казенного учреждения</w:t>
            </w:r>
            <w:r w:rsidR="00155493">
              <w:rPr>
                <w:sz w:val="28"/>
                <w:szCs w:val="28"/>
              </w:rPr>
              <w:t xml:space="preserve"> </w:t>
            </w:r>
            <w:r w:rsidRPr="006B37E6">
              <w:rPr>
                <w:sz w:val="28"/>
                <w:szCs w:val="28"/>
              </w:rPr>
              <w:t>«</w:t>
            </w:r>
            <w:proofErr w:type="spellStart"/>
            <w:r w:rsidRPr="006B37E6">
              <w:rPr>
                <w:sz w:val="28"/>
                <w:szCs w:val="28"/>
              </w:rPr>
              <w:t>Клопицкий</w:t>
            </w:r>
            <w:proofErr w:type="spellEnd"/>
            <w:r w:rsidRPr="006B37E6">
              <w:rPr>
                <w:sz w:val="28"/>
                <w:szCs w:val="28"/>
              </w:rPr>
              <w:t xml:space="preserve"> ДК»;</w:t>
            </w:r>
          </w:p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sz w:val="28"/>
                <w:szCs w:val="28"/>
              </w:rPr>
            </w:pPr>
          </w:p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sz w:val="28"/>
                <w:szCs w:val="28"/>
              </w:rPr>
            </w:pPr>
            <w:r w:rsidRPr="006B37E6">
              <w:rPr>
                <w:sz w:val="28"/>
                <w:szCs w:val="28"/>
              </w:rPr>
              <w:t xml:space="preserve">- главный бухгалтер </w:t>
            </w:r>
            <w:r w:rsidRPr="006B37E6">
              <w:rPr>
                <w:spacing w:val="1"/>
                <w:sz w:val="28"/>
                <w:szCs w:val="28"/>
                <w:shd w:val="clear" w:color="auto" w:fill="FFFFFF"/>
              </w:rPr>
              <w:t>Муниципального казенного учреждения «</w:t>
            </w:r>
            <w:proofErr w:type="spellStart"/>
            <w:r w:rsidRPr="006B37E6">
              <w:rPr>
                <w:spacing w:val="1"/>
                <w:sz w:val="28"/>
                <w:szCs w:val="28"/>
                <w:shd w:val="clear" w:color="auto" w:fill="FFFFFF"/>
              </w:rPr>
              <w:t>Сельцовский</w:t>
            </w:r>
            <w:proofErr w:type="spellEnd"/>
            <w:r w:rsidRPr="006B37E6">
              <w:rPr>
                <w:spacing w:val="1"/>
                <w:sz w:val="28"/>
                <w:szCs w:val="28"/>
                <w:shd w:val="clear" w:color="auto" w:fill="FFFFFF"/>
              </w:rPr>
              <w:t xml:space="preserve"> ДК».</w:t>
            </w:r>
          </w:p>
          <w:p w:rsidR="00E2579B" w:rsidRPr="006B37E6" w:rsidRDefault="00E2579B" w:rsidP="006C140B">
            <w:pPr>
              <w:tabs>
                <w:tab w:val="left" w:pos="621"/>
                <w:tab w:val="left" w:pos="1086"/>
              </w:tabs>
              <w:ind w:firstLine="33"/>
              <w:jc w:val="both"/>
              <w:rPr>
                <w:sz w:val="28"/>
                <w:szCs w:val="28"/>
              </w:rPr>
            </w:pPr>
          </w:p>
        </w:tc>
      </w:tr>
      <w:tr w:rsidR="00E2579B" w:rsidRPr="006B37E6" w:rsidTr="005C7CEC">
        <w:trPr>
          <w:trHeight w:val="111"/>
        </w:trPr>
        <w:tc>
          <w:tcPr>
            <w:tcW w:w="3528" w:type="dxa"/>
          </w:tcPr>
          <w:p w:rsidR="00E2579B" w:rsidRPr="006B37E6" w:rsidRDefault="00E2579B" w:rsidP="006C140B">
            <w:pPr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jc w:val="both"/>
              <w:rPr>
                <w:sz w:val="28"/>
                <w:szCs w:val="28"/>
              </w:rPr>
            </w:pPr>
          </w:p>
        </w:tc>
      </w:tr>
      <w:tr w:rsidR="00E2579B" w:rsidRPr="006B37E6" w:rsidTr="005C7CEC">
        <w:trPr>
          <w:trHeight w:val="283"/>
        </w:trPr>
        <w:tc>
          <w:tcPr>
            <w:tcW w:w="3528" w:type="dxa"/>
          </w:tcPr>
          <w:p w:rsidR="00E2579B" w:rsidRPr="006B37E6" w:rsidRDefault="00E2579B" w:rsidP="006C140B">
            <w:pPr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2579B" w:rsidRPr="006B37E6" w:rsidTr="005C7CEC">
        <w:trPr>
          <w:trHeight w:val="283"/>
        </w:trPr>
        <w:tc>
          <w:tcPr>
            <w:tcW w:w="3528" w:type="dxa"/>
          </w:tcPr>
          <w:p w:rsidR="00E2579B" w:rsidRPr="006B37E6" w:rsidRDefault="00E2579B" w:rsidP="006C140B">
            <w:pPr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E2579B" w:rsidRPr="006B37E6" w:rsidRDefault="00E2579B" w:rsidP="00E2579B">
            <w:pPr>
              <w:tabs>
                <w:tab w:val="left" w:pos="621"/>
                <w:tab w:val="left" w:pos="1086"/>
              </w:tabs>
              <w:ind w:left="33"/>
              <w:jc w:val="both"/>
              <w:rPr>
                <w:sz w:val="28"/>
                <w:szCs w:val="28"/>
              </w:rPr>
            </w:pPr>
          </w:p>
        </w:tc>
      </w:tr>
      <w:tr w:rsidR="00E2579B" w:rsidRPr="00E2579B" w:rsidTr="005C7CEC">
        <w:trPr>
          <w:trHeight w:val="54"/>
        </w:trPr>
        <w:tc>
          <w:tcPr>
            <w:tcW w:w="3528" w:type="dxa"/>
          </w:tcPr>
          <w:p w:rsidR="00E2579B" w:rsidRPr="00E2579B" w:rsidRDefault="00E2579B" w:rsidP="006C140B">
            <w:pPr>
              <w:rPr>
                <w:sz w:val="28"/>
                <w:szCs w:val="28"/>
              </w:rPr>
            </w:pPr>
          </w:p>
        </w:tc>
        <w:tc>
          <w:tcPr>
            <w:tcW w:w="6041" w:type="dxa"/>
          </w:tcPr>
          <w:p w:rsidR="00E2579B" w:rsidRDefault="00E2579B" w:rsidP="006B37E6">
            <w:pPr>
              <w:tabs>
                <w:tab w:val="left" w:pos="621"/>
                <w:tab w:val="left" w:pos="884"/>
              </w:tabs>
              <w:jc w:val="both"/>
              <w:rPr>
                <w:sz w:val="28"/>
                <w:szCs w:val="28"/>
              </w:rPr>
            </w:pPr>
          </w:p>
          <w:p w:rsidR="00155493" w:rsidRPr="00E2579B" w:rsidRDefault="00155493" w:rsidP="006B37E6">
            <w:pPr>
              <w:tabs>
                <w:tab w:val="left" w:pos="621"/>
                <w:tab w:val="left" w:pos="884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E2579B" w:rsidRPr="00E2579B" w:rsidRDefault="00E2579B" w:rsidP="00E2579B">
      <w:pPr>
        <w:jc w:val="right"/>
        <w:rPr>
          <w:rFonts w:eastAsia="Calibri"/>
          <w:sz w:val="24"/>
          <w:szCs w:val="28"/>
          <w:lang w:eastAsia="en-US"/>
        </w:rPr>
      </w:pPr>
      <w:r w:rsidRPr="00E2579B">
        <w:rPr>
          <w:rFonts w:eastAsia="Calibri"/>
          <w:sz w:val="24"/>
          <w:szCs w:val="28"/>
          <w:lang w:eastAsia="en-US"/>
        </w:rPr>
        <w:lastRenderedPageBreak/>
        <w:t>Приложение № 2</w:t>
      </w:r>
    </w:p>
    <w:p w:rsidR="00E2579B" w:rsidRPr="00E2579B" w:rsidRDefault="00E2579B" w:rsidP="00E2579B">
      <w:pPr>
        <w:jc w:val="right"/>
        <w:rPr>
          <w:rFonts w:eastAsia="Calibri"/>
          <w:sz w:val="24"/>
          <w:szCs w:val="28"/>
          <w:lang w:eastAsia="en-US"/>
        </w:rPr>
      </w:pPr>
      <w:r w:rsidRPr="00E2579B">
        <w:rPr>
          <w:rFonts w:eastAsia="Calibri"/>
          <w:sz w:val="24"/>
          <w:szCs w:val="28"/>
          <w:lang w:eastAsia="en-US"/>
        </w:rPr>
        <w:t>к решению совета депутатов</w:t>
      </w:r>
    </w:p>
    <w:p w:rsidR="00E2579B" w:rsidRPr="00E2579B" w:rsidRDefault="001866D2" w:rsidP="00E2579B">
      <w:pPr>
        <w:jc w:val="right"/>
        <w:rPr>
          <w:rFonts w:eastAsia="Calibri"/>
          <w:sz w:val="24"/>
          <w:szCs w:val="28"/>
          <w:lang w:eastAsia="en-US"/>
        </w:rPr>
      </w:pPr>
      <w:proofErr w:type="spellStart"/>
      <w:r>
        <w:rPr>
          <w:rFonts w:eastAsia="Calibri"/>
          <w:sz w:val="24"/>
          <w:szCs w:val="28"/>
          <w:lang w:eastAsia="en-US"/>
        </w:rPr>
        <w:t>Клопицкое</w:t>
      </w:r>
      <w:proofErr w:type="spellEnd"/>
      <w:r w:rsidR="00E2579B" w:rsidRPr="00E2579B">
        <w:rPr>
          <w:rFonts w:eastAsia="Calibri"/>
          <w:sz w:val="24"/>
          <w:szCs w:val="28"/>
          <w:lang w:eastAsia="en-US"/>
        </w:rPr>
        <w:t xml:space="preserve"> сельского поселения</w:t>
      </w:r>
    </w:p>
    <w:p w:rsidR="00E2579B" w:rsidRPr="00E2579B" w:rsidRDefault="00E2579B" w:rsidP="00E2579B">
      <w:pPr>
        <w:spacing w:after="200" w:line="276" w:lineRule="auto"/>
        <w:jc w:val="right"/>
        <w:rPr>
          <w:rFonts w:eastAsia="Calibri"/>
          <w:sz w:val="24"/>
          <w:szCs w:val="28"/>
          <w:lang w:eastAsia="en-US"/>
        </w:rPr>
      </w:pPr>
      <w:r w:rsidRPr="00E2579B">
        <w:rPr>
          <w:spacing w:val="9"/>
          <w:sz w:val="24"/>
          <w:szCs w:val="28"/>
        </w:rPr>
        <w:t>о</w:t>
      </w:r>
      <w:r>
        <w:rPr>
          <w:spacing w:val="9"/>
          <w:sz w:val="24"/>
          <w:szCs w:val="28"/>
        </w:rPr>
        <w:t>т 18.12.</w:t>
      </w:r>
      <w:r w:rsidRPr="00E2579B">
        <w:rPr>
          <w:spacing w:val="9"/>
          <w:sz w:val="24"/>
          <w:szCs w:val="28"/>
        </w:rPr>
        <w:t xml:space="preserve">2020 г. № </w:t>
      </w:r>
      <w:r>
        <w:rPr>
          <w:spacing w:val="9"/>
          <w:sz w:val="24"/>
          <w:szCs w:val="28"/>
        </w:rPr>
        <w:t>83</w:t>
      </w:r>
    </w:p>
    <w:p w:rsidR="00E2579B" w:rsidRPr="00E2579B" w:rsidRDefault="00E2579B" w:rsidP="00E2579B">
      <w:pPr>
        <w:jc w:val="right"/>
        <w:rPr>
          <w:rFonts w:eastAsia="Calibri"/>
          <w:sz w:val="28"/>
          <w:szCs w:val="28"/>
          <w:lang w:eastAsia="en-US"/>
        </w:rPr>
      </w:pPr>
    </w:p>
    <w:p w:rsidR="00E2579B" w:rsidRPr="00E2579B" w:rsidRDefault="00E2579B" w:rsidP="00E2579B">
      <w:pPr>
        <w:jc w:val="center"/>
        <w:rPr>
          <w:rFonts w:eastAsia="Calibri"/>
          <w:sz w:val="28"/>
          <w:szCs w:val="28"/>
          <w:lang w:eastAsia="en-US"/>
        </w:rPr>
      </w:pPr>
      <w:r w:rsidRPr="00E2579B">
        <w:rPr>
          <w:rFonts w:eastAsia="Calibri"/>
          <w:sz w:val="28"/>
          <w:szCs w:val="28"/>
          <w:lang w:eastAsia="en-US"/>
        </w:rPr>
        <w:t>ПЕРЕЧЕНЬ МЕРОПРИЯТИЙ</w:t>
      </w:r>
    </w:p>
    <w:p w:rsidR="00E2579B" w:rsidRPr="00E2579B" w:rsidRDefault="00E2579B" w:rsidP="00E2579B">
      <w:pPr>
        <w:jc w:val="center"/>
        <w:rPr>
          <w:sz w:val="28"/>
          <w:szCs w:val="28"/>
        </w:rPr>
      </w:pPr>
      <w:r w:rsidRPr="00E2579B">
        <w:rPr>
          <w:rFonts w:eastAsia="Calibri"/>
          <w:sz w:val="28"/>
          <w:szCs w:val="28"/>
          <w:lang w:eastAsia="en-US"/>
        </w:rPr>
        <w:t xml:space="preserve">по реорганизации </w:t>
      </w:r>
      <w:r w:rsidRPr="00E2579B">
        <w:rPr>
          <w:sz w:val="28"/>
          <w:szCs w:val="28"/>
        </w:rPr>
        <w:t>муниципальных учреждений культуры</w:t>
      </w:r>
    </w:p>
    <w:p w:rsidR="00E2579B" w:rsidRPr="00E2579B" w:rsidRDefault="00E2579B" w:rsidP="00E2579B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4678"/>
        <w:gridCol w:w="2552"/>
        <w:gridCol w:w="2551"/>
      </w:tblGrid>
      <w:tr w:rsidR="00E2579B" w:rsidRPr="005C7CEC" w:rsidTr="005C7CEC">
        <w:tc>
          <w:tcPr>
            <w:tcW w:w="567" w:type="dxa"/>
          </w:tcPr>
          <w:p w:rsidR="00E2579B" w:rsidRPr="005C7CEC" w:rsidRDefault="00E2579B" w:rsidP="005C7C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2579B" w:rsidRPr="005C7CEC" w:rsidRDefault="00E2579B" w:rsidP="005C7C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b/>
                <w:sz w:val="28"/>
                <w:szCs w:val="28"/>
                <w:lang w:eastAsia="en-US"/>
              </w:rPr>
              <w:t>№</w:t>
            </w:r>
          </w:p>
          <w:p w:rsidR="00E2579B" w:rsidRPr="005C7CEC" w:rsidRDefault="00E2579B" w:rsidP="005C7C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C7CEC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 w:rsidRPr="005C7CEC">
              <w:rPr>
                <w:rFonts w:eastAsia="Calibri"/>
                <w:b/>
                <w:sz w:val="28"/>
                <w:szCs w:val="28"/>
                <w:lang w:eastAsia="en-US"/>
              </w:rPr>
              <w:t>/</w:t>
            </w:r>
            <w:proofErr w:type="spellStart"/>
            <w:r w:rsidRPr="005C7CEC">
              <w:rPr>
                <w:rFonts w:eastAsia="Calibri"/>
                <w:b/>
                <w:sz w:val="28"/>
                <w:szCs w:val="28"/>
                <w:lang w:eastAsia="en-US"/>
              </w:rPr>
              <w:t>п</w:t>
            </w:r>
            <w:proofErr w:type="spellEnd"/>
          </w:p>
          <w:p w:rsidR="00E2579B" w:rsidRPr="005C7CEC" w:rsidRDefault="00E2579B" w:rsidP="005C7CE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2579B" w:rsidRPr="005C7CEC" w:rsidRDefault="00E2579B" w:rsidP="005C7C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52" w:type="dxa"/>
          </w:tcPr>
          <w:p w:rsidR="00E2579B" w:rsidRPr="005C7CEC" w:rsidRDefault="00E2579B" w:rsidP="005C7C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2579B" w:rsidRPr="005C7CEC" w:rsidRDefault="00E2579B" w:rsidP="005C7C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b/>
                <w:sz w:val="28"/>
                <w:szCs w:val="28"/>
                <w:lang w:eastAsia="en-US"/>
              </w:rPr>
              <w:t>Срок выполнения</w:t>
            </w:r>
          </w:p>
        </w:tc>
        <w:tc>
          <w:tcPr>
            <w:tcW w:w="2551" w:type="dxa"/>
          </w:tcPr>
          <w:p w:rsidR="00E2579B" w:rsidRPr="005C7CEC" w:rsidRDefault="00E2579B" w:rsidP="005C7C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  <w:p w:rsidR="00E2579B" w:rsidRPr="005C7CEC" w:rsidRDefault="00E2579B" w:rsidP="005C7CEC">
            <w:pPr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b/>
                <w:sz w:val="28"/>
                <w:szCs w:val="28"/>
                <w:lang w:eastAsia="en-US"/>
              </w:rPr>
              <w:t>Ответственное лицо</w:t>
            </w:r>
          </w:p>
        </w:tc>
      </w:tr>
      <w:tr w:rsidR="00E2579B" w:rsidRPr="005C7CEC" w:rsidTr="006B37E6">
        <w:trPr>
          <w:trHeight w:val="636"/>
        </w:trPr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tabs>
                <w:tab w:val="left" w:pos="114"/>
              </w:tabs>
              <w:autoSpaceDE/>
              <w:autoSpaceDN/>
              <w:adjustRightInd/>
              <w:ind w:hanging="860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>Уведомление органа, осуществляющего государственную регистрацию юридических лиц, о начале процедуры реорганизации</w:t>
            </w:r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>3 (три) рабочих дня после даты принятия решения о реорганизации учреждения</w:t>
            </w:r>
          </w:p>
        </w:tc>
        <w:tc>
          <w:tcPr>
            <w:tcW w:w="2551" w:type="dxa"/>
          </w:tcPr>
          <w:p w:rsidR="00E2579B" w:rsidRPr="005C7CEC" w:rsidRDefault="00E2579B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Директора</w:t>
            </w:r>
          </w:p>
          <w:p w:rsidR="00E2579B" w:rsidRPr="005C7CEC" w:rsidRDefault="006B37E6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 xml:space="preserve"> МКУ </w:t>
            </w:r>
            <w:r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центр «Дружба»,</w:t>
            </w:r>
            <w:r w:rsidR="005C7CEC" w:rsidRPr="005C7CEC">
              <w:rPr>
                <w:color w:val="000000"/>
                <w:sz w:val="28"/>
                <w:szCs w:val="28"/>
              </w:rPr>
              <w:t xml:space="preserve"> МКУ «</w:t>
            </w:r>
            <w:proofErr w:type="spellStart"/>
            <w:r w:rsidR="005C7CEC" w:rsidRPr="005C7CEC">
              <w:rPr>
                <w:color w:val="000000"/>
                <w:sz w:val="28"/>
                <w:szCs w:val="28"/>
              </w:rPr>
              <w:t>Клопицкий</w:t>
            </w:r>
            <w:proofErr w:type="spellEnd"/>
            <w:r w:rsidR="005C7CEC" w:rsidRPr="005C7CEC">
              <w:rPr>
                <w:color w:val="000000"/>
                <w:sz w:val="28"/>
                <w:szCs w:val="28"/>
              </w:rPr>
              <w:t xml:space="preserve"> ДК», МКУ</w:t>
            </w:r>
            <w:proofErr w:type="gramStart"/>
            <w:r w:rsidR="005C7CEC" w:rsidRPr="005C7CEC">
              <w:rPr>
                <w:sz w:val="28"/>
                <w:szCs w:val="28"/>
              </w:rPr>
              <w:t>«</w:t>
            </w:r>
            <w:proofErr w:type="spellStart"/>
            <w:r w:rsidR="005C7CEC" w:rsidRPr="005C7CEC">
              <w:rPr>
                <w:sz w:val="28"/>
                <w:szCs w:val="28"/>
              </w:rPr>
              <w:t>С</w:t>
            </w:r>
            <w:proofErr w:type="gramEnd"/>
            <w:r w:rsidR="005C7CEC" w:rsidRPr="005C7CEC">
              <w:rPr>
                <w:sz w:val="28"/>
                <w:szCs w:val="28"/>
              </w:rPr>
              <w:t>ельцовский</w:t>
            </w:r>
            <w:proofErr w:type="spellEnd"/>
            <w:r w:rsidR="005C7CEC" w:rsidRPr="005C7CEC">
              <w:rPr>
                <w:sz w:val="28"/>
                <w:szCs w:val="28"/>
              </w:rPr>
              <w:t xml:space="preserve"> ДК»</w:t>
            </w:r>
          </w:p>
        </w:tc>
      </w:tr>
      <w:tr w:rsidR="00E2579B" w:rsidRPr="005C7CEC" w:rsidTr="006B37E6">
        <w:trPr>
          <w:trHeight w:val="696"/>
        </w:trPr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Уведомление сотрудников (работников) учреждений о реорганизации</w:t>
            </w:r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На следующий день после принятия решения о реорганизации учреждения</w:t>
            </w:r>
          </w:p>
        </w:tc>
        <w:tc>
          <w:tcPr>
            <w:tcW w:w="2551" w:type="dxa"/>
          </w:tcPr>
          <w:p w:rsidR="005C7CEC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Директора</w:t>
            </w:r>
          </w:p>
          <w:p w:rsidR="00E2579B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 xml:space="preserve"> МКУ </w:t>
            </w:r>
            <w:r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центр «Дружба», МКУ 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Клопицкий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ДК», МКУ</w:t>
            </w:r>
            <w:proofErr w:type="gramStart"/>
            <w:r w:rsidRPr="005C7CEC">
              <w:rPr>
                <w:sz w:val="28"/>
                <w:szCs w:val="28"/>
              </w:rPr>
              <w:t>«</w:t>
            </w:r>
            <w:proofErr w:type="spellStart"/>
            <w:r w:rsidRPr="005C7CEC">
              <w:rPr>
                <w:sz w:val="28"/>
                <w:szCs w:val="28"/>
              </w:rPr>
              <w:t>С</w:t>
            </w:r>
            <w:proofErr w:type="gramEnd"/>
            <w:r w:rsidRPr="005C7CEC">
              <w:rPr>
                <w:sz w:val="28"/>
                <w:szCs w:val="28"/>
              </w:rPr>
              <w:t>ельцовский</w:t>
            </w:r>
            <w:proofErr w:type="spellEnd"/>
            <w:r w:rsidRPr="005C7CEC">
              <w:rPr>
                <w:sz w:val="28"/>
                <w:szCs w:val="28"/>
              </w:rPr>
              <w:t xml:space="preserve"> ДК»</w:t>
            </w:r>
          </w:p>
        </w:tc>
      </w:tr>
      <w:tr w:rsidR="00E2579B" w:rsidRPr="005C7CEC" w:rsidTr="006B37E6"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>Уведомление внебюджетных фондов о предстоящей реорганизации муниципальных унитарных предприятий</w:t>
            </w:r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>3 (три) дня  со дня принятия решения о реорганизации</w:t>
            </w:r>
          </w:p>
        </w:tc>
        <w:tc>
          <w:tcPr>
            <w:tcW w:w="2551" w:type="dxa"/>
          </w:tcPr>
          <w:p w:rsidR="005C7CEC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Директора</w:t>
            </w:r>
          </w:p>
          <w:p w:rsidR="00E2579B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 xml:space="preserve"> МКУ </w:t>
            </w:r>
            <w:r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центр «Дружба», МКУ 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Клопицкий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ДК», МКУ</w:t>
            </w:r>
            <w:proofErr w:type="gramStart"/>
            <w:r w:rsidRPr="005C7CEC">
              <w:rPr>
                <w:sz w:val="28"/>
                <w:szCs w:val="28"/>
              </w:rPr>
              <w:t>«</w:t>
            </w:r>
            <w:proofErr w:type="spellStart"/>
            <w:r w:rsidRPr="005C7CEC">
              <w:rPr>
                <w:sz w:val="28"/>
                <w:szCs w:val="28"/>
              </w:rPr>
              <w:t>С</w:t>
            </w:r>
            <w:proofErr w:type="gramEnd"/>
            <w:r w:rsidRPr="005C7CEC">
              <w:rPr>
                <w:sz w:val="28"/>
                <w:szCs w:val="28"/>
              </w:rPr>
              <w:t>ельцовский</w:t>
            </w:r>
            <w:proofErr w:type="spellEnd"/>
            <w:r w:rsidRPr="005C7CEC">
              <w:rPr>
                <w:sz w:val="28"/>
                <w:szCs w:val="28"/>
              </w:rPr>
              <w:t xml:space="preserve"> ДК»</w:t>
            </w:r>
          </w:p>
        </w:tc>
      </w:tr>
      <w:tr w:rsidR="00E2579B" w:rsidRPr="005C7CEC" w:rsidTr="006B37E6">
        <w:trPr>
          <w:trHeight w:val="876"/>
        </w:trPr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Уведомление в письменной форме кредиторов о начале реорганизации </w:t>
            </w:r>
          </w:p>
          <w:p w:rsidR="00E2579B" w:rsidRPr="005C7CEC" w:rsidRDefault="00E2579B" w:rsidP="005C7CEC">
            <w:pPr>
              <w:ind w:firstLine="54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sz w:val="28"/>
                <w:szCs w:val="28"/>
              </w:rPr>
              <w:t xml:space="preserve">В течение 5 рабочих дней </w:t>
            </w:r>
            <w:proofErr w:type="gramStart"/>
            <w:r w:rsidRPr="005C7CEC">
              <w:rPr>
                <w:sz w:val="28"/>
                <w:szCs w:val="28"/>
              </w:rPr>
              <w:t>с даты направления</w:t>
            </w:r>
            <w:proofErr w:type="gramEnd"/>
            <w:r w:rsidRPr="005C7CEC">
              <w:rPr>
                <w:sz w:val="28"/>
                <w:szCs w:val="28"/>
              </w:rPr>
              <w:t xml:space="preserve"> уведомления о реорганизации учреждения</w:t>
            </w:r>
          </w:p>
        </w:tc>
        <w:tc>
          <w:tcPr>
            <w:tcW w:w="2551" w:type="dxa"/>
          </w:tcPr>
          <w:p w:rsidR="005C7CEC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Директора</w:t>
            </w:r>
          </w:p>
          <w:p w:rsidR="00E2579B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 xml:space="preserve"> МКУ </w:t>
            </w:r>
            <w:r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центр «Дружба», МКУ 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Клопицкий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ДК», МКУ</w:t>
            </w:r>
            <w:proofErr w:type="gramStart"/>
            <w:r w:rsidRPr="005C7CEC">
              <w:rPr>
                <w:sz w:val="28"/>
                <w:szCs w:val="28"/>
              </w:rPr>
              <w:t>«</w:t>
            </w:r>
            <w:proofErr w:type="spellStart"/>
            <w:r w:rsidRPr="005C7CEC">
              <w:rPr>
                <w:sz w:val="28"/>
                <w:szCs w:val="28"/>
              </w:rPr>
              <w:t>С</w:t>
            </w:r>
            <w:proofErr w:type="gramEnd"/>
            <w:r w:rsidRPr="005C7CEC">
              <w:rPr>
                <w:sz w:val="28"/>
                <w:szCs w:val="28"/>
              </w:rPr>
              <w:t>ельцовский</w:t>
            </w:r>
            <w:proofErr w:type="spellEnd"/>
            <w:r w:rsidRPr="005C7CEC">
              <w:rPr>
                <w:sz w:val="28"/>
                <w:szCs w:val="28"/>
              </w:rPr>
              <w:t xml:space="preserve"> ДК»</w:t>
            </w:r>
          </w:p>
        </w:tc>
      </w:tr>
      <w:tr w:rsidR="00E2579B" w:rsidRPr="005C7CEC" w:rsidTr="006B37E6"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Разработать и представить на утверждение в администрацию </w:t>
            </w:r>
            <w:proofErr w:type="spellStart"/>
            <w:r w:rsidR="001866D2" w:rsidRPr="005C7CE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Клопицкого</w:t>
            </w:r>
            <w:proofErr w:type="spellEnd"/>
            <w:r w:rsidRPr="005C7CE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сельского поселения</w:t>
            </w: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C7CEC">
              <w:rPr>
                <w:sz w:val="28"/>
                <w:szCs w:val="28"/>
                <w:shd w:val="clear" w:color="auto" w:fill="FFFFFF"/>
              </w:rPr>
              <w:t xml:space="preserve">новую структуру и штатное расписание </w:t>
            </w: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вновь образованного </w:t>
            </w:r>
            <w:r w:rsidRPr="005C7CE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учреждения </w:t>
            </w:r>
          </w:p>
        </w:tc>
        <w:tc>
          <w:tcPr>
            <w:tcW w:w="2552" w:type="dxa"/>
          </w:tcPr>
          <w:p w:rsidR="00E2579B" w:rsidRPr="005C7CEC" w:rsidRDefault="005C7CEC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lastRenderedPageBreak/>
              <w:t>Не позднее 31.12</w:t>
            </w:r>
            <w:r w:rsidR="00E2579B" w:rsidRPr="005C7CEC">
              <w:rPr>
                <w:rFonts w:eastAsia="Calibri"/>
                <w:sz w:val="28"/>
                <w:szCs w:val="28"/>
                <w:lang w:eastAsia="en-US"/>
              </w:rPr>
              <w:t>.2020</w:t>
            </w:r>
          </w:p>
        </w:tc>
        <w:tc>
          <w:tcPr>
            <w:tcW w:w="2551" w:type="dxa"/>
          </w:tcPr>
          <w:p w:rsidR="005C7CEC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Директора</w:t>
            </w:r>
          </w:p>
          <w:p w:rsidR="00E2579B" w:rsidRPr="005C7CEC" w:rsidRDefault="005C7CEC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sz w:val="28"/>
                <w:szCs w:val="28"/>
              </w:rPr>
              <w:t xml:space="preserve"> МКУ </w:t>
            </w:r>
            <w:r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центр «Дружба», МКУ 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Клопицкий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ДК», </w:t>
            </w:r>
            <w:r w:rsidRPr="005C7CEC">
              <w:rPr>
                <w:color w:val="000000"/>
                <w:sz w:val="28"/>
                <w:szCs w:val="28"/>
              </w:rPr>
              <w:lastRenderedPageBreak/>
              <w:t>МКУ</w:t>
            </w:r>
            <w:proofErr w:type="gramStart"/>
            <w:r w:rsidRPr="005C7CEC">
              <w:rPr>
                <w:sz w:val="28"/>
                <w:szCs w:val="28"/>
              </w:rPr>
              <w:t>«</w:t>
            </w:r>
            <w:proofErr w:type="spellStart"/>
            <w:r w:rsidRPr="005C7CEC">
              <w:rPr>
                <w:sz w:val="28"/>
                <w:szCs w:val="28"/>
              </w:rPr>
              <w:t>С</w:t>
            </w:r>
            <w:proofErr w:type="gramEnd"/>
            <w:r w:rsidRPr="005C7CEC">
              <w:rPr>
                <w:sz w:val="28"/>
                <w:szCs w:val="28"/>
              </w:rPr>
              <w:t>ельцовский</w:t>
            </w:r>
            <w:proofErr w:type="spellEnd"/>
            <w:r w:rsidRPr="005C7CEC">
              <w:rPr>
                <w:sz w:val="28"/>
                <w:szCs w:val="28"/>
              </w:rPr>
              <w:t xml:space="preserve"> ДК»</w:t>
            </w:r>
          </w:p>
        </w:tc>
      </w:tr>
      <w:tr w:rsidR="00E2579B" w:rsidRPr="005C7CEC" w:rsidTr="006B37E6">
        <w:trPr>
          <w:trHeight w:val="1332"/>
        </w:trPr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jc w:val="both"/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  <w:shd w:val="clear" w:color="auto" w:fill="FFFFFF"/>
              </w:rPr>
              <w:t xml:space="preserve">Уведомление в письменной форме территориальное подразделение центра занятости по месту нахождения работодателя о </w:t>
            </w:r>
            <w:r w:rsidRPr="005C7CEC">
              <w:rPr>
                <w:bCs/>
                <w:sz w:val="28"/>
                <w:szCs w:val="28"/>
              </w:rPr>
              <w:t>прекращении трудовых договоров, сокращению численности или штата работников в связи с реорганизацией</w:t>
            </w:r>
          </w:p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sz w:val="28"/>
                <w:szCs w:val="28"/>
                <w:shd w:val="clear" w:color="auto" w:fill="FFFFFF"/>
              </w:rPr>
              <w:t>Не позднее, чем за 2 месяца д</w:t>
            </w: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о срока завершения процедуры реорганизации, а в случае принятия решения </w:t>
            </w:r>
            <w:r w:rsidRPr="005C7CEC">
              <w:rPr>
                <w:sz w:val="28"/>
                <w:szCs w:val="28"/>
                <w:shd w:val="clear" w:color="auto" w:fill="FFFFFF"/>
              </w:rPr>
              <w:t xml:space="preserve">о сокращении численности или штата </w:t>
            </w: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- </w:t>
            </w:r>
            <w:r w:rsidRPr="005C7CEC">
              <w:rPr>
                <w:sz w:val="28"/>
                <w:szCs w:val="28"/>
                <w:shd w:val="clear" w:color="auto" w:fill="FFFFFF"/>
              </w:rPr>
              <w:t>не позднее, чем за 2 месяца до начала сокращения</w:t>
            </w:r>
          </w:p>
        </w:tc>
        <w:tc>
          <w:tcPr>
            <w:tcW w:w="2551" w:type="dxa"/>
          </w:tcPr>
          <w:p w:rsidR="005C7CEC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Директора</w:t>
            </w:r>
          </w:p>
          <w:p w:rsidR="00E2579B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 xml:space="preserve"> МКУ </w:t>
            </w:r>
            <w:r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центр «Дружба», МКУ 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Клопицкий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ДК», МКУ</w:t>
            </w:r>
            <w:proofErr w:type="gramStart"/>
            <w:r w:rsidRPr="005C7CEC">
              <w:rPr>
                <w:sz w:val="28"/>
                <w:szCs w:val="28"/>
              </w:rPr>
              <w:t>«</w:t>
            </w:r>
            <w:proofErr w:type="spellStart"/>
            <w:r w:rsidRPr="005C7CEC">
              <w:rPr>
                <w:sz w:val="28"/>
                <w:szCs w:val="28"/>
              </w:rPr>
              <w:t>С</w:t>
            </w:r>
            <w:proofErr w:type="gramEnd"/>
            <w:r w:rsidRPr="005C7CEC">
              <w:rPr>
                <w:sz w:val="28"/>
                <w:szCs w:val="28"/>
              </w:rPr>
              <w:t>ельцовский</w:t>
            </w:r>
            <w:proofErr w:type="spellEnd"/>
            <w:r w:rsidRPr="005C7CEC">
              <w:rPr>
                <w:sz w:val="28"/>
                <w:szCs w:val="28"/>
              </w:rPr>
              <w:t xml:space="preserve"> ДК»</w:t>
            </w:r>
          </w:p>
        </w:tc>
      </w:tr>
      <w:tr w:rsidR="00E2579B" w:rsidRPr="005C7CEC" w:rsidTr="006B37E6"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C7CEC">
              <w:rPr>
                <w:rFonts w:eastAsia="Calibri"/>
                <w:sz w:val="28"/>
                <w:szCs w:val="28"/>
                <w:lang w:eastAsia="en-US"/>
              </w:rPr>
              <w:t>Публикация уведомления о реорганизации в «Сельская новь»</w:t>
            </w:r>
            <w:proofErr w:type="gramEnd"/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Публикуется дважды:</w:t>
            </w:r>
          </w:p>
          <w:p w:rsidR="00E2579B" w:rsidRPr="005C7CEC" w:rsidRDefault="00E2579B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первое – после внесения сведений в ЕГРЮЛ о начале процедур</w:t>
            </w:r>
            <w:r w:rsidR="001866D2" w:rsidRPr="005C7CEC">
              <w:rPr>
                <w:sz w:val="28"/>
                <w:szCs w:val="28"/>
              </w:rPr>
              <w:t>ы реорганизации (незамедлительно</w:t>
            </w:r>
            <w:r w:rsidRPr="005C7CEC">
              <w:rPr>
                <w:sz w:val="28"/>
                <w:szCs w:val="28"/>
              </w:rPr>
              <w:t>)</w:t>
            </w:r>
          </w:p>
          <w:p w:rsidR="00E2579B" w:rsidRPr="005C7CEC" w:rsidRDefault="00E2579B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Второе – не ранее одного месяца после публикации первого уведомления</w:t>
            </w:r>
          </w:p>
        </w:tc>
        <w:tc>
          <w:tcPr>
            <w:tcW w:w="2551" w:type="dxa"/>
          </w:tcPr>
          <w:p w:rsidR="005C7CEC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Директора</w:t>
            </w:r>
          </w:p>
          <w:p w:rsidR="00E2579B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 xml:space="preserve"> МКУ </w:t>
            </w:r>
            <w:r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центр «Дружба», МКУ 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Клопицкий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ДК», МКУ</w:t>
            </w:r>
            <w:proofErr w:type="gramStart"/>
            <w:r w:rsidRPr="005C7CEC">
              <w:rPr>
                <w:sz w:val="28"/>
                <w:szCs w:val="28"/>
              </w:rPr>
              <w:t>«</w:t>
            </w:r>
            <w:proofErr w:type="spellStart"/>
            <w:r w:rsidRPr="005C7CEC">
              <w:rPr>
                <w:sz w:val="28"/>
                <w:szCs w:val="28"/>
              </w:rPr>
              <w:t>С</w:t>
            </w:r>
            <w:proofErr w:type="gramEnd"/>
            <w:r w:rsidRPr="005C7CEC">
              <w:rPr>
                <w:sz w:val="28"/>
                <w:szCs w:val="28"/>
              </w:rPr>
              <w:t>ельцовский</w:t>
            </w:r>
            <w:proofErr w:type="spellEnd"/>
            <w:r w:rsidRPr="005C7CEC">
              <w:rPr>
                <w:sz w:val="28"/>
                <w:szCs w:val="28"/>
              </w:rPr>
              <w:t xml:space="preserve"> ДК»</w:t>
            </w:r>
          </w:p>
        </w:tc>
      </w:tr>
      <w:tr w:rsidR="00E2579B" w:rsidRPr="005C7CEC" w:rsidTr="006B37E6"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E2579B" w:rsidRPr="005C7CEC" w:rsidRDefault="00E2579B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Проведение инвентаризации активов и обязательств</w:t>
            </w:r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sz w:val="28"/>
                <w:szCs w:val="28"/>
              </w:rPr>
              <w:t>До составления передаточного акта</w:t>
            </w:r>
          </w:p>
        </w:tc>
        <w:tc>
          <w:tcPr>
            <w:tcW w:w="2551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>Члены комиссии по реорганизации учреждений</w:t>
            </w:r>
          </w:p>
        </w:tc>
      </w:tr>
      <w:tr w:rsidR="00E2579B" w:rsidRPr="005C7CEC" w:rsidTr="006B37E6"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shd w:val="clear" w:color="auto" w:fill="auto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>Проведение инвентаризации имущества и финансовых обязательств муниципальных учреждений культуры</w:t>
            </w:r>
            <w:r w:rsidRPr="005C7CEC">
              <w:rPr>
                <w:rFonts w:eastAsia="Impact"/>
                <w:sz w:val="28"/>
                <w:szCs w:val="28"/>
                <w:lang w:eastAsia="en-US"/>
              </w:rPr>
              <w:t xml:space="preserve"> </w:t>
            </w:r>
            <w:r w:rsidRPr="005C7CEC">
              <w:rPr>
                <w:rFonts w:eastAsia="Impact"/>
                <w:sz w:val="28"/>
                <w:szCs w:val="28"/>
              </w:rPr>
              <w:t>и оформление</w:t>
            </w:r>
            <w:r w:rsidRPr="005C7CEC">
              <w:rPr>
                <w:rFonts w:eastAsia="Impact"/>
                <w:spacing w:val="10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5C7CEC">
              <w:rPr>
                <w:rFonts w:eastAsia="Impact"/>
                <w:sz w:val="28"/>
                <w:szCs w:val="28"/>
              </w:rPr>
              <w:t>документов по итогам инвентаризации</w:t>
            </w:r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Не позднее месяца </w:t>
            </w:r>
            <w:proofErr w:type="gramStart"/>
            <w:r w:rsidRPr="005C7CEC">
              <w:rPr>
                <w:rFonts w:eastAsia="Calibri"/>
                <w:sz w:val="28"/>
                <w:szCs w:val="28"/>
                <w:lang w:eastAsia="en-US"/>
              </w:rPr>
              <w:t>с даты внесения</w:t>
            </w:r>
            <w:proofErr w:type="gramEnd"/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551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>Члены комиссии по реорганизации учреждений</w:t>
            </w:r>
          </w:p>
        </w:tc>
      </w:tr>
      <w:tr w:rsidR="00E2579B" w:rsidRPr="005C7CEC" w:rsidTr="006B37E6"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Уведомление сотрудников (работников) учреждений об изменениях условий трудового договора</w:t>
            </w:r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sz w:val="28"/>
                <w:szCs w:val="28"/>
              </w:rPr>
              <w:t>Не позднее, чем за два месяца до момента изменения условий договора</w:t>
            </w:r>
          </w:p>
        </w:tc>
        <w:tc>
          <w:tcPr>
            <w:tcW w:w="2551" w:type="dxa"/>
          </w:tcPr>
          <w:p w:rsidR="005C7CEC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Директора</w:t>
            </w:r>
          </w:p>
          <w:p w:rsidR="00E2579B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 xml:space="preserve"> МКУ </w:t>
            </w:r>
            <w:r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центр «Дружба», МКУ 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Клопицкий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ДК», МКУ</w:t>
            </w:r>
            <w:proofErr w:type="gramStart"/>
            <w:r w:rsidRPr="005C7CEC">
              <w:rPr>
                <w:sz w:val="28"/>
                <w:szCs w:val="28"/>
              </w:rPr>
              <w:t>«</w:t>
            </w:r>
            <w:proofErr w:type="spellStart"/>
            <w:r w:rsidRPr="005C7CEC">
              <w:rPr>
                <w:sz w:val="28"/>
                <w:szCs w:val="28"/>
              </w:rPr>
              <w:t>С</w:t>
            </w:r>
            <w:proofErr w:type="gramEnd"/>
            <w:r w:rsidRPr="005C7CEC">
              <w:rPr>
                <w:sz w:val="28"/>
                <w:szCs w:val="28"/>
              </w:rPr>
              <w:t>ельцовский</w:t>
            </w:r>
            <w:proofErr w:type="spellEnd"/>
            <w:r w:rsidRPr="005C7CEC">
              <w:rPr>
                <w:sz w:val="28"/>
                <w:szCs w:val="28"/>
              </w:rPr>
              <w:t xml:space="preserve"> ДК»</w:t>
            </w:r>
          </w:p>
        </w:tc>
      </w:tr>
      <w:tr w:rsidR="00E2579B" w:rsidRPr="005C7CEC" w:rsidTr="006B37E6"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Осуществить все необходимые мероприятия, предусмотренные требованиями трудового </w:t>
            </w:r>
            <w:r w:rsidRPr="005C7CEC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законодательства в отношении директоров муниципальных учреждений культуры</w:t>
            </w:r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Не позднее 10 дней </w:t>
            </w:r>
            <w:proofErr w:type="gramStart"/>
            <w:r w:rsidRPr="005C7CEC">
              <w:rPr>
                <w:rFonts w:eastAsia="Calibri"/>
                <w:sz w:val="28"/>
                <w:szCs w:val="28"/>
                <w:lang w:eastAsia="en-US"/>
              </w:rPr>
              <w:t>с даты внесения</w:t>
            </w:r>
            <w:proofErr w:type="gramEnd"/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 записи в ЕГРЮЛ о </w:t>
            </w:r>
            <w:r w:rsidRPr="005C7CEC">
              <w:rPr>
                <w:rFonts w:eastAsia="Calibri"/>
                <w:sz w:val="28"/>
                <w:szCs w:val="28"/>
                <w:lang w:eastAsia="en-US"/>
              </w:rPr>
              <w:lastRenderedPageBreak/>
              <w:t>начале процедуры реорганизации учреждения</w:t>
            </w:r>
          </w:p>
        </w:tc>
        <w:tc>
          <w:tcPr>
            <w:tcW w:w="2551" w:type="dxa"/>
          </w:tcPr>
          <w:p w:rsidR="005C7CEC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lastRenderedPageBreak/>
              <w:t>Директора</w:t>
            </w:r>
          </w:p>
          <w:p w:rsidR="00E2579B" w:rsidRPr="005C7CEC" w:rsidRDefault="005C7CEC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sz w:val="28"/>
                <w:szCs w:val="28"/>
              </w:rPr>
              <w:t xml:space="preserve"> МКУ </w:t>
            </w:r>
            <w:r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центр </w:t>
            </w:r>
            <w:r w:rsidRPr="005C7CEC">
              <w:rPr>
                <w:color w:val="000000"/>
                <w:sz w:val="28"/>
                <w:szCs w:val="28"/>
              </w:rPr>
              <w:lastRenderedPageBreak/>
              <w:t>«Дружба», МКУ 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Клопицкий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ДК», МКУ</w:t>
            </w:r>
            <w:proofErr w:type="gramStart"/>
            <w:r w:rsidRPr="005C7CEC">
              <w:rPr>
                <w:sz w:val="28"/>
                <w:szCs w:val="28"/>
              </w:rPr>
              <w:t>«</w:t>
            </w:r>
            <w:proofErr w:type="spellStart"/>
            <w:r w:rsidRPr="005C7CEC">
              <w:rPr>
                <w:sz w:val="28"/>
                <w:szCs w:val="28"/>
              </w:rPr>
              <w:t>С</w:t>
            </w:r>
            <w:proofErr w:type="gramEnd"/>
            <w:r w:rsidRPr="005C7CEC">
              <w:rPr>
                <w:sz w:val="28"/>
                <w:szCs w:val="28"/>
              </w:rPr>
              <w:t>ельцовский</w:t>
            </w:r>
            <w:proofErr w:type="spellEnd"/>
            <w:r w:rsidRPr="005C7CEC">
              <w:rPr>
                <w:sz w:val="28"/>
                <w:szCs w:val="28"/>
              </w:rPr>
              <w:t xml:space="preserve"> ДК»</w:t>
            </w:r>
          </w:p>
        </w:tc>
      </w:tr>
      <w:tr w:rsidR="00E2579B" w:rsidRPr="005C7CEC" w:rsidTr="006B37E6"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Подготовка и представление на утверждение в администрацию </w:t>
            </w:r>
            <w:proofErr w:type="spellStart"/>
            <w:r w:rsidR="001866D2" w:rsidRPr="005C7CE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Клопицкого</w:t>
            </w:r>
            <w:r w:rsidRPr="005C7CE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сельского</w:t>
            </w:r>
            <w:proofErr w:type="spellEnd"/>
            <w:r w:rsidRPr="005C7CE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поселения  в установленном порядке передаточного акта</w:t>
            </w:r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>Не позднее 2-х недель после завершения процедуры инвентаризации</w:t>
            </w:r>
          </w:p>
        </w:tc>
        <w:tc>
          <w:tcPr>
            <w:tcW w:w="2551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>Комиссия по реорганизации учреждений</w:t>
            </w:r>
          </w:p>
        </w:tc>
      </w:tr>
      <w:tr w:rsidR="00E2579B" w:rsidRPr="005C7CEC" w:rsidTr="006B37E6"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Передача имущества для выполнения новых уставных задач и функций вновь образованного учреждения</w:t>
            </w:r>
          </w:p>
        </w:tc>
        <w:tc>
          <w:tcPr>
            <w:tcW w:w="2552" w:type="dxa"/>
          </w:tcPr>
          <w:p w:rsidR="00E2579B" w:rsidRPr="005C7CEC" w:rsidRDefault="005C7CEC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>Не позднее 31.01.</w:t>
            </w:r>
            <w:r w:rsidR="00E2579B" w:rsidRPr="005C7CEC">
              <w:rPr>
                <w:rFonts w:eastAsia="Calibri"/>
                <w:sz w:val="28"/>
                <w:szCs w:val="28"/>
                <w:lang w:eastAsia="en-US"/>
              </w:rPr>
              <w:t>2020</w:t>
            </w:r>
          </w:p>
        </w:tc>
        <w:tc>
          <w:tcPr>
            <w:tcW w:w="2551" w:type="dxa"/>
          </w:tcPr>
          <w:p w:rsidR="005C7CEC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Директора</w:t>
            </w:r>
          </w:p>
          <w:p w:rsidR="00E2579B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 xml:space="preserve"> МКУ </w:t>
            </w:r>
            <w:r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центр «Дружба», МКУ 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Клопицкий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ДК», МКУ</w:t>
            </w:r>
            <w:proofErr w:type="gramStart"/>
            <w:r w:rsidRPr="005C7CEC">
              <w:rPr>
                <w:sz w:val="28"/>
                <w:szCs w:val="28"/>
              </w:rPr>
              <w:t>«</w:t>
            </w:r>
            <w:proofErr w:type="spellStart"/>
            <w:r w:rsidRPr="005C7CEC">
              <w:rPr>
                <w:sz w:val="28"/>
                <w:szCs w:val="28"/>
              </w:rPr>
              <w:t>С</w:t>
            </w:r>
            <w:proofErr w:type="gramEnd"/>
            <w:r w:rsidRPr="005C7CEC">
              <w:rPr>
                <w:sz w:val="28"/>
                <w:szCs w:val="28"/>
              </w:rPr>
              <w:t>ельцовский</w:t>
            </w:r>
            <w:proofErr w:type="spellEnd"/>
            <w:r w:rsidRPr="005C7CEC">
              <w:rPr>
                <w:sz w:val="28"/>
                <w:szCs w:val="28"/>
              </w:rPr>
              <w:t xml:space="preserve"> ДК»</w:t>
            </w:r>
          </w:p>
        </w:tc>
      </w:tr>
      <w:tr w:rsidR="00E2579B" w:rsidRPr="005C7CEC" w:rsidTr="006B37E6"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Разработать и представить на утверждение в администрацию </w:t>
            </w:r>
            <w:proofErr w:type="spellStart"/>
            <w:r w:rsidR="001866D2" w:rsidRPr="005C7CE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Клопицкого</w:t>
            </w:r>
            <w:proofErr w:type="spellEnd"/>
            <w:r w:rsidRPr="005C7CEC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сельского поселения  </w:t>
            </w: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новую редакцию Устава </w:t>
            </w:r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Не позднее двух месяцев </w:t>
            </w:r>
            <w:proofErr w:type="gramStart"/>
            <w:r w:rsidRPr="005C7CEC">
              <w:rPr>
                <w:rFonts w:eastAsia="Calibri"/>
                <w:sz w:val="28"/>
                <w:szCs w:val="28"/>
                <w:lang w:eastAsia="en-US"/>
              </w:rPr>
              <w:t>с даты внесения</w:t>
            </w:r>
            <w:proofErr w:type="gramEnd"/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 записи в ЕГРЮЛ о начале процедуры реорганизации учреждения</w:t>
            </w:r>
          </w:p>
        </w:tc>
        <w:tc>
          <w:tcPr>
            <w:tcW w:w="2551" w:type="dxa"/>
          </w:tcPr>
          <w:p w:rsidR="005C7CEC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Директора</w:t>
            </w:r>
          </w:p>
          <w:p w:rsidR="00E2579B" w:rsidRPr="005C7CEC" w:rsidRDefault="005C7CEC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sz w:val="28"/>
                <w:szCs w:val="28"/>
              </w:rPr>
              <w:t xml:space="preserve"> МКУ </w:t>
            </w:r>
            <w:r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центр «Дружба», МКУ 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Клопицкий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ДК», МКУ</w:t>
            </w:r>
            <w:proofErr w:type="gramStart"/>
            <w:r w:rsidRPr="005C7CEC">
              <w:rPr>
                <w:sz w:val="28"/>
                <w:szCs w:val="28"/>
              </w:rPr>
              <w:t>«</w:t>
            </w:r>
            <w:proofErr w:type="spellStart"/>
            <w:r w:rsidRPr="005C7CEC">
              <w:rPr>
                <w:sz w:val="28"/>
                <w:szCs w:val="28"/>
              </w:rPr>
              <w:t>С</w:t>
            </w:r>
            <w:proofErr w:type="gramEnd"/>
            <w:r w:rsidRPr="005C7CEC">
              <w:rPr>
                <w:sz w:val="28"/>
                <w:szCs w:val="28"/>
              </w:rPr>
              <w:t>ельцовский</w:t>
            </w:r>
            <w:proofErr w:type="spellEnd"/>
            <w:r w:rsidRPr="005C7CEC">
              <w:rPr>
                <w:sz w:val="28"/>
                <w:szCs w:val="28"/>
              </w:rPr>
              <w:t xml:space="preserve"> ДК»</w:t>
            </w:r>
          </w:p>
        </w:tc>
      </w:tr>
      <w:tr w:rsidR="00E2579B" w:rsidRPr="005C7CEC" w:rsidTr="006B37E6"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Подготовить и направить в орган, осуществляющий государственную регистрации юридических лиц, нотариально заверенные заявления: в отношении  </w:t>
            </w:r>
            <w:r w:rsidRPr="005C7CEC">
              <w:rPr>
                <w:spacing w:val="1"/>
                <w:sz w:val="28"/>
                <w:szCs w:val="28"/>
                <w:shd w:val="clear" w:color="auto" w:fill="FFFFFF"/>
              </w:rPr>
              <w:t>МКУ «</w:t>
            </w:r>
            <w:proofErr w:type="spellStart"/>
            <w:r w:rsidR="001866D2" w:rsidRPr="005C7CEC">
              <w:rPr>
                <w:spacing w:val="1"/>
                <w:sz w:val="28"/>
                <w:szCs w:val="28"/>
                <w:shd w:val="clear" w:color="auto" w:fill="FFFFFF"/>
              </w:rPr>
              <w:t>Клопицкий</w:t>
            </w:r>
            <w:proofErr w:type="spellEnd"/>
            <w:r w:rsidR="001866D2" w:rsidRPr="005C7CEC">
              <w:rPr>
                <w:spacing w:val="1"/>
                <w:sz w:val="28"/>
                <w:szCs w:val="28"/>
                <w:shd w:val="clear" w:color="auto" w:fill="FFFFFF"/>
              </w:rPr>
              <w:t xml:space="preserve"> ДК</w:t>
            </w:r>
            <w:r w:rsidRPr="005C7CEC">
              <w:rPr>
                <w:spacing w:val="1"/>
                <w:sz w:val="28"/>
                <w:szCs w:val="28"/>
                <w:shd w:val="clear" w:color="auto" w:fill="FFFFFF"/>
              </w:rPr>
              <w:t>»</w:t>
            </w:r>
            <w:r w:rsidR="001866D2" w:rsidRPr="005C7CEC">
              <w:rPr>
                <w:spacing w:val="1"/>
                <w:sz w:val="28"/>
                <w:szCs w:val="28"/>
                <w:shd w:val="clear" w:color="auto" w:fill="FFFFFF"/>
              </w:rPr>
              <w:t>, МКУ «</w:t>
            </w:r>
            <w:proofErr w:type="spellStart"/>
            <w:r w:rsidR="001866D2" w:rsidRPr="005C7CEC">
              <w:rPr>
                <w:spacing w:val="1"/>
                <w:sz w:val="28"/>
                <w:szCs w:val="28"/>
                <w:shd w:val="clear" w:color="auto" w:fill="FFFFFF"/>
              </w:rPr>
              <w:t>Сельцовское</w:t>
            </w:r>
            <w:proofErr w:type="spellEnd"/>
            <w:r w:rsidR="001866D2" w:rsidRPr="005C7CEC">
              <w:rPr>
                <w:spacing w:val="1"/>
                <w:sz w:val="28"/>
                <w:szCs w:val="28"/>
                <w:shd w:val="clear" w:color="auto" w:fill="FFFFFF"/>
              </w:rPr>
              <w:t xml:space="preserve"> ДК»</w:t>
            </w:r>
            <w:r w:rsidRPr="005C7CEC">
              <w:rPr>
                <w:spacing w:val="1"/>
                <w:sz w:val="28"/>
                <w:szCs w:val="28"/>
                <w:shd w:val="clear" w:color="auto" w:fill="FFFFFF"/>
              </w:rPr>
              <w:t xml:space="preserve"> </w:t>
            </w:r>
            <w:r w:rsidRPr="005C7CEC">
              <w:rPr>
                <w:rFonts w:eastAsia="Calibri"/>
                <w:sz w:val="28"/>
                <w:szCs w:val="28"/>
                <w:lang w:eastAsia="en-US"/>
              </w:rPr>
              <w:t>- о прекращении деятельности, а в отношении</w:t>
            </w:r>
            <w:proofErr w:type="gramStart"/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C7CEC">
              <w:rPr>
                <w:sz w:val="28"/>
                <w:szCs w:val="28"/>
              </w:rPr>
              <w:t>,</w:t>
            </w:r>
            <w:proofErr w:type="gramEnd"/>
            <w:r w:rsidRPr="005C7CEC">
              <w:rPr>
                <w:sz w:val="28"/>
                <w:szCs w:val="28"/>
              </w:rPr>
              <w:t xml:space="preserve"> </w:t>
            </w: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C7CEC" w:rsidRPr="005C7CEC">
              <w:rPr>
                <w:rFonts w:eastAsia="Calibri"/>
                <w:sz w:val="28"/>
                <w:szCs w:val="28"/>
                <w:lang w:eastAsia="en-US"/>
              </w:rPr>
              <w:t>МКУ</w:t>
            </w:r>
            <w:r w:rsidRPr="005C7CEC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5C7CEC"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5C7CEC"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="005C7CEC" w:rsidRPr="005C7CEC">
              <w:rPr>
                <w:color w:val="000000"/>
                <w:sz w:val="28"/>
                <w:szCs w:val="28"/>
              </w:rPr>
              <w:t xml:space="preserve"> центр «Дружба»</w:t>
            </w:r>
            <w:r w:rsidRPr="005C7CEC">
              <w:rPr>
                <w:rFonts w:eastAsia="Calibri"/>
                <w:sz w:val="28"/>
                <w:szCs w:val="28"/>
                <w:lang w:eastAsia="en-US"/>
              </w:rPr>
              <w:t>-  о завершении процедуры реорганизации и внесении изменений в учредительные документы</w:t>
            </w:r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sz w:val="28"/>
                <w:szCs w:val="28"/>
                <w:shd w:val="clear" w:color="auto" w:fill="FFFFFF"/>
              </w:rPr>
              <w:t>По истечении трех месяцев после внесения в ЕГРЮЛ записи о начале процедуры реорганизации</w:t>
            </w:r>
            <w:r w:rsidRPr="005C7CEC">
              <w:rPr>
                <w:rFonts w:eastAsia="Calibri"/>
                <w:sz w:val="28"/>
                <w:szCs w:val="28"/>
                <w:lang w:eastAsia="en-US"/>
              </w:rPr>
              <w:t>, но не позднее 25.01.2021</w:t>
            </w:r>
          </w:p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5C7CEC">
              <w:rPr>
                <w:sz w:val="28"/>
                <w:szCs w:val="28"/>
              </w:rPr>
              <w:t>(</w:t>
            </w:r>
            <w:hyperlink r:id="rId8" w:history="1">
              <w:r w:rsidRPr="005C7CEC">
                <w:rPr>
                  <w:rStyle w:val="a7"/>
                  <w:color w:val="auto"/>
                  <w:sz w:val="28"/>
                  <w:szCs w:val="28"/>
                </w:rPr>
                <w:t>Письмо</w:t>
              </w:r>
            </w:hyperlink>
            <w:r w:rsidRPr="005C7CEC">
              <w:rPr>
                <w:sz w:val="28"/>
                <w:szCs w:val="28"/>
              </w:rPr>
              <w:t xml:space="preserve"> Минфина России от 04.08.2016 №03-01-11/45834))</w:t>
            </w:r>
            <w:proofErr w:type="gramEnd"/>
          </w:p>
        </w:tc>
        <w:tc>
          <w:tcPr>
            <w:tcW w:w="2551" w:type="dxa"/>
          </w:tcPr>
          <w:p w:rsidR="005C7CEC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Директора</w:t>
            </w:r>
          </w:p>
          <w:p w:rsidR="00E2579B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 xml:space="preserve"> МКУ </w:t>
            </w:r>
            <w:r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центр «Дружба», МКУ 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Клопицкий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ДК», МКУ</w:t>
            </w:r>
            <w:proofErr w:type="gramStart"/>
            <w:r w:rsidRPr="005C7CEC">
              <w:rPr>
                <w:sz w:val="28"/>
                <w:szCs w:val="28"/>
              </w:rPr>
              <w:t>«</w:t>
            </w:r>
            <w:proofErr w:type="spellStart"/>
            <w:r w:rsidRPr="005C7CEC">
              <w:rPr>
                <w:sz w:val="28"/>
                <w:szCs w:val="28"/>
              </w:rPr>
              <w:t>С</w:t>
            </w:r>
            <w:proofErr w:type="gramEnd"/>
            <w:r w:rsidRPr="005C7CEC">
              <w:rPr>
                <w:sz w:val="28"/>
                <w:szCs w:val="28"/>
              </w:rPr>
              <w:t>ельцовский</w:t>
            </w:r>
            <w:proofErr w:type="spellEnd"/>
            <w:r w:rsidRPr="005C7CEC">
              <w:rPr>
                <w:sz w:val="28"/>
                <w:szCs w:val="28"/>
              </w:rPr>
              <w:t xml:space="preserve"> ДК»</w:t>
            </w:r>
          </w:p>
        </w:tc>
      </w:tr>
      <w:tr w:rsidR="00E2579B" w:rsidRPr="005C7CEC" w:rsidTr="006B37E6">
        <w:tc>
          <w:tcPr>
            <w:tcW w:w="567" w:type="dxa"/>
          </w:tcPr>
          <w:p w:rsidR="00E2579B" w:rsidRPr="005C7CEC" w:rsidRDefault="00E2579B" w:rsidP="005C7CEC">
            <w:pPr>
              <w:widowControl/>
              <w:numPr>
                <w:ilvl w:val="0"/>
                <w:numId w:val="33"/>
              </w:numPr>
              <w:autoSpaceDE/>
              <w:autoSpaceDN/>
              <w:adjustRightInd/>
              <w:ind w:hanging="860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Impact"/>
                <w:sz w:val="28"/>
                <w:szCs w:val="28"/>
                <w:shd w:val="clear" w:color="auto" w:fill="FFFFFF"/>
                <w:lang w:eastAsia="en-US"/>
              </w:rPr>
              <w:t xml:space="preserve">Обеспечить внесение записей в трудовые книжки и оформление дополнительных соглашений с работниками, перешедшими в </w:t>
            </w:r>
            <w:r w:rsidRPr="005C7CEC">
              <w:rPr>
                <w:sz w:val="28"/>
                <w:szCs w:val="28"/>
              </w:rPr>
              <w:t>МКУ</w:t>
            </w:r>
            <w:r w:rsidR="001866D2" w:rsidRPr="005C7CEC">
              <w:rPr>
                <w:sz w:val="28"/>
                <w:szCs w:val="28"/>
              </w:rPr>
              <w:t xml:space="preserve"> </w:t>
            </w:r>
            <w:r w:rsidR="005C7CEC"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="005C7CEC"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="005C7CEC" w:rsidRPr="005C7CEC">
              <w:rPr>
                <w:color w:val="000000"/>
                <w:sz w:val="28"/>
                <w:szCs w:val="28"/>
              </w:rPr>
              <w:t xml:space="preserve"> центр «Дружба» </w:t>
            </w:r>
            <w:r w:rsidRPr="005C7CEC">
              <w:rPr>
                <w:rFonts w:eastAsia="Impact"/>
                <w:sz w:val="28"/>
                <w:szCs w:val="28"/>
                <w:shd w:val="clear" w:color="auto" w:fill="FFFFFF"/>
                <w:lang w:eastAsia="en-US"/>
              </w:rPr>
              <w:t>в результате реорганизации. Осуществить передачу документации по личному составу (личные карточки форма</w:t>
            </w:r>
            <w:proofErr w:type="gramStart"/>
            <w:r w:rsidRPr="005C7CEC">
              <w:rPr>
                <w:rFonts w:eastAsia="Impact"/>
                <w:sz w:val="28"/>
                <w:szCs w:val="28"/>
                <w:shd w:val="clear" w:color="auto" w:fill="FFFFFF"/>
                <w:lang w:eastAsia="en-US"/>
              </w:rPr>
              <w:t xml:space="preserve"> Т</w:t>
            </w:r>
            <w:proofErr w:type="gramEnd"/>
            <w:r w:rsidRPr="005C7CEC">
              <w:rPr>
                <w:rFonts w:eastAsia="Impact"/>
                <w:sz w:val="28"/>
                <w:szCs w:val="28"/>
                <w:shd w:val="clear" w:color="auto" w:fill="FFFFFF"/>
                <w:lang w:eastAsia="en-US"/>
              </w:rPr>
              <w:t>- 2 и трудовые книжки).</w:t>
            </w:r>
          </w:p>
        </w:tc>
        <w:tc>
          <w:tcPr>
            <w:tcW w:w="2552" w:type="dxa"/>
          </w:tcPr>
          <w:p w:rsidR="00E2579B" w:rsidRPr="005C7CEC" w:rsidRDefault="00E2579B" w:rsidP="005C7CEC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5C7CEC">
              <w:rPr>
                <w:rFonts w:eastAsia="Calibri"/>
                <w:sz w:val="28"/>
                <w:szCs w:val="28"/>
                <w:lang w:eastAsia="en-US"/>
              </w:rPr>
              <w:t>В установленные трудовым законодательством сроки</w:t>
            </w:r>
          </w:p>
        </w:tc>
        <w:tc>
          <w:tcPr>
            <w:tcW w:w="2551" w:type="dxa"/>
          </w:tcPr>
          <w:p w:rsidR="005C7CEC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>Директора</w:t>
            </w:r>
          </w:p>
          <w:p w:rsidR="00E2579B" w:rsidRPr="005C7CEC" w:rsidRDefault="005C7CEC" w:rsidP="005C7CEC">
            <w:pPr>
              <w:rPr>
                <w:sz w:val="28"/>
                <w:szCs w:val="28"/>
              </w:rPr>
            </w:pPr>
            <w:r w:rsidRPr="005C7CEC">
              <w:rPr>
                <w:sz w:val="28"/>
                <w:szCs w:val="28"/>
              </w:rPr>
              <w:t xml:space="preserve"> МКУ </w:t>
            </w:r>
            <w:r w:rsidRPr="005C7CEC">
              <w:rPr>
                <w:color w:val="000000"/>
                <w:sz w:val="28"/>
                <w:szCs w:val="28"/>
              </w:rPr>
              <w:t>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Культурно-досуговый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центр «Дружба», МКУ «</w:t>
            </w:r>
            <w:proofErr w:type="spellStart"/>
            <w:r w:rsidRPr="005C7CEC">
              <w:rPr>
                <w:color w:val="000000"/>
                <w:sz w:val="28"/>
                <w:szCs w:val="28"/>
              </w:rPr>
              <w:t>Клопицкий</w:t>
            </w:r>
            <w:proofErr w:type="spellEnd"/>
            <w:r w:rsidRPr="005C7CEC">
              <w:rPr>
                <w:color w:val="000000"/>
                <w:sz w:val="28"/>
                <w:szCs w:val="28"/>
              </w:rPr>
              <w:t xml:space="preserve"> ДК», МКУ</w:t>
            </w:r>
            <w:proofErr w:type="gramStart"/>
            <w:r w:rsidRPr="005C7CEC">
              <w:rPr>
                <w:sz w:val="28"/>
                <w:szCs w:val="28"/>
              </w:rPr>
              <w:t>«</w:t>
            </w:r>
            <w:proofErr w:type="spellStart"/>
            <w:r w:rsidRPr="005C7CEC">
              <w:rPr>
                <w:sz w:val="28"/>
                <w:szCs w:val="28"/>
              </w:rPr>
              <w:t>С</w:t>
            </w:r>
            <w:proofErr w:type="gramEnd"/>
            <w:r w:rsidRPr="005C7CEC">
              <w:rPr>
                <w:sz w:val="28"/>
                <w:szCs w:val="28"/>
              </w:rPr>
              <w:t>ельцовский</w:t>
            </w:r>
            <w:proofErr w:type="spellEnd"/>
            <w:r w:rsidRPr="005C7CEC">
              <w:rPr>
                <w:sz w:val="28"/>
                <w:szCs w:val="28"/>
              </w:rPr>
              <w:t xml:space="preserve"> ДК»</w:t>
            </w:r>
          </w:p>
        </w:tc>
      </w:tr>
    </w:tbl>
    <w:p w:rsidR="00E2579B" w:rsidRPr="00E2579B" w:rsidRDefault="00E2579B" w:rsidP="005C7CE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sectPr w:rsidR="00E2579B" w:rsidRPr="00E2579B" w:rsidSect="005C7CEC">
      <w:headerReference w:type="default" r:id="rId9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4C49" w:rsidRDefault="00F04C49" w:rsidP="00185940">
      <w:r>
        <w:separator/>
      </w:r>
    </w:p>
  </w:endnote>
  <w:endnote w:type="continuationSeparator" w:id="1">
    <w:p w:rsidR="00F04C49" w:rsidRDefault="00F04C49" w:rsidP="00185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4C49" w:rsidRDefault="00F04C49" w:rsidP="00185940">
      <w:r>
        <w:separator/>
      </w:r>
    </w:p>
  </w:footnote>
  <w:footnote w:type="continuationSeparator" w:id="1">
    <w:p w:rsidR="00F04C49" w:rsidRDefault="00F04C49" w:rsidP="001859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5940" w:rsidRDefault="00185940">
    <w:pPr>
      <w:pStyle w:val="af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97D0A"/>
    <w:multiLevelType w:val="hybridMultilevel"/>
    <w:tmpl w:val="5A7E290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9C611FE"/>
    <w:multiLevelType w:val="hybridMultilevel"/>
    <w:tmpl w:val="E6447C5C"/>
    <w:lvl w:ilvl="0" w:tplc="6C824D3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A8C5A9B"/>
    <w:multiLevelType w:val="multilevel"/>
    <w:tmpl w:val="53846FAC"/>
    <w:lvl w:ilvl="0">
      <w:start w:val="1"/>
      <w:numFmt w:val="decimal"/>
      <w:lvlText w:val="%1."/>
      <w:lvlJc w:val="left"/>
      <w:pPr>
        <w:ind w:left="1758" w:hanging="1050"/>
      </w:pPr>
      <w:rPr>
        <w:rFonts w:ascii="Times New Roman" w:hAnsi="Times New Roman"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>
    <w:nsid w:val="0E3C33D9"/>
    <w:multiLevelType w:val="hybridMultilevel"/>
    <w:tmpl w:val="7166E90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0EE75E11"/>
    <w:multiLevelType w:val="multilevel"/>
    <w:tmpl w:val="EFF8844A"/>
    <w:lvl w:ilvl="0">
      <w:start w:val="1"/>
      <w:numFmt w:val="decimal"/>
      <w:lvlText w:val="%1."/>
      <w:lvlJc w:val="left"/>
      <w:pPr>
        <w:ind w:left="525" w:hanging="525"/>
      </w:pPr>
      <w:rPr>
        <w:rFonts w:eastAsiaTheme="minorEastAsia" w:cs="Times New Roman" w:hint="default"/>
      </w:rPr>
    </w:lvl>
    <w:lvl w:ilvl="1">
      <w:start w:val="1"/>
      <w:numFmt w:val="decimal"/>
      <w:lvlText w:val="%1.%2)"/>
      <w:lvlJc w:val="left"/>
      <w:pPr>
        <w:ind w:left="720" w:hanging="720"/>
      </w:pPr>
      <w:rPr>
        <w:rFonts w:eastAsiaTheme="minorEastAsia" w:cs="Times New Roman"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cs="Times New Roman"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cs="Times New Roman"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cs="Times New Roman"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cs="Times New Roman" w:hint="default"/>
      </w:rPr>
    </w:lvl>
    <w:lvl w:ilvl="6">
      <w:start w:val="1"/>
      <w:numFmt w:val="decimal"/>
      <w:lvlText w:val="%1.%2)%3.%4.%5.%6.%7."/>
      <w:lvlJc w:val="left"/>
      <w:pPr>
        <w:ind w:left="1800" w:hanging="1800"/>
      </w:pPr>
      <w:rPr>
        <w:rFonts w:eastAsiaTheme="minorEastAsia" w:cs="Times New Roman"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cs="Times New Roman" w:hint="default"/>
      </w:rPr>
    </w:lvl>
    <w:lvl w:ilvl="8">
      <w:start w:val="1"/>
      <w:numFmt w:val="decimal"/>
      <w:lvlText w:val="%1.%2)%3.%4.%5.%6.%7.%8.%9."/>
      <w:lvlJc w:val="left"/>
      <w:pPr>
        <w:ind w:left="2160" w:hanging="2160"/>
      </w:pPr>
      <w:rPr>
        <w:rFonts w:eastAsiaTheme="minorEastAsia" w:cs="Times New Roman" w:hint="default"/>
      </w:rPr>
    </w:lvl>
  </w:abstractNum>
  <w:abstractNum w:abstractNumId="5">
    <w:nsid w:val="15383938"/>
    <w:multiLevelType w:val="hybridMultilevel"/>
    <w:tmpl w:val="AB9AA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814988"/>
    <w:multiLevelType w:val="multilevel"/>
    <w:tmpl w:val="A02097A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2112793D"/>
    <w:multiLevelType w:val="hybridMultilevel"/>
    <w:tmpl w:val="E3FA8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784128"/>
    <w:multiLevelType w:val="hybridMultilevel"/>
    <w:tmpl w:val="8A6CE8E0"/>
    <w:lvl w:ilvl="0" w:tplc="0F0C88B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22E6E40"/>
    <w:multiLevelType w:val="hybridMultilevel"/>
    <w:tmpl w:val="B2B43470"/>
    <w:lvl w:ilvl="0" w:tplc="2F0C5596">
      <w:start w:val="1"/>
      <w:numFmt w:val="decimal"/>
      <w:lvlText w:val="%1."/>
      <w:lvlJc w:val="left"/>
      <w:pPr>
        <w:ind w:left="1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C00070CA">
      <w:start w:val="1"/>
      <w:numFmt w:val="lowerLetter"/>
      <w:lvlText w:val="%2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7D3E0F76">
      <w:start w:val="1"/>
      <w:numFmt w:val="lowerRoman"/>
      <w:lvlText w:val="%3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85AA5472">
      <w:start w:val="1"/>
      <w:numFmt w:val="decimal"/>
      <w:lvlText w:val="%4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F6B404F8">
      <w:start w:val="1"/>
      <w:numFmt w:val="lowerLetter"/>
      <w:lvlText w:val="%5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E41E0466">
      <w:start w:val="1"/>
      <w:numFmt w:val="lowerRoman"/>
      <w:lvlText w:val="%6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2D58DF84">
      <w:start w:val="1"/>
      <w:numFmt w:val="decimal"/>
      <w:lvlText w:val="%7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6DFA7190">
      <w:start w:val="1"/>
      <w:numFmt w:val="lowerLetter"/>
      <w:lvlText w:val="%8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1EC25C76">
      <w:start w:val="1"/>
      <w:numFmt w:val="lowerRoman"/>
      <w:lvlText w:val="%9"/>
      <w:lvlJc w:val="left"/>
      <w:pPr>
        <w:ind w:left="6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0">
    <w:nsid w:val="23F23997"/>
    <w:multiLevelType w:val="hybridMultilevel"/>
    <w:tmpl w:val="148CB98E"/>
    <w:lvl w:ilvl="0" w:tplc="2BFCDD54">
      <w:start w:val="1"/>
      <w:numFmt w:val="decimal"/>
      <w:lvlText w:val="%1)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6D086F10">
      <w:start w:val="1"/>
      <w:numFmt w:val="lowerLetter"/>
      <w:lvlText w:val="%2"/>
      <w:lvlJc w:val="left"/>
      <w:pPr>
        <w:ind w:left="1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1EC02472">
      <w:start w:val="1"/>
      <w:numFmt w:val="lowerRoman"/>
      <w:lvlText w:val="%3"/>
      <w:lvlJc w:val="left"/>
      <w:pPr>
        <w:ind w:left="2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A9F6B626">
      <w:start w:val="1"/>
      <w:numFmt w:val="decimal"/>
      <w:lvlText w:val="%4"/>
      <w:lvlJc w:val="left"/>
      <w:pPr>
        <w:ind w:left="3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59989ED2">
      <w:start w:val="1"/>
      <w:numFmt w:val="lowerLetter"/>
      <w:lvlText w:val="%5"/>
      <w:lvlJc w:val="left"/>
      <w:pPr>
        <w:ind w:left="4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46A69A5A">
      <w:start w:val="1"/>
      <w:numFmt w:val="lowerRoman"/>
      <w:lvlText w:val="%6"/>
      <w:lvlJc w:val="left"/>
      <w:pPr>
        <w:ind w:left="4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FE42E896">
      <w:start w:val="1"/>
      <w:numFmt w:val="decimal"/>
      <w:lvlText w:val="%7"/>
      <w:lvlJc w:val="left"/>
      <w:pPr>
        <w:ind w:left="5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5BE86E18">
      <w:start w:val="1"/>
      <w:numFmt w:val="lowerLetter"/>
      <w:lvlText w:val="%8"/>
      <w:lvlJc w:val="left"/>
      <w:pPr>
        <w:ind w:left="61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2456730A">
      <w:start w:val="1"/>
      <w:numFmt w:val="lowerRoman"/>
      <w:lvlText w:val="%9"/>
      <w:lvlJc w:val="left"/>
      <w:pPr>
        <w:ind w:left="68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1">
    <w:nsid w:val="29EB5A2D"/>
    <w:multiLevelType w:val="hybridMultilevel"/>
    <w:tmpl w:val="6C7EAA8A"/>
    <w:lvl w:ilvl="0" w:tplc="0419000F">
      <w:start w:val="1"/>
      <w:numFmt w:val="decimal"/>
      <w:lvlText w:val="%1.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2">
    <w:nsid w:val="30DC128D"/>
    <w:multiLevelType w:val="hybridMultilevel"/>
    <w:tmpl w:val="8FB6B15A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EF0F09"/>
    <w:multiLevelType w:val="hybridMultilevel"/>
    <w:tmpl w:val="1E7864DE"/>
    <w:lvl w:ilvl="0" w:tplc="736801F2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8751D11"/>
    <w:multiLevelType w:val="hybridMultilevel"/>
    <w:tmpl w:val="A45CF50E"/>
    <w:lvl w:ilvl="0" w:tplc="ABAA405C">
      <w:start w:val="1"/>
      <w:numFmt w:val="decimal"/>
      <w:lvlText w:val="%1."/>
      <w:lvlJc w:val="left"/>
      <w:pPr>
        <w:ind w:left="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1" w:tplc="531E21F8">
      <w:start w:val="1"/>
      <w:numFmt w:val="lowerLetter"/>
      <w:lvlText w:val="%2"/>
      <w:lvlJc w:val="left"/>
      <w:pPr>
        <w:ind w:left="1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2" w:tplc="9FC0002E">
      <w:start w:val="1"/>
      <w:numFmt w:val="lowerRoman"/>
      <w:lvlText w:val="%3"/>
      <w:lvlJc w:val="left"/>
      <w:pPr>
        <w:ind w:left="2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3" w:tplc="556EE168">
      <w:start w:val="1"/>
      <w:numFmt w:val="decimal"/>
      <w:lvlText w:val="%4"/>
      <w:lvlJc w:val="left"/>
      <w:pPr>
        <w:ind w:left="3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4" w:tplc="1578F6F0">
      <w:start w:val="1"/>
      <w:numFmt w:val="lowerLetter"/>
      <w:lvlText w:val="%5"/>
      <w:lvlJc w:val="left"/>
      <w:pPr>
        <w:ind w:left="4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5" w:tplc="08E6DA4E">
      <w:start w:val="1"/>
      <w:numFmt w:val="lowerRoman"/>
      <w:lvlText w:val="%6"/>
      <w:lvlJc w:val="left"/>
      <w:pPr>
        <w:ind w:left="4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6" w:tplc="7000252E">
      <w:start w:val="1"/>
      <w:numFmt w:val="decimal"/>
      <w:lvlText w:val="%7"/>
      <w:lvlJc w:val="left"/>
      <w:pPr>
        <w:ind w:left="5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7" w:tplc="A7BA244C">
      <w:start w:val="1"/>
      <w:numFmt w:val="lowerLetter"/>
      <w:lvlText w:val="%8"/>
      <w:lvlJc w:val="left"/>
      <w:pPr>
        <w:ind w:left="6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  <w:lvl w:ilvl="8" w:tplc="FB9AFCDC">
      <w:start w:val="1"/>
      <w:numFmt w:val="lowerRoman"/>
      <w:lvlText w:val="%9"/>
      <w:lvlJc w:val="left"/>
      <w:pPr>
        <w:ind w:left="6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vertAlign w:val="baseline"/>
      </w:rPr>
    </w:lvl>
  </w:abstractNum>
  <w:abstractNum w:abstractNumId="15">
    <w:nsid w:val="3D1A54FF"/>
    <w:multiLevelType w:val="hybridMultilevel"/>
    <w:tmpl w:val="67DAB4FA"/>
    <w:lvl w:ilvl="0" w:tplc="7F4861FC">
      <w:start w:val="1"/>
      <w:numFmt w:val="decimal"/>
      <w:lvlText w:val="%1."/>
      <w:lvlJc w:val="left"/>
      <w:pPr>
        <w:ind w:left="2008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43891A5F"/>
    <w:multiLevelType w:val="hybridMultilevel"/>
    <w:tmpl w:val="84D2D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811694"/>
    <w:multiLevelType w:val="hybridMultilevel"/>
    <w:tmpl w:val="E67CE4E4"/>
    <w:lvl w:ilvl="0" w:tplc="B254BCB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18446C"/>
    <w:multiLevelType w:val="hybridMultilevel"/>
    <w:tmpl w:val="3E022630"/>
    <w:lvl w:ilvl="0" w:tplc="8B26BEDC">
      <w:start w:val="1"/>
      <w:numFmt w:val="decimal"/>
      <w:lvlText w:val="%1."/>
      <w:lvlJc w:val="left"/>
      <w:pPr>
        <w:ind w:left="75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C93150"/>
    <w:multiLevelType w:val="hybridMultilevel"/>
    <w:tmpl w:val="BD5276F2"/>
    <w:lvl w:ilvl="0" w:tplc="8E8E586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57761F63"/>
    <w:multiLevelType w:val="hybridMultilevel"/>
    <w:tmpl w:val="BFB6278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13F01"/>
    <w:multiLevelType w:val="hybridMultilevel"/>
    <w:tmpl w:val="20C0E910"/>
    <w:lvl w:ilvl="0" w:tplc="B42454C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595C34"/>
    <w:multiLevelType w:val="hybridMultilevel"/>
    <w:tmpl w:val="0ACCAB04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E5642F2"/>
    <w:multiLevelType w:val="hybridMultilevel"/>
    <w:tmpl w:val="B90C9026"/>
    <w:lvl w:ilvl="0" w:tplc="FCE0A20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340C2A1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F80B14"/>
    <w:multiLevelType w:val="hybridMultilevel"/>
    <w:tmpl w:val="7B28379C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84348"/>
    <w:multiLevelType w:val="hybridMultilevel"/>
    <w:tmpl w:val="B6A8B9F4"/>
    <w:lvl w:ilvl="0" w:tplc="340C2A1E">
      <w:start w:val="1"/>
      <w:numFmt w:val="decimal"/>
      <w:lvlText w:val="%1."/>
      <w:lvlJc w:val="left"/>
      <w:pPr>
        <w:ind w:left="178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71381E"/>
    <w:multiLevelType w:val="hybridMultilevel"/>
    <w:tmpl w:val="3C60A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E1524E"/>
    <w:multiLevelType w:val="hybridMultilevel"/>
    <w:tmpl w:val="953CA16C"/>
    <w:lvl w:ilvl="0" w:tplc="46906A62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8">
    <w:nsid w:val="6E0D444A"/>
    <w:multiLevelType w:val="hybridMultilevel"/>
    <w:tmpl w:val="6AB87078"/>
    <w:lvl w:ilvl="0" w:tplc="D59AF414">
      <w:start w:val="1"/>
      <w:numFmt w:val="decimal"/>
      <w:lvlText w:val="%1."/>
      <w:lvlJc w:val="left"/>
      <w:pPr>
        <w:ind w:left="1143" w:hanging="360"/>
      </w:pPr>
    </w:lvl>
    <w:lvl w:ilvl="1" w:tplc="04190019">
      <w:start w:val="1"/>
      <w:numFmt w:val="lowerLetter"/>
      <w:lvlText w:val="%2."/>
      <w:lvlJc w:val="left"/>
      <w:pPr>
        <w:ind w:left="1863" w:hanging="360"/>
      </w:pPr>
    </w:lvl>
    <w:lvl w:ilvl="2" w:tplc="0419001B">
      <w:start w:val="1"/>
      <w:numFmt w:val="lowerRoman"/>
      <w:lvlText w:val="%3."/>
      <w:lvlJc w:val="right"/>
      <w:pPr>
        <w:ind w:left="2583" w:hanging="180"/>
      </w:pPr>
    </w:lvl>
    <w:lvl w:ilvl="3" w:tplc="0419000F">
      <w:start w:val="1"/>
      <w:numFmt w:val="decimal"/>
      <w:lvlText w:val="%4."/>
      <w:lvlJc w:val="left"/>
      <w:pPr>
        <w:ind w:left="3303" w:hanging="360"/>
      </w:pPr>
    </w:lvl>
    <w:lvl w:ilvl="4" w:tplc="04190019">
      <w:start w:val="1"/>
      <w:numFmt w:val="lowerLetter"/>
      <w:lvlText w:val="%5."/>
      <w:lvlJc w:val="left"/>
      <w:pPr>
        <w:ind w:left="4023" w:hanging="360"/>
      </w:pPr>
    </w:lvl>
    <w:lvl w:ilvl="5" w:tplc="0419001B">
      <w:start w:val="1"/>
      <w:numFmt w:val="lowerRoman"/>
      <w:lvlText w:val="%6."/>
      <w:lvlJc w:val="right"/>
      <w:pPr>
        <w:ind w:left="4743" w:hanging="180"/>
      </w:pPr>
    </w:lvl>
    <w:lvl w:ilvl="6" w:tplc="0419000F">
      <w:start w:val="1"/>
      <w:numFmt w:val="decimal"/>
      <w:lvlText w:val="%7."/>
      <w:lvlJc w:val="left"/>
      <w:pPr>
        <w:ind w:left="5463" w:hanging="360"/>
      </w:pPr>
    </w:lvl>
    <w:lvl w:ilvl="7" w:tplc="04190019">
      <w:start w:val="1"/>
      <w:numFmt w:val="lowerLetter"/>
      <w:lvlText w:val="%8."/>
      <w:lvlJc w:val="left"/>
      <w:pPr>
        <w:ind w:left="6183" w:hanging="360"/>
      </w:pPr>
    </w:lvl>
    <w:lvl w:ilvl="8" w:tplc="0419001B">
      <w:start w:val="1"/>
      <w:numFmt w:val="lowerRoman"/>
      <w:lvlText w:val="%9."/>
      <w:lvlJc w:val="right"/>
      <w:pPr>
        <w:ind w:left="6903" w:hanging="180"/>
      </w:pPr>
    </w:lvl>
  </w:abstractNum>
  <w:abstractNum w:abstractNumId="29">
    <w:nsid w:val="6E6F560C"/>
    <w:multiLevelType w:val="hybridMultilevel"/>
    <w:tmpl w:val="BC7C938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0">
    <w:nsid w:val="70B223C6"/>
    <w:multiLevelType w:val="hybridMultilevel"/>
    <w:tmpl w:val="2612E9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BB3B90"/>
    <w:multiLevelType w:val="hybridMultilevel"/>
    <w:tmpl w:val="461E65DE"/>
    <w:lvl w:ilvl="0" w:tplc="267819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2"/>
  </w:num>
  <w:num w:numId="4">
    <w:abstractNumId w:val="29"/>
  </w:num>
  <w:num w:numId="5">
    <w:abstractNumId w:val="3"/>
  </w:num>
  <w:num w:numId="6">
    <w:abstractNumId w:val="14"/>
  </w:num>
  <w:num w:numId="7">
    <w:abstractNumId w:val="10"/>
  </w:num>
  <w:num w:numId="8">
    <w:abstractNumId w:val="26"/>
  </w:num>
  <w:num w:numId="9">
    <w:abstractNumId w:val="31"/>
  </w:num>
  <w:num w:numId="10">
    <w:abstractNumId w:val="24"/>
  </w:num>
  <w:num w:numId="11">
    <w:abstractNumId w:val="23"/>
  </w:num>
  <w:num w:numId="12">
    <w:abstractNumId w:val="20"/>
  </w:num>
  <w:num w:numId="13">
    <w:abstractNumId w:val="21"/>
  </w:num>
  <w:num w:numId="14">
    <w:abstractNumId w:val="25"/>
  </w:num>
  <w:num w:numId="15">
    <w:abstractNumId w:val="5"/>
  </w:num>
  <w:num w:numId="16">
    <w:abstractNumId w:val="2"/>
  </w:num>
  <w:num w:numId="17">
    <w:abstractNumId w:val="15"/>
  </w:num>
  <w:num w:numId="18">
    <w:abstractNumId w:val="4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</w:num>
  <w:num w:numId="21">
    <w:abstractNumId w:val="16"/>
  </w:num>
  <w:num w:numId="22">
    <w:abstractNumId w:val="11"/>
  </w:num>
  <w:num w:numId="23">
    <w:abstractNumId w:val="6"/>
  </w:num>
  <w:num w:numId="24">
    <w:abstractNumId w:val="1"/>
  </w:num>
  <w:num w:numId="25">
    <w:abstractNumId w:val="27"/>
  </w:num>
  <w:num w:numId="26">
    <w:abstractNumId w:val="13"/>
  </w:num>
  <w:num w:numId="27">
    <w:abstractNumId w:val="19"/>
  </w:num>
  <w:num w:numId="28">
    <w:abstractNumId w:val="17"/>
  </w:num>
  <w:num w:numId="29">
    <w:abstractNumId w:val="8"/>
  </w:num>
  <w:num w:numId="30">
    <w:abstractNumId w:val="12"/>
  </w:num>
  <w:num w:numId="31">
    <w:abstractNumId w:val="0"/>
  </w:num>
  <w:num w:numId="32">
    <w:abstractNumId w:val="7"/>
  </w:num>
  <w:num w:numId="3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2044"/>
    <w:rsid w:val="00014986"/>
    <w:rsid w:val="00027B76"/>
    <w:rsid w:val="00034325"/>
    <w:rsid w:val="00036DEE"/>
    <w:rsid w:val="00072975"/>
    <w:rsid w:val="000B2715"/>
    <w:rsid w:val="000B6D13"/>
    <w:rsid w:val="000C7F50"/>
    <w:rsid w:val="000E03CE"/>
    <w:rsid w:val="000F102B"/>
    <w:rsid w:val="000F243E"/>
    <w:rsid w:val="000F5E59"/>
    <w:rsid w:val="00125B8E"/>
    <w:rsid w:val="00132044"/>
    <w:rsid w:val="00141AF9"/>
    <w:rsid w:val="00147D0A"/>
    <w:rsid w:val="00155493"/>
    <w:rsid w:val="00185940"/>
    <w:rsid w:val="001866D2"/>
    <w:rsid w:val="00195ABF"/>
    <w:rsid w:val="001C242F"/>
    <w:rsid w:val="001C3A02"/>
    <w:rsid w:val="00207BF3"/>
    <w:rsid w:val="0022385F"/>
    <w:rsid w:val="00234E9C"/>
    <w:rsid w:val="00253740"/>
    <w:rsid w:val="00264999"/>
    <w:rsid w:val="002A52CB"/>
    <w:rsid w:val="002A6DB5"/>
    <w:rsid w:val="002C72D0"/>
    <w:rsid w:val="002D374F"/>
    <w:rsid w:val="002F7133"/>
    <w:rsid w:val="003017E5"/>
    <w:rsid w:val="00336424"/>
    <w:rsid w:val="0035767B"/>
    <w:rsid w:val="00381D64"/>
    <w:rsid w:val="00394FFF"/>
    <w:rsid w:val="003B5A70"/>
    <w:rsid w:val="003C001F"/>
    <w:rsid w:val="003C5442"/>
    <w:rsid w:val="003D2F79"/>
    <w:rsid w:val="0040329B"/>
    <w:rsid w:val="00404E55"/>
    <w:rsid w:val="004150A9"/>
    <w:rsid w:val="00467B18"/>
    <w:rsid w:val="00492729"/>
    <w:rsid w:val="004A777E"/>
    <w:rsid w:val="004B633E"/>
    <w:rsid w:val="004E1C4F"/>
    <w:rsid w:val="004E618D"/>
    <w:rsid w:val="00511E55"/>
    <w:rsid w:val="0054074E"/>
    <w:rsid w:val="0054432C"/>
    <w:rsid w:val="0056144A"/>
    <w:rsid w:val="0056766F"/>
    <w:rsid w:val="00574241"/>
    <w:rsid w:val="005850D8"/>
    <w:rsid w:val="00585EAF"/>
    <w:rsid w:val="005B0039"/>
    <w:rsid w:val="005B2230"/>
    <w:rsid w:val="005C7CEC"/>
    <w:rsid w:val="005D7639"/>
    <w:rsid w:val="00622235"/>
    <w:rsid w:val="00635452"/>
    <w:rsid w:val="0064768B"/>
    <w:rsid w:val="0069591A"/>
    <w:rsid w:val="006B2E4A"/>
    <w:rsid w:val="006B37E6"/>
    <w:rsid w:val="006C40AD"/>
    <w:rsid w:val="006F3B09"/>
    <w:rsid w:val="00710DDD"/>
    <w:rsid w:val="007324A1"/>
    <w:rsid w:val="007348DE"/>
    <w:rsid w:val="00755739"/>
    <w:rsid w:val="007572C6"/>
    <w:rsid w:val="00767EF2"/>
    <w:rsid w:val="00775641"/>
    <w:rsid w:val="007A3A87"/>
    <w:rsid w:val="007A6DD8"/>
    <w:rsid w:val="007B1FB3"/>
    <w:rsid w:val="007B2AD8"/>
    <w:rsid w:val="00833DC4"/>
    <w:rsid w:val="00833E50"/>
    <w:rsid w:val="00870F60"/>
    <w:rsid w:val="00892528"/>
    <w:rsid w:val="008C3529"/>
    <w:rsid w:val="008C396D"/>
    <w:rsid w:val="008C654D"/>
    <w:rsid w:val="008F52E2"/>
    <w:rsid w:val="00927445"/>
    <w:rsid w:val="009275E7"/>
    <w:rsid w:val="00953F02"/>
    <w:rsid w:val="0098461A"/>
    <w:rsid w:val="009A441B"/>
    <w:rsid w:val="009A5D06"/>
    <w:rsid w:val="009C0B5B"/>
    <w:rsid w:val="009D49DA"/>
    <w:rsid w:val="009D6AC9"/>
    <w:rsid w:val="009E7310"/>
    <w:rsid w:val="00A26499"/>
    <w:rsid w:val="00A452F9"/>
    <w:rsid w:val="00A50574"/>
    <w:rsid w:val="00A55BE6"/>
    <w:rsid w:val="00A7439C"/>
    <w:rsid w:val="00AA097A"/>
    <w:rsid w:val="00AA70AF"/>
    <w:rsid w:val="00AA78DC"/>
    <w:rsid w:val="00AB5138"/>
    <w:rsid w:val="00AD26D3"/>
    <w:rsid w:val="00AF5CC9"/>
    <w:rsid w:val="00B034AE"/>
    <w:rsid w:val="00B118CA"/>
    <w:rsid w:val="00B2439B"/>
    <w:rsid w:val="00B33EA4"/>
    <w:rsid w:val="00B54605"/>
    <w:rsid w:val="00B87DA8"/>
    <w:rsid w:val="00B95B3E"/>
    <w:rsid w:val="00BB6D91"/>
    <w:rsid w:val="00BC7486"/>
    <w:rsid w:val="00BD7B0F"/>
    <w:rsid w:val="00BE5DFA"/>
    <w:rsid w:val="00C14563"/>
    <w:rsid w:val="00C51247"/>
    <w:rsid w:val="00C631AF"/>
    <w:rsid w:val="00C71348"/>
    <w:rsid w:val="00CB1814"/>
    <w:rsid w:val="00CB1C93"/>
    <w:rsid w:val="00CD790D"/>
    <w:rsid w:val="00D3640C"/>
    <w:rsid w:val="00D43454"/>
    <w:rsid w:val="00D4476E"/>
    <w:rsid w:val="00D75834"/>
    <w:rsid w:val="00D91EBE"/>
    <w:rsid w:val="00DC1EA1"/>
    <w:rsid w:val="00DE7F32"/>
    <w:rsid w:val="00E2579B"/>
    <w:rsid w:val="00E3439B"/>
    <w:rsid w:val="00E60BEE"/>
    <w:rsid w:val="00E7661D"/>
    <w:rsid w:val="00E949EC"/>
    <w:rsid w:val="00EC38CF"/>
    <w:rsid w:val="00EC42ED"/>
    <w:rsid w:val="00EC5284"/>
    <w:rsid w:val="00ED3D3E"/>
    <w:rsid w:val="00F04C49"/>
    <w:rsid w:val="00F07A35"/>
    <w:rsid w:val="00F22AA3"/>
    <w:rsid w:val="00F37A82"/>
    <w:rsid w:val="00F44FCE"/>
    <w:rsid w:val="00F46D10"/>
    <w:rsid w:val="00F51B3E"/>
    <w:rsid w:val="00F56B3E"/>
    <w:rsid w:val="00F60A98"/>
    <w:rsid w:val="00F648BF"/>
    <w:rsid w:val="00FF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044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204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18C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0F6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204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5B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5B8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348DE"/>
    <w:pPr>
      <w:spacing w:line="240" w:lineRule="auto"/>
      <w:ind w:firstLine="0"/>
      <w:jc w:val="left"/>
    </w:pPr>
  </w:style>
  <w:style w:type="paragraph" w:styleId="a6">
    <w:name w:val="List Paragraph"/>
    <w:basedOn w:val="a"/>
    <w:uiPriority w:val="34"/>
    <w:qFormat/>
    <w:rsid w:val="007348DE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7">
    <w:name w:val="Hyperlink"/>
    <w:rsid w:val="00E949EC"/>
    <w:rPr>
      <w:rFonts w:cs="Times New Roman"/>
      <w:color w:val="0000FF"/>
      <w:u w:val="single"/>
    </w:rPr>
  </w:style>
  <w:style w:type="paragraph" w:customStyle="1" w:styleId="14">
    <w:name w:val="Юрист 14"/>
    <w:basedOn w:val="a"/>
    <w:rsid w:val="00E949EC"/>
    <w:pPr>
      <w:widowControl/>
      <w:autoSpaceDE/>
      <w:autoSpaceDN/>
      <w:adjustRightInd/>
      <w:spacing w:line="360" w:lineRule="auto"/>
      <w:ind w:firstLine="851"/>
      <w:jc w:val="both"/>
    </w:pPr>
    <w:rPr>
      <w:sz w:val="28"/>
    </w:rPr>
  </w:style>
  <w:style w:type="character" w:customStyle="1" w:styleId="30">
    <w:name w:val="Заголовок 3 Знак"/>
    <w:basedOn w:val="a0"/>
    <w:link w:val="3"/>
    <w:uiPriority w:val="9"/>
    <w:rsid w:val="00870F60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table" w:styleId="a8">
    <w:name w:val="Table Grid"/>
    <w:basedOn w:val="a1"/>
    <w:uiPriority w:val="59"/>
    <w:rsid w:val="00B118CA"/>
    <w:pPr>
      <w:spacing w:line="240" w:lineRule="auto"/>
      <w:ind w:firstLine="0"/>
      <w:jc w:val="left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B118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Heading2">
    <w:name w:val="Heading 2"/>
    <w:basedOn w:val="a"/>
    <w:link w:val="Heading2Char"/>
    <w:uiPriority w:val="99"/>
    <w:qFormat/>
    <w:locked/>
    <w:rsid w:val="00B118CA"/>
    <w:pPr>
      <w:widowControl/>
      <w:autoSpaceDE/>
      <w:autoSpaceDN/>
      <w:adjustRightInd/>
      <w:spacing w:beforeAutospacing="1" w:afterAutospacing="1"/>
      <w:outlineLvl w:val="1"/>
    </w:pPr>
    <w:rPr>
      <w:b/>
      <w:bCs/>
      <w:sz w:val="36"/>
      <w:szCs w:val="36"/>
    </w:rPr>
  </w:style>
  <w:style w:type="character" w:customStyle="1" w:styleId="Heading2Char">
    <w:name w:val="Heading 2 Char"/>
    <w:basedOn w:val="a0"/>
    <w:link w:val="Heading2"/>
    <w:uiPriority w:val="99"/>
    <w:qFormat/>
    <w:locked/>
    <w:rsid w:val="00B118C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next w:val="a"/>
    <w:qFormat/>
    <w:rsid w:val="00B118CA"/>
    <w:pPr>
      <w:widowControl w:val="0"/>
      <w:suppressAutoHyphens/>
      <w:spacing w:line="240" w:lineRule="auto"/>
      <w:ind w:firstLine="720"/>
      <w:jc w:val="left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cxspmiddle">
    <w:name w:val="cxspmiddle"/>
    <w:basedOn w:val="a"/>
    <w:uiPriority w:val="99"/>
    <w:qFormat/>
    <w:rsid w:val="00B118CA"/>
    <w:pPr>
      <w:widowControl/>
      <w:autoSpaceDE/>
      <w:autoSpaceDN/>
      <w:adjustRightInd/>
      <w:spacing w:beforeAutospacing="1" w:afterAutospacing="1"/>
    </w:pPr>
    <w:rPr>
      <w:sz w:val="24"/>
      <w:szCs w:val="24"/>
    </w:rPr>
  </w:style>
  <w:style w:type="paragraph" w:customStyle="1" w:styleId="Style9">
    <w:name w:val="Style9"/>
    <w:basedOn w:val="a"/>
    <w:rsid w:val="00195ABF"/>
    <w:rPr>
      <w:sz w:val="24"/>
      <w:szCs w:val="24"/>
    </w:rPr>
  </w:style>
  <w:style w:type="character" w:customStyle="1" w:styleId="FontStyle12">
    <w:name w:val="Font Style12"/>
    <w:rsid w:val="00195ABF"/>
    <w:rPr>
      <w:rFonts w:ascii="Times New Roman" w:hAnsi="Times New Roman" w:cs="Times New Roman" w:hint="default"/>
      <w:b/>
      <w:bCs w:val="0"/>
      <w:sz w:val="24"/>
    </w:rPr>
  </w:style>
  <w:style w:type="character" w:customStyle="1" w:styleId="21">
    <w:name w:val="Основной текст (2)_"/>
    <w:basedOn w:val="a0"/>
    <w:link w:val="22"/>
    <w:locked/>
    <w:rsid w:val="00195AB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95ABF"/>
    <w:pPr>
      <w:shd w:val="clear" w:color="auto" w:fill="FFFFFF"/>
      <w:autoSpaceDE/>
      <w:autoSpaceDN/>
      <w:adjustRightInd/>
      <w:spacing w:line="302" w:lineRule="exact"/>
      <w:jc w:val="center"/>
    </w:pPr>
    <w:rPr>
      <w:b/>
      <w:bCs/>
      <w:sz w:val="26"/>
      <w:szCs w:val="26"/>
      <w:lang w:eastAsia="en-US"/>
    </w:rPr>
  </w:style>
  <w:style w:type="character" w:customStyle="1" w:styleId="a9">
    <w:name w:val="Основной текст_"/>
    <w:basedOn w:val="a0"/>
    <w:link w:val="11"/>
    <w:locked/>
    <w:rsid w:val="00195AB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9"/>
    <w:rsid w:val="00195ABF"/>
    <w:pPr>
      <w:shd w:val="clear" w:color="auto" w:fill="FFFFFF"/>
      <w:autoSpaceDE/>
      <w:autoSpaceDN/>
      <w:adjustRightInd/>
      <w:spacing w:before="240" w:line="307" w:lineRule="exact"/>
      <w:jc w:val="both"/>
    </w:pPr>
    <w:rPr>
      <w:sz w:val="26"/>
      <w:szCs w:val="26"/>
      <w:lang w:eastAsia="en-US"/>
    </w:rPr>
  </w:style>
  <w:style w:type="character" w:customStyle="1" w:styleId="4">
    <w:name w:val="Основной текст (4)_"/>
    <w:basedOn w:val="a0"/>
    <w:link w:val="40"/>
    <w:rsid w:val="00195AB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95ABF"/>
    <w:pPr>
      <w:shd w:val="clear" w:color="auto" w:fill="FFFFFF"/>
      <w:autoSpaceDE/>
      <w:autoSpaceDN/>
      <w:adjustRightInd/>
      <w:spacing w:before="360" w:after="180" w:line="264" w:lineRule="exact"/>
      <w:jc w:val="both"/>
    </w:pPr>
    <w:rPr>
      <w:sz w:val="22"/>
      <w:szCs w:val="22"/>
      <w:lang w:eastAsia="en-US"/>
    </w:rPr>
  </w:style>
  <w:style w:type="paragraph" w:customStyle="1" w:styleId="ConsPlusNonformat">
    <w:name w:val="ConsPlusNonformat"/>
    <w:rsid w:val="00195AB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Style10">
    <w:name w:val="Style10"/>
    <w:basedOn w:val="a"/>
    <w:rsid w:val="00195ABF"/>
    <w:pPr>
      <w:spacing w:line="283" w:lineRule="exact"/>
      <w:ind w:firstLine="557"/>
    </w:pPr>
    <w:rPr>
      <w:sz w:val="24"/>
      <w:szCs w:val="24"/>
    </w:rPr>
  </w:style>
  <w:style w:type="paragraph" w:customStyle="1" w:styleId="Style12">
    <w:name w:val="Style12"/>
    <w:basedOn w:val="a"/>
    <w:rsid w:val="00195ABF"/>
    <w:pPr>
      <w:spacing w:line="322" w:lineRule="exact"/>
    </w:pPr>
    <w:rPr>
      <w:sz w:val="24"/>
      <w:szCs w:val="24"/>
    </w:rPr>
  </w:style>
  <w:style w:type="character" w:customStyle="1" w:styleId="FontStyle13">
    <w:name w:val="Font Style13"/>
    <w:rsid w:val="00195ABF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195ABF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195ABF"/>
    <w:rPr>
      <w:rFonts w:ascii="Times New Roman" w:hAnsi="Times New Roman" w:cs="Times New Roman" w:hint="default"/>
      <w:sz w:val="26"/>
    </w:rPr>
  </w:style>
  <w:style w:type="character" w:styleId="aa">
    <w:name w:val="Emphasis"/>
    <w:qFormat/>
    <w:rsid w:val="0069591A"/>
    <w:rPr>
      <w:i/>
      <w:iCs/>
    </w:rPr>
  </w:style>
  <w:style w:type="paragraph" w:styleId="ab">
    <w:name w:val="Body Text"/>
    <w:basedOn w:val="a"/>
    <w:link w:val="ac"/>
    <w:rsid w:val="0069591A"/>
    <w:pPr>
      <w:suppressAutoHyphens/>
      <w:autoSpaceDE/>
      <w:autoSpaceDN/>
      <w:adjustRightInd/>
      <w:spacing w:after="120"/>
    </w:pPr>
    <w:rPr>
      <w:rFonts w:eastAsia="SimSun" w:cs="Mangal"/>
      <w:kern w:val="1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69591A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ad">
    <w:name w:val="Title"/>
    <w:basedOn w:val="a"/>
    <w:next w:val="a"/>
    <w:link w:val="ae"/>
    <w:uiPriority w:val="10"/>
    <w:qFormat/>
    <w:rsid w:val="009A5D06"/>
    <w:pPr>
      <w:widowControl/>
      <w:autoSpaceDE/>
      <w:autoSpaceDN/>
      <w:adjustRightInd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9A5D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f">
    <w:name w:val="footer"/>
    <w:basedOn w:val="a"/>
    <w:link w:val="af0"/>
    <w:uiPriority w:val="99"/>
    <w:unhideWhenUsed/>
    <w:rsid w:val="00BD7B0F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BD7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rmal (Web)"/>
    <w:basedOn w:val="a"/>
    <w:uiPriority w:val="99"/>
    <w:rsid w:val="00EC38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2">
    <w:name w:val="Body Text Indent"/>
    <w:basedOn w:val="a"/>
    <w:link w:val="af3"/>
    <w:unhideWhenUsed/>
    <w:rsid w:val="000F102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rsid w:val="000F10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semiHidden/>
    <w:unhideWhenUsed/>
    <w:rsid w:val="00185940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semiHidden/>
    <w:rsid w:val="0018594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Strong"/>
    <w:basedOn w:val="a0"/>
    <w:uiPriority w:val="22"/>
    <w:qFormat/>
    <w:rsid w:val="00B33E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61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7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B23D9947921DFDF1E408CD0847C5D0E7C80E2EFFE684F3C589792217H3F0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AEE9AA-0357-4B75-A236-DD8CA06AB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7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Виталий</cp:lastModifiedBy>
  <cp:revision>8</cp:revision>
  <cp:lastPrinted>2020-03-11T11:04:00Z</cp:lastPrinted>
  <dcterms:created xsi:type="dcterms:W3CDTF">2020-12-16T15:03:00Z</dcterms:created>
  <dcterms:modified xsi:type="dcterms:W3CDTF">2020-12-16T16:11:00Z</dcterms:modified>
</cp:coreProperties>
</file>