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7E" w:rsidRPr="00FB4D7E" w:rsidRDefault="00FB4D7E" w:rsidP="00FB4D7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B4D7E">
        <w:rPr>
          <w:rFonts w:ascii="Times New Roman" w:hAnsi="Times New Roman"/>
          <w:sz w:val="28"/>
          <w:szCs w:val="28"/>
        </w:rPr>
        <w:t>МУНИЦИПАЛЬНОЕ  ОБРАЗОВАНИЕ</w:t>
      </w:r>
      <w:r w:rsidRPr="00FB4D7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B4D7E" w:rsidRPr="00FB4D7E" w:rsidRDefault="00FB4D7E" w:rsidP="00FB4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D7E">
        <w:rPr>
          <w:rFonts w:ascii="Times New Roman" w:hAnsi="Times New Roman" w:cs="Times New Roman"/>
          <w:b/>
          <w:sz w:val="28"/>
          <w:szCs w:val="28"/>
        </w:rPr>
        <w:t>КЛОПИЦКОЕ СЕЛЬСКОЕ ПОСЕЛЕНИЕ</w:t>
      </w:r>
    </w:p>
    <w:p w:rsidR="00FB4D7E" w:rsidRPr="00FB4D7E" w:rsidRDefault="00FB4D7E" w:rsidP="00FB4D7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B4D7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FB4D7E" w:rsidRPr="00FB4D7E" w:rsidRDefault="00FB4D7E" w:rsidP="00FB4D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D7E"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FB4D7E" w:rsidRPr="00FB4D7E" w:rsidRDefault="00FB4D7E" w:rsidP="00FB4D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4D7E" w:rsidRPr="00FB4D7E" w:rsidRDefault="00FB4D7E" w:rsidP="00FB4D7E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FB4D7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FB4D7E" w:rsidRPr="00FB4D7E" w:rsidRDefault="00FB4D7E" w:rsidP="00FB4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D7E">
        <w:rPr>
          <w:rFonts w:ascii="Times New Roman" w:hAnsi="Times New Roman" w:cs="Times New Roman"/>
          <w:b/>
          <w:sz w:val="28"/>
          <w:szCs w:val="28"/>
        </w:rPr>
        <w:t>КЛОПИЦКОГО СЕЛЬСКОГО ПОСЕЛЕНИЯ</w:t>
      </w:r>
    </w:p>
    <w:p w:rsidR="00FB4D7E" w:rsidRPr="00FB4D7E" w:rsidRDefault="00FB4D7E" w:rsidP="00FB4D7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B4D7E">
        <w:rPr>
          <w:rFonts w:ascii="Times New Roman" w:hAnsi="Times New Roman"/>
          <w:sz w:val="28"/>
          <w:szCs w:val="28"/>
        </w:rPr>
        <w:t>Р Е Ш Е Н И Е</w:t>
      </w:r>
    </w:p>
    <w:p w:rsidR="00FB4D7E" w:rsidRPr="00FB4D7E" w:rsidRDefault="00FB4D7E" w:rsidP="00FB4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D7E">
        <w:rPr>
          <w:rFonts w:ascii="Times New Roman" w:hAnsi="Times New Roman" w:cs="Times New Roman"/>
          <w:sz w:val="28"/>
          <w:szCs w:val="28"/>
        </w:rPr>
        <w:t>(тридцать девятое заседание первого созыва)</w:t>
      </w:r>
    </w:p>
    <w:p w:rsidR="00FB4D7E" w:rsidRPr="00FB4D7E" w:rsidRDefault="00FB4D7E" w:rsidP="00FB4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4D7E" w:rsidRPr="00E62753" w:rsidRDefault="00FB4D7E" w:rsidP="00FB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753">
        <w:rPr>
          <w:rFonts w:ascii="Times New Roman" w:hAnsi="Times New Roman" w:cs="Times New Roman"/>
          <w:sz w:val="28"/>
          <w:szCs w:val="28"/>
        </w:rPr>
        <w:t xml:space="preserve">от 15.02.2023 года                     </w:t>
      </w:r>
      <w:r w:rsidR="005F43D3" w:rsidRPr="00E62753">
        <w:rPr>
          <w:rFonts w:ascii="Times New Roman" w:hAnsi="Times New Roman" w:cs="Times New Roman"/>
          <w:sz w:val="28"/>
          <w:szCs w:val="28"/>
        </w:rPr>
        <w:t xml:space="preserve">  </w:t>
      </w:r>
      <w:r w:rsidRPr="00E62753">
        <w:rPr>
          <w:rFonts w:ascii="Times New Roman" w:hAnsi="Times New Roman" w:cs="Times New Roman"/>
          <w:sz w:val="28"/>
          <w:szCs w:val="28"/>
        </w:rPr>
        <w:t xml:space="preserve">№ </w:t>
      </w:r>
      <w:r w:rsidR="00E62753" w:rsidRPr="00E62753">
        <w:rPr>
          <w:rFonts w:ascii="Times New Roman" w:hAnsi="Times New Roman" w:cs="Times New Roman"/>
          <w:sz w:val="28"/>
          <w:szCs w:val="28"/>
        </w:rPr>
        <w:t>194</w:t>
      </w:r>
    </w:p>
    <w:p w:rsidR="00FB4D7E" w:rsidRPr="00FB4D7E" w:rsidRDefault="00FB4D7E" w:rsidP="00FB4D7E">
      <w:pPr>
        <w:pStyle w:val="aa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753" w:rsidRPr="00FB4D7E" w:rsidRDefault="00FB4D7E" w:rsidP="00FB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4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случаях и порядке посещения</w:t>
      </w:r>
    </w:p>
    <w:p w:rsidR="003C7753" w:rsidRPr="00FB4D7E" w:rsidRDefault="00FB4D7E" w:rsidP="00FB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4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субъектами общественного контроля органов местного</w:t>
      </w:r>
    </w:p>
    <w:p w:rsidR="00AE1A08" w:rsidRPr="00FB4D7E" w:rsidRDefault="00FB4D7E" w:rsidP="00FB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B4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самоуправления муниципального образования </w:t>
      </w:r>
      <w:r w:rsidRPr="00FB4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Клопицкое сельское поселение </w:t>
      </w:r>
      <w:r w:rsidRPr="00FB4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муниципальных учреждений (организаций)</w:t>
      </w:r>
    </w:p>
    <w:p w:rsidR="003C7753" w:rsidRPr="00FB4D7E" w:rsidRDefault="003C7753" w:rsidP="00FB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B4D7E" w:rsidRDefault="003C7753" w:rsidP="00FB4D7E">
      <w:pPr>
        <w:shd w:val="clear" w:color="auto" w:fill="FFFFFF"/>
        <w:spacing w:after="0" w:line="240" w:lineRule="auto"/>
        <w:ind w:firstLine="80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от 6 октября 2003 года </w:t>
      </w:r>
      <w:r w:rsidR="00AE1A08"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D5B4B"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</w:t>
      </w:r>
      <w:r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CD5B4B"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21 июля 2014 года </w:t>
      </w:r>
      <w:r w:rsidR="00AE1A08"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D5B4B"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212-ФЗ «</w:t>
      </w:r>
      <w:r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общественного контроля в Российской Федерации</w:t>
      </w:r>
      <w:r w:rsidR="00CD5B4B"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4D7E" w:rsidRPr="00FB4D7E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</w:t>
      </w:r>
      <w:r w:rsidR="00FB4D7E" w:rsidRPr="00FB4D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Клопицкое сельское поселение,</w:t>
      </w:r>
      <w:r w:rsidR="00FB4D7E" w:rsidRPr="00FB4D7E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Клопицкое сельское поселение Волосовского муниципального района Ленинградской области  </w:t>
      </w:r>
      <w:r w:rsidR="00FB4D7E" w:rsidRPr="00FB4D7E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FB4D7E" w:rsidRPr="00FB4D7E" w:rsidRDefault="00FB4D7E" w:rsidP="00FB4D7E">
      <w:pPr>
        <w:shd w:val="clear" w:color="auto" w:fill="FFFFFF"/>
        <w:spacing w:after="0" w:line="240" w:lineRule="auto"/>
        <w:ind w:firstLine="806"/>
        <w:jc w:val="both"/>
        <w:rPr>
          <w:rFonts w:ascii="Times New Roman" w:hAnsi="Times New Roman" w:cs="Times New Roman"/>
          <w:sz w:val="28"/>
          <w:szCs w:val="28"/>
        </w:rPr>
      </w:pPr>
    </w:p>
    <w:p w:rsidR="00FB4D7E" w:rsidRPr="00FB4D7E" w:rsidRDefault="003C7753" w:rsidP="00FB4D7E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случаях и порядке посещения субъектами общественного контроля органов местного самоуправления муниципального образования</w:t>
      </w:r>
      <w:r w:rsidR="00265D17"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B94"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Клопицкое сельское поселение </w:t>
      </w:r>
      <w:r w:rsidR="003D4150"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 </w:t>
      </w:r>
      <w:r w:rsidR="00292E22"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(организаций)</w:t>
      </w:r>
      <w:r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</w:t>
      </w:r>
    </w:p>
    <w:p w:rsidR="00FB4D7E" w:rsidRPr="00FB4D7E" w:rsidRDefault="00FB4D7E" w:rsidP="00FB4D7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D7E">
        <w:rPr>
          <w:rFonts w:ascii="Times New Roman" w:hAnsi="Times New Roman" w:cs="Times New Roman"/>
          <w:color w:val="000000"/>
          <w:sz w:val="28"/>
          <w:szCs w:val="28"/>
        </w:rPr>
        <w:t>Опубликовать (обнародовать) данное решение в общественно-политической газете «Сельская новь» и разместить на официальном сайте МО Клопицкое сельское поселение в сети Интернет.</w:t>
      </w:r>
    </w:p>
    <w:p w:rsidR="00B5085A" w:rsidRPr="00FB4D7E" w:rsidRDefault="00B5085A" w:rsidP="00FB4D7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</w:t>
      </w:r>
      <w:r w:rsidR="002748A5"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</w:t>
      </w:r>
      <w:r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опубликования. </w:t>
      </w:r>
    </w:p>
    <w:p w:rsidR="00B5085A" w:rsidRPr="00FB4D7E" w:rsidRDefault="00B5085A" w:rsidP="00FB4D7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7E" w:rsidRPr="00FB4D7E" w:rsidRDefault="003C7753" w:rsidP="00FB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B4D7E" w:rsidRPr="00FB4D7E" w:rsidRDefault="00FB4D7E" w:rsidP="00FB4D7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D7E" w:rsidRPr="00FB4D7E" w:rsidRDefault="00FB4D7E" w:rsidP="00FB4D7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D7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B4D7E" w:rsidRPr="00FB4D7E" w:rsidRDefault="00FB4D7E" w:rsidP="00FB4D7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D7E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          Т.В. Комарова</w:t>
      </w:r>
    </w:p>
    <w:p w:rsidR="00FB4D7E" w:rsidRPr="00FB4D7E" w:rsidRDefault="00FB4D7E" w:rsidP="00FB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7753" w:rsidRPr="00FB4D7E" w:rsidRDefault="003C7753" w:rsidP="00FB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B7AFB" w:rsidRPr="00FB4D7E" w:rsidRDefault="003C7753" w:rsidP="00FB4D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7AFB" w:rsidRDefault="000B7AFB" w:rsidP="00606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53" w:rsidRDefault="00E62753" w:rsidP="00606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53" w:rsidRDefault="00E62753" w:rsidP="00606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809" w:rsidRPr="005F43D3" w:rsidRDefault="003C7753" w:rsidP="00606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D5836" w:rsidRPr="005F43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8D5836" w:rsidRPr="005F43D3" w:rsidRDefault="008D5836" w:rsidP="005F43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5F43D3" w:rsidRPr="005F43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8D5836" w:rsidRPr="005F43D3" w:rsidRDefault="005F43D3" w:rsidP="00E62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Клопицкое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</w:p>
    <w:p w:rsidR="008D5836" w:rsidRPr="000B7AFB" w:rsidRDefault="008D5836" w:rsidP="00606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56815" w:rsidRPr="005F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3D3" w:rsidRPr="005F43D3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</w:t>
      </w:r>
      <w:r w:rsidR="00E61116" w:rsidRPr="005F43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F43D3" w:rsidRPr="005F43D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61116" w:rsidRPr="005F43D3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E62753" w:rsidRPr="00E6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</w:t>
      </w:r>
      <w:r w:rsidR="00E61116" w:rsidRPr="00A27C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27C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C7753" w:rsidRPr="003C7753" w:rsidRDefault="003C7753" w:rsidP="003C7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753" w:rsidRPr="003C7753" w:rsidRDefault="005F43D3" w:rsidP="003C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1116" w:rsidRPr="00256815" w:rsidRDefault="003C7753" w:rsidP="00E62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3C7753" w:rsidRPr="00256815" w:rsidRDefault="005F43D3" w:rsidP="00E61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E61116" w:rsidRPr="00256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случаях и порядке посещения субъектами общественного контроля органов местного самоуправления муниципального образования </w:t>
      </w:r>
      <w:r w:rsidRPr="005F4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Клопицкое сельское поселение</w:t>
      </w:r>
      <w:r w:rsidRPr="00256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1116" w:rsidRPr="00256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муниципальных учреждений (организаций)</w:t>
      </w:r>
    </w:p>
    <w:p w:rsidR="00E61116" w:rsidRPr="003C7753" w:rsidRDefault="00E61116" w:rsidP="00E611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 случаях и порядке посещения субъектами общественного контроля органов местного самоуправления муниципального образования</w:t>
      </w:r>
      <w:r w:rsidR="00B11C32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3D3" w:rsidRPr="005F43D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Клопицкое сельское поселение</w:t>
      </w:r>
      <w:r w:rsidR="00B11C32" w:rsidRPr="000B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1C32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учреждений (организаций) 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Положение) определяет случаи и порядок посещения субъектами общественного контроля органов местного самоуправления муниципального образования</w:t>
      </w:r>
      <w:r w:rsidR="00B11C32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3D3" w:rsidRPr="005F43D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Клопицкое сельское поселение</w:t>
      </w:r>
      <w:r w:rsidR="00B11C32" w:rsidRPr="000B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им муниципальных учреждений (организаций) (далее - органы и организации).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и термины, используемые в настоящем Положении, применяются в значениях, определенных в Федеральн</w:t>
      </w:r>
      <w:r w:rsidR="00B11C32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законе от 21 июля 2014 года №</w:t>
      </w:r>
      <w:r w:rsidR="0079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212-ФЗ «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общественного контроля в Российской Федерации</w:t>
      </w:r>
      <w:r w:rsidR="007910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570F" w:rsidRPr="000B7AFB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Субъекты общественного контроля вправе посещать органы и организации в случае проведения ими общественно</w:t>
      </w:r>
      <w:r w:rsidR="0062570F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контроля в следующих формах:</w:t>
      </w:r>
    </w:p>
    <w:p w:rsidR="0062570F" w:rsidRPr="000B7AFB" w:rsidRDefault="0062570F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общественного мониторинга;</w:t>
      </w:r>
    </w:p>
    <w:p w:rsidR="0062570F" w:rsidRPr="000B7AFB" w:rsidRDefault="0062570F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общественной проверки;</w:t>
      </w:r>
    </w:p>
    <w:p w:rsidR="00C66790" w:rsidRPr="000B7AFB" w:rsidRDefault="0062570F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общественной экспертизы</w:t>
      </w:r>
      <w:r w:rsidR="00C66790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753" w:rsidRPr="003C7753" w:rsidRDefault="00C66790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1211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формах, предусмотренных федеральным законодательством, в том числе в таких формах взаимодействия институтов гражданского общества с государственными органами и органами местного самоуправления, как </w:t>
      </w:r>
      <w:r w:rsidR="002E1539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обсуждения, общественные (публичные) слушания и другие формы взаимодействия.</w:t>
      </w:r>
      <w:r w:rsidR="003C7753"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органов и организаций (далее -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проверки, общественного мониторинга, общественной экспертизы (далее - направление о посещении). </w:t>
      </w:r>
      <w:proofErr w:type="gramEnd"/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Посещение может осуществляться только в часы работы органов и организаций и не должно препятствовать осуществлению их деятельности.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органов и организаций осуществляется с учетом правовых актов, регулирующих порядок деятельности указанных органов, организаций.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Направление о посещении подписывается руководителем организатора общественной проверки, общественного мониторинга, общественной экспертизы 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 или организации, посещение которых осуществляется, не </w:t>
      </w:r>
      <w:proofErr w:type="gramStart"/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5 (пять) рабочих дней до даты посещения, любым доступным способом, позволяющим подтвердить факт вручения.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Направление о посещении должно содержать следующие сведения: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организатора общественной проверки, общественного мониторинга, общественной экспертизы;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фамилия, имя, отчество (при наличии) лица (лиц), направленного (направленных) для посещения органа или организации; </w:t>
      </w:r>
      <w:proofErr w:type="gramEnd"/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наименование, местонахождение органа или организации, посещение которых осуществляется;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цель, задачи посещения;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дата и время посещения;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правовые основания посещения;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перечень мероприятий, планируемых в процессе посещения, необходимых для достижения заявленных цели и задач посещения, в том числе фот</w:t>
      </w:r>
      <w:proofErr w:type="gramStart"/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видеосъемки;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перечень документов, которые орган или организация должны предоставить лицу (лицам), представляющему (представляющим) субъект общественного контроля.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Орган или организация, получившие направление о посещении, обязаны не позднее 3 (трех) рабочих дней, следующих за днем его получения: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10 (десять) рабочих дней от даты, указанной в направлении о посещении;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- уполномоченный представитель).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мониторинга, общественной экспертизы в сроки, указанные в пункте 7 настоящего Положения.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Лицо (лица), представляющее (представляющие) субъект общественного контроля, при посещении органа или организации вправе: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по согласованию с уполномоченным представителем получать доступ в здания (помещения), в которых располагается соответствующий орган или организация;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беседовать с работниками органа или учреждения (организации) (по согласованию с их непосредственными руководителями);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беседовать с гражданами, получающими услуги в органе или организации, посещение которых проводится, принимать обращения указанных граждан, адресованные субъекту общественного контроля;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пользоваться иными правами, предусмотренными законодательством Российской Федерации.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Лицо (лица), представляющее (представляющие) субъект общественного контроля, при посещении органа или организации обязаны: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 </w:t>
      </w:r>
      <w:proofErr w:type="gramEnd"/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осуществлять общественную проверку, общественный мониторинг, общественную экспертизу в соответствии с законодательством, регулирующим вопросы организации и осуществления общественного контроля, настоящим Положением;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 препятствовать осуществлению текущей деятельности органа и организации;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иные обязанности</w:t>
      </w:r>
      <w:proofErr w:type="gramEnd"/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законодательством Российской Федерации.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Органы и организации, в отношении которых осуществляется общественный контроль, при посещении субъектов общественного контроля имеют право: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получать от субъекта общественного контроля необходимую информацию об осуществлении общественного контроля;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знакомиться с результатами осуществления общественного контроля;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давать объяснения по предмету общественного контроля;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пользоваться иными правами, предусмотренными законодательством Российской Федерации.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 результатам посещения органов или организаций лицом (лицами), представляющим (представляющими) субъект общественного контроля, информация о результатах посещения отражается в итоговом документе (акте, заключении), содержание которого определяется организатором общественной проверки, общественного мониторинга, общественной экспертизы. </w:t>
      </w:r>
    </w:p>
    <w:p w:rsidR="00B748B4" w:rsidRPr="00E62753" w:rsidRDefault="003C7753" w:rsidP="00E62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документ (акт, заключение) направляются руководителю проверяемого органа или организации, а также обнародуется в порядке, установленном действующим законодательством. </w:t>
      </w:r>
    </w:p>
    <w:sectPr w:rsidR="00B748B4" w:rsidRPr="00E62753" w:rsidSect="004C3173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742" w:rsidRDefault="00E47742" w:rsidP="00354A03">
      <w:pPr>
        <w:spacing w:after="0" w:line="240" w:lineRule="auto"/>
      </w:pPr>
      <w:r>
        <w:separator/>
      </w:r>
    </w:p>
  </w:endnote>
  <w:endnote w:type="continuationSeparator" w:id="0">
    <w:p w:rsidR="00E47742" w:rsidRDefault="00E47742" w:rsidP="0035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742" w:rsidRDefault="00E47742" w:rsidP="00354A03">
      <w:pPr>
        <w:spacing w:after="0" w:line="240" w:lineRule="auto"/>
      </w:pPr>
      <w:r>
        <w:separator/>
      </w:r>
    </w:p>
  </w:footnote>
  <w:footnote w:type="continuationSeparator" w:id="0">
    <w:p w:rsidR="00E47742" w:rsidRDefault="00E47742" w:rsidP="0035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489714"/>
      <w:docPartObj>
        <w:docPartGallery w:val="Page Numbers (Top of Page)"/>
        <w:docPartUnique/>
      </w:docPartObj>
    </w:sdtPr>
    <w:sdtContent>
      <w:p w:rsidR="00354A03" w:rsidRDefault="00086678">
        <w:pPr>
          <w:pStyle w:val="a6"/>
          <w:jc w:val="center"/>
        </w:pPr>
        <w:r>
          <w:fldChar w:fldCharType="begin"/>
        </w:r>
        <w:r w:rsidR="00354A03">
          <w:instrText>PAGE   \* MERGEFORMAT</w:instrText>
        </w:r>
        <w:r>
          <w:fldChar w:fldCharType="separate"/>
        </w:r>
        <w:r w:rsidR="00E62753">
          <w:rPr>
            <w:noProof/>
          </w:rPr>
          <w:t>4</w:t>
        </w:r>
        <w:r>
          <w:fldChar w:fldCharType="end"/>
        </w:r>
      </w:p>
    </w:sdtContent>
  </w:sdt>
  <w:p w:rsidR="00354A03" w:rsidRDefault="00354A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6F30"/>
    <w:multiLevelType w:val="hybridMultilevel"/>
    <w:tmpl w:val="0826EE8A"/>
    <w:lvl w:ilvl="0" w:tplc="F9C804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2E400B"/>
    <w:multiLevelType w:val="hybridMultilevel"/>
    <w:tmpl w:val="31CE1D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753"/>
    <w:rsid w:val="000063CD"/>
    <w:rsid w:val="0005775A"/>
    <w:rsid w:val="00086678"/>
    <w:rsid w:val="000B7AFB"/>
    <w:rsid w:val="0011326F"/>
    <w:rsid w:val="001465EC"/>
    <w:rsid w:val="001A5B15"/>
    <w:rsid w:val="001A6147"/>
    <w:rsid w:val="00223B94"/>
    <w:rsid w:val="00237203"/>
    <w:rsid w:val="00250E40"/>
    <w:rsid w:val="00256815"/>
    <w:rsid w:val="00265D17"/>
    <w:rsid w:val="00266BB6"/>
    <w:rsid w:val="002748A5"/>
    <w:rsid w:val="00292E22"/>
    <w:rsid w:val="002B2632"/>
    <w:rsid w:val="002E1539"/>
    <w:rsid w:val="00354A03"/>
    <w:rsid w:val="003C7753"/>
    <w:rsid w:val="003D4150"/>
    <w:rsid w:val="0040292B"/>
    <w:rsid w:val="004C3173"/>
    <w:rsid w:val="005A786B"/>
    <w:rsid w:val="005F0AD7"/>
    <w:rsid w:val="005F43D3"/>
    <w:rsid w:val="00603D7B"/>
    <w:rsid w:val="00606809"/>
    <w:rsid w:val="0062570F"/>
    <w:rsid w:val="00673B24"/>
    <w:rsid w:val="006F1211"/>
    <w:rsid w:val="0079107B"/>
    <w:rsid w:val="007A2C03"/>
    <w:rsid w:val="00871E34"/>
    <w:rsid w:val="0089384F"/>
    <w:rsid w:val="008C255A"/>
    <w:rsid w:val="008D5836"/>
    <w:rsid w:val="00972708"/>
    <w:rsid w:val="00A27CDB"/>
    <w:rsid w:val="00A56D4A"/>
    <w:rsid w:val="00AE1A08"/>
    <w:rsid w:val="00B10854"/>
    <w:rsid w:val="00B11C32"/>
    <w:rsid w:val="00B5085A"/>
    <w:rsid w:val="00B748B4"/>
    <w:rsid w:val="00B76A4F"/>
    <w:rsid w:val="00B9500F"/>
    <w:rsid w:val="00C66790"/>
    <w:rsid w:val="00CD5B4B"/>
    <w:rsid w:val="00D0093B"/>
    <w:rsid w:val="00DC51F0"/>
    <w:rsid w:val="00DE0985"/>
    <w:rsid w:val="00E47742"/>
    <w:rsid w:val="00E5769F"/>
    <w:rsid w:val="00E61116"/>
    <w:rsid w:val="00E62753"/>
    <w:rsid w:val="00E630B1"/>
    <w:rsid w:val="00FB4D7E"/>
    <w:rsid w:val="00FF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D7"/>
  </w:style>
  <w:style w:type="paragraph" w:styleId="1">
    <w:name w:val="heading 1"/>
    <w:basedOn w:val="a"/>
    <w:next w:val="a"/>
    <w:link w:val="10"/>
    <w:qFormat/>
    <w:rsid w:val="00FB4D7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9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08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A03"/>
  </w:style>
  <w:style w:type="paragraph" w:styleId="a8">
    <w:name w:val="footer"/>
    <w:basedOn w:val="a"/>
    <w:link w:val="a9"/>
    <w:uiPriority w:val="99"/>
    <w:unhideWhenUsed/>
    <w:rsid w:val="0035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A03"/>
  </w:style>
  <w:style w:type="character" w:customStyle="1" w:styleId="10">
    <w:name w:val="Заголовок 1 Знак"/>
    <w:basedOn w:val="a0"/>
    <w:link w:val="1"/>
    <w:rsid w:val="00FB4D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No Spacing"/>
    <w:uiPriority w:val="99"/>
    <w:qFormat/>
    <w:rsid w:val="00FB4D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Малаева Ксения Мацовна</dc:creator>
  <cp:lastModifiedBy>Svetlana</cp:lastModifiedBy>
  <cp:revision>3</cp:revision>
  <cp:lastPrinted>2022-11-08T08:23:00Z</cp:lastPrinted>
  <dcterms:created xsi:type="dcterms:W3CDTF">2023-02-13T11:09:00Z</dcterms:created>
  <dcterms:modified xsi:type="dcterms:W3CDTF">2023-02-13T11:10:00Z</dcterms:modified>
</cp:coreProperties>
</file>